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4C0C" w14:textId="21A6AAE7" w:rsidR="00EB1E6A" w:rsidRPr="00A81918" w:rsidRDefault="00973DC3" w:rsidP="0071626B">
      <w:pPr>
        <w:jc w:val="center"/>
        <w:rPr>
          <w:b/>
          <w:bCs/>
          <w:color w:val="000000" w:themeColor="text1"/>
          <w:lang w:val="en-US"/>
        </w:rPr>
      </w:pPr>
      <w:r w:rsidRPr="00A81918">
        <w:rPr>
          <w:b/>
          <w:bCs/>
          <w:color w:val="000000" w:themeColor="text1"/>
          <w:lang w:val="en-US"/>
        </w:rPr>
        <w:t xml:space="preserve">Bảng phân tích nghề nhóm 15 – Nghề thiết kế </w:t>
      </w:r>
      <w:r w:rsidR="0071626B" w:rsidRPr="00A81918">
        <w:rPr>
          <w:b/>
          <w:bCs/>
          <w:color w:val="000000" w:themeColor="text1"/>
          <w:lang w:val="en-US"/>
        </w:rPr>
        <w:t>giao diện website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835"/>
        <w:gridCol w:w="2835"/>
        <w:gridCol w:w="2552"/>
      </w:tblGrid>
      <w:tr w:rsidR="00A81918" w:rsidRPr="00A81918" w14:paraId="4A4B6B89" w14:textId="77777777" w:rsidTr="06B7B939">
        <w:tc>
          <w:tcPr>
            <w:tcW w:w="2122" w:type="dxa"/>
          </w:tcPr>
          <w:p w14:paraId="0C560142" w14:textId="12216C98" w:rsidR="00EB1E6A" w:rsidRPr="00A81918" w:rsidRDefault="00EB1E6A" w:rsidP="00EB1E6A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>Nhiệm vụ</w:t>
            </w:r>
          </w:p>
        </w:tc>
        <w:tc>
          <w:tcPr>
            <w:tcW w:w="12332" w:type="dxa"/>
            <w:gridSpan w:val="5"/>
          </w:tcPr>
          <w:p w14:paraId="64CA91E2" w14:textId="748554D8" w:rsidR="00EB1E6A" w:rsidRPr="00A81918" w:rsidRDefault="00EB1E6A" w:rsidP="00EB1E6A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>Công việc</w:t>
            </w:r>
          </w:p>
        </w:tc>
      </w:tr>
      <w:tr w:rsidR="00A81918" w:rsidRPr="00A81918" w14:paraId="15294569" w14:textId="77777777" w:rsidTr="06B7B939">
        <w:tc>
          <w:tcPr>
            <w:tcW w:w="2122" w:type="dxa"/>
          </w:tcPr>
          <w:p w14:paraId="4A6937D7" w14:textId="7B927807" w:rsidR="00EB1E6A" w:rsidRPr="00A81918" w:rsidRDefault="00EB1E6A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 xml:space="preserve">A </w:t>
            </w:r>
            <w:r w:rsidR="00B11A1C" w:rsidRPr="00A81918">
              <w:rPr>
                <w:b/>
                <w:bCs/>
                <w:color w:val="000000" w:themeColor="text1"/>
                <w:lang w:val="en-US"/>
              </w:rPr>
              <w:t>–</w:t>
            </w:r>
            <w:r w:rsidRPr="00A81918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71626B" w:rsidRPr="00A81918">
              <w:rPr>
                <w:b/>
                <w:bCs/>
                <w:color w:val="000000" w:themeColor="text1"/>
                <w:lang w:val="en-US"/>
              </w:rPr>
              <w:t>Chuẩn bị mở công ty thiết kế website</w:t>
            </w:r>
          </w:p>
        </w:tc>
        <w:tc>
          <w:tcPr>
            <w:tcW w:w="2126" w:type="dxa"/>
          </w:tcPr>
          <w:p w14:paraId="4190217A" w14:textId="22F27C88" w:rsidR="00EB1E6A" w:rsidRPr="00A81918" w:rsidRDefault="00EB1E6A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A01 </w:t>
            </w:r>
            <w:r w:rsidR="0071626B" w:rsidRPr="00A81918">
              <w:rPr>
                <w:color w:val="000000" w:themeColor="text1"/>
                <w:lang w:val="en-US"/>
              </w:rPr>
              <w:t>–</w:t>
            </w:r>
            <w:r w:rsidRPr="00A81918">
              <w:rPr>
                <w:color w:val="000000" w:themeColor="text1"/>
                <w:lang w:val="en-US"/>
              </w:rPr>
              <w:t xml:space="preserve"> </w:t>
            </w:r>
            <w:r w:rsidR="0071626B" w:rsidRPr="00A81918">
              <w:rPr>
                <w:color w:val="000000" w:themeColor="text1"/>
                <w:lang w:val="en-US"/>
              </w:rPr>
              <w:t>Lập kế hoạch kinh doanh</w:t>
            </w:r>
          </w:p>
        </w:tc>
        <w:tc>
          <w:tcPr>
            <w:tcW w:w="1984" w:type="dxa"/>
          </w:tcPr>
          <w:p w14:paraId="51610E26" w14:textId="4906D50D" w:rsidR="00EB1E6A" w:rsidRPr="00A81918" w:rsidRDefault="004A26B3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A02 </w:t>
            </w:r>
            <w:r w:rsidR="0071626B" w:rsidRPr="00A81918">
              <w:rPr>
                <w:color w:val="000000" w:themeColor="text1"/>
                <w:lang w:val="en-US"/>
              </w:rPr>
              <w:t>–</w:t>
            </w:r>
            <w:r w:rsidRPr="00A81918">
              <w:rPr>
                <w:color w:val="000000" w:themeColor="text1"/>
                <w:lang w:val="en-US"/>
              </w:rPr>
              <w:t xml:space="preserve"> </w:t>
            </w:r>
            <w:r w:rsidR="0071626B" w:rsidRPr="00A81918">
              <w:rPr>
                <w:color w:val="000000" w:themeColor="text1"/>
                <w:lang w:val="en-US"/>
              </w:rPr>
              <w:t>Lập kế hoạch nghiên cứu mặt bằng, nguồn vốn.</w:t>
            </w:r>
          </w:p>
        </w:tc>
        <w:tc>
          <w:tcPr>
            <w:tcW w:w="2835" w:type="dxa"/>
          </w:tcPr>
          <w:p w14:paraId="1368B6ED" w14:textId="4ACB7166" w:rsidR="00EB1E6A" w:rsidRPr="00A81918" w:rsidRDefault="004A26B3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A03 </w:t>
            </w:r>
            <w:r w:rsidR="0071626B" w:rsidRPr="00A81918">
              <w:rPr>
                <w:color w:val="000000" w:themeColor="text1"/>
                <w:lang w:val="en-US"/>
              </w:rPr>
              <w:t>–</w:t>
            </w:r>
            <w:r w:rsidRPr="00A81918">
              <w:rPr>
                <w:color w:val="000000" w:themeColor="text1"/>
                <w:lang w:val="en-US"/>
              </w:rPr>
              <w:t xml:space="preserve"> </w:t>
            </w:r>
            <w:r w:rsidR="0071626B" w:rsidRPr="00A81918">
              <w:rPr>
                <w:color w:val="000000" w:themeColor="text1"/>
                <w:lang w:val="en-US"/>
              </w:rPr>
              <w:t>Bắt đầu mua, thuê mặt bằng và các thiết bị vi tính hỗ trợ thiết kế website.</w:t>
            </w:r>
          </w:p>
        </w:tc>
        <w:tc>
          <w:tcPr>
            <w:tcW w:w="2835" w:type="dxa"/>
          </w:tcPr>
          <w:p w14:paraId="333E63E3" w14:textId="14E73B3C" w:rsidR="00EB1E6A" w:rsidRPr="00A81918" w:rsidRDefault="00717C62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A04 </w:t>
            </w:r>
            <w:r w:rsidR="00D801BB" w:rsidRPr="00A81918">
              <w:rPr>
                <w:color w:val="000000" w:themeColor="text1"/>
                <w:lang w:val="en-US"/>
              </w:rPr>
              <w:t>–</w:t>
            </w:r>
            <w:r w:rsidRPr="00A81918">
              <w:rPr>
                <w:color w:val="000000" w:themeColor="text1"/>
                <w:lang w:val="en-US"/>
              </w:rPr>
              <w:t xml:space="preserve"> </w:t>
            </w:r>
            <w:r w:rsidR="0071626B" w:rsidRPr="00A81918">
              <w:rPr>
                <w:color w:val="000000" w:themeColor="text1"/>
                <w:lang w:val="en-US"/>
              </w:rPr>
              <w:t>Bắt đầu thuê nhân viên chuyên nghành cho công ty.</w:t>
            </w:r>
          </w:p>
        </w:tc>
        <w:tc>
          <w:tcPr>
            <w:tcW w:w="2552" w:type="dxa"/>
          </w:tcPr>
          <w:p w14:paraId="7B8AC15F" w14:textId="2A3C22D3" w:rsidR="00EB1E6A" w:rsidRPr="00A81918" w:rsidRDefault="00D801BB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>A05 – Lên kế hoạch thiết kế website cho doanh nghiệp</w:t>
            </w:r>
          </w:p>
        </w:tc>
      </w:tr>
      <w:tr w:rsidR="00A81918" w:rsidRPr="00A81918" w14:paraId="339B2236" w14:textId="77777777" w:rsidTr="06B7B939">
        <w:trPr>
          <w:trHeight w:val="1343"/>
        </w:trPr>
        <w:tc>
          <w:tcPr>
            <w:tcW w:w="2122" w:type="dxa"/>
          </w:tcPr>
          <w:p w14:paraId="40D2DB1E" w14:textId="0CC45E91" w:rsidR="00446BD8" w:rsidRPr="00A81918" w:rsidRDefault="00446BD8" w:rsidP="00446BD8">
            <w:pPr>
              <w:rPr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 xml:space="preserve">B </w:t>
            </w:r>
            <w:r w:rsidR="00640BF7" w:rsidRPr="00A81918">
              <w:rPr>
                <w:b/>
                <w:bCs/>
                <w:color w:val="000000" w:themeColor="text1"/>
                <w:lang w:val="en-US"/>
              </w:rPr>
              <w:t>–</w:t>
            </w:r>
            <w:r w:rsidRPr="00A81918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640BF7" w:rsidRPr="00A81918">
              <w:rPr>
                <w:b/>
                <w:bCs/>
                <w:color w:val="000000" w:themeColor="text1"/>
                <w:lang w:val="en-US"/>
              </w:rPr>
              <w:t xml:space="preserve">Bắt đầu hoạt động và kinh doanh </w:t>
            </w:r>
          </w:p>
        </w:tc>
        <w:tc>
          <w:tcPr>
            <w:tcW w:w="2126" w:type="dxa"/>
            <w:shd w:val="clear" w:color="auto" w:fill="FFFFFF" w:themeFill="background1"/>
          </w:tcPr>
          <w:p w14:paraId="742CE201" w14:textId="73F6A2BA" w:rsidR="00446BD8" w:rsidRPr="00A81918" w:rsidRDefault="6A4BFFC5" w:rsidP="6A4BFFC5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>B01 – Tìm hiểu và nghiên cứu thị trường</w:t>
            </w:r>
          </w:p>
        </w:tc>
        <w:tc>
          <w:tcPr>
            <w:tcW w:w="1984" w:type="dxa"/>
            <w:shd w:val="clear" w:color="auto" w:fill="FFFFFF" w:themeFill="background1"/>
          </w:tcPr>
          <w:p w14:paraId="78E72942" w14:textId="1CAFF13B" w:rsidR="00446BD8" w:rsidRPr="00A81918" w:rsidRDefault="00446BD8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B02 – </w:t>
            </w:r>
            <w:r w:rsidR="00640BF7" w:rsidRPr="00A81918">
              <w:rPr>
                <w:color w:val="000000" w:themeColor="text1"/>
                <w:lang w:val="en-US"/>
              </w:rPr>
              <w:t>Thiết kế website hỗ trợ các hoạt động kinh doanh của công ty</w:t>
            </w:r>
          </w:p>
        </w:tc>
        <w:tc>
          <w:tcPr>
            <w:tcW w:w="2835" w:type="dxa"/>
            <w:shd w:val="clear" w:color="auto" w:fill="FFFFFF" w:themeFill="background1"/>
          </w:tcPr>
          <w:p w14:paraId="5726D491" w14:textId="39E40331" w:rsidR="00446BD8" w:rsidRPr="00A81918" w:rsidRDefault="00446BD8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B03 – </w:t>
            </w:r>
            <w:r w:rsidR="00640BF7" w:rsidRPr="00A81918">
              <w:rPr>
                <w:color w:val="000000" w:themeColor="text1"/>
                <w:lang w:val="en-US"/>
              </w:rPr>
              <w:t xml:space="preserve">Lập kế hoặc quảng cáo chất lượng website công ty tạo ra. </w:t>
            </w:r>
          </w:p>
        </w:tc>
        <w:tc>
          <w:tcPr>
            <w:tcW w:w="2835" w:type="dxa"/>
            <w:shd w:val="clear" w:color="auto" w:fill="FFFFFF" w:themeFill="background1"/>
          </w:tcPr>
          <w:p w14:paraId="07B5A7CE" w14:textId="2D111C3A" w:rsidR="00446BD8" w:rsidRPr="00A81918" w:rsidRDefault="00446BD8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B04 – </w:t>
            </w:r>
            <w:r w:rsidR="00640BF7" w:rsidRPr="00A81918">
              <w:rPr>
                <w:color w:val="000000" w:themeColor="text1"/>
                <w:lang w:val="en-US"/>
              </w:rPr>
              <w:t>Tìm kiếm khách hàng</w:t>
            </w:r>
          </w:p>
        </w:tc>
        <w:tc>
          <w:tcPr>
            <w:tcW w:w="2552" w:type="dxa"/>
            <w:shd w:val="clear" w:color="auto" w:fill="FFFFFF" w:themeFill="background1"/>
          </w:tcPr>
          <w:p w14:paraId="5EF3373E" w14:textId="5ECEE116" w:rsidR="00446BD8" w:rsidRPr="00A81918" w:rsidRDefault="00446BD8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B05 – </w:t>
            </w:r>
            <w:r w:rsidR="00640BF7" w:rsidRPr="00A81918">
              <w:rPr>
                <w:color w:val="000000" w:themeColor="text1"/>
                <w:lang w:val="en-US"/>
              </w:rPr>
              <w:t>Lập kế hoạch hỗ trợ và tư vấn cho khách hàng có nhu cầu đặt website.</w:t>
            </w:r>
          </w:p>
        </w:tc>
      </w:tr>
      <w:tr w:rsidR="00A81918" w:rsidRPr="00A81918" w14:paraId="7DB88E86" w14:textId="77777777" w:rsidTr="06B7B939">
        <w:tc>
          <w:tcPr>
            <w:tcW w:w="2122" w:type="dxa"/>
            <w:vMerge w:val="restart"/>
          </w:tcPr>
          <w:p w14:paraId="0460FC8B" w14:textId="3D842182" w:rsidR="005B3DAC" w:rsidRPr="00A81918" w:rsidRDefault="005B3DAC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>C – Xác định yêu cầu của khách hàng với website cần thiết kế</w:t>
            </w:r>
          </w:p>
        </w:tc>
        <w:tc>
          <w:tcPr>
            <w:tcW w:w="2126" w:type="dxa"/>
          </w:tcPr>
          <w:p w14:paraId="17C52429" w14:textId="3B0E6606" w:rsidR="005B3DAC" w:rsidRPr="00A81918" w:rsidRDefault="6A4BFFC5" w:rsidP="6A4BFFC5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C01 – Gặp gỡ lắng nghe ý kiến của khách hàng </w:t>
            </w:r>
          </w:p>
        </w:tc>
        <w:tc>
          <w:tcPr>
            <w:tcW w:w="1984" w:type="dxa"/>
          </w:tcPr>
          <w:p w14:paraId="0108ED33" w14:textId="5233C724" w:rsidR="005B3DAC" w:rsidRPr="00A81918" w:rsidRDefault="6A4BFFC5" w:rsidP="6A4BFFC5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>C02 – Xác định các yêu cầu chính của khách hàng</w:t>
            </w:r>
          </w:p>
        </w:tc>
        <w:tc>
          <w:tcPr>
            <w:tcW w:w="2835" w:type="dxa"/>
          </w:tcPr>
          <w:p w14:paraId="4E8068C3" w14:textId="58D937D4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>C03 – Lặp bảng thiết kế (bảng xem trước) các chức năng theo yêu cầu của khách hàng</w:t>
            </w:r>
          </w:p>
        </w:tc>
        <w:tc>
          <w:tcPr>
            <w:tcW w:w="2835" w:type="dxa"/>
          </w:tcPr>
          <w:p w14:paraId="2F3FD343" w14:textId="7D762FCF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 xml:space="preserve">C04 – Gặp gỡ trao đổi bảng thiết kế với khách hàng </w:t>
            </w:r>
          </w:p>
        </w:tc>
        <w:tc>
          <w:tcPr>
            <w:tcW w:w="2552" w:type="dxa"/>
          </w:tcPr>
          <w:p w14:paraId="3E988F27" w14:textId="6A328E5E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>C05 – Thực hiện sửa đổi nếu có yêu cầu của khách hàng,</w:t>
            </w:r>
          </w:p>
        </w:tc>
      </w:tr>
      <w:tr w:rsidR="00A81918" w:rsidRPr="00A81918" w14:paraId="434F0F1E" w14:textId="77777777" w:rsidTr="06B7B939">
        <w:tc>
          <w:tcPr>
            <w:tcW w:w="2122" w:type="dxa"/>
            <w:vMerge/>
          </w:tcPr>
          <w:p w14:paraId="2828A729" w14:textId="77777777" w:rsidR="005B3DAC" w:rsidRPr="00A81918" w:rsidRDefault="005B3DAC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3AA18671" w14:textId="47CAA7BC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lang w:val="en-US"/>
              </w:rPr>
              <w:t>C06 – Hoàn thành trao đổi và kí kết hợp đồng.</w:t>
            </w:r>
          </w:p>
        </w:tc>
        <w:tc>
          <w:tcPr>
            <w:tcW w:w="1984" w:type="dxa"/>
          </w:tcPr>
          <w:p w14:paraId="61AF7FE1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</w:tcPr>
          <w:p w14:paraId="24C9CAFC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</w:tcPr>
          <w:p w14:paraId="6C7CDCC4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552" w:type="dxa"/>
          </w:tcPr>
          <w:p w14:paraId="0D2E4663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A81918" w:rsidRPr="00A81918" w14:paraId="126F3574" w14:textId="77777777" w:rsidTr="06B7B939">
        <w:tc>
          <w:tcPr>
            <w:tcW w:w="2122" w:type="dxa"/>
          </w:tcPr>
          <w:p w14:paraId="2C40B633" w14:textId="5763468E" w:rsidR="00EB1E6A" w:rsidRPr="00A81918" w:rsidRDefault="00E050F5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>D</w:t>
            </w:r>
            <w:r w:rsidR="009C0CF7" w:rsidRPr="00A81918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816114" w:rsidRPr="00A81918">
              <w:rPr>
                <w:b/>
                <w:bCs/>
                <w:color w:val="000000" w:themeColor="text1"/>
                <w:lang w:val="en-US"/>
              </w:rPr>
              <w:t>–</w:t>
            </w:r>
            <w:r w:rsidR="009C0CF7" w:rsidRPr="00A81918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7C0B8F" w:rsidRPr="00A81918">
              <w:rPr>
                <w:b/>
                <w:bCs/>
                <w:color w:val="000000" w:themeColor="text1"/>
                <w:lang w:val="en-US"/>
              </w:rPr>
              <w:t>Lập kế hoạch chi tiết phân tích thiết kế website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99A7E65" w14:textId="73977227" w:rsidR="00EB1E6A" w:rsidRPr="00A81918" w:rsidRDefault="06B7B939" w:rsidP="06B7B939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highlight w:val="yellow"/>
                <w:lang w:val="en-US"/>
              </w:rPr>
              <w:t>D01 – Lập kế hoạch phân tích thiết kế chi tiết yêu cầu của khách hàng</w:t>
            </w:r>
          </w:p>
        </w:tc>
        <w:tc>
          <w:tcPr>
            <w:tcW w:w="1984" w:type="dxa"/>
            <w:shd w:val="clear" w:color="auto" w:fill="FFFFFF" w:themeFill="background1"/>
          </w:tcPr>
          <w:p w14:paraId="46EFC78D" w14:textId="5CBFE3A6" w:rsidR="00EB1E6A" w:rsidRPr="00A81918" w:rsidRDefault="06B7B939" w:rsidP="06B7B939">
            <w:pPr>
              <w:jc w:val="both"/>
              <w:rPr>
                <w:color w:val="000000" w:themeColor="text1"/>
                <w:lang w:val="en-US"/>
              </w:rPr>
            </w:pPr>
            <w:r w:rsidRPr="00A81918">
              <w:rPr>
                <w:color w:val="000000" w:themeColor="text1"/>
                <w:highlight w:val="yellow"/>
                <w:lang w:val="en-US"/>
              </w:rPr>
              <w:t>D02 – Lập kế hoạch phân tích thiết kế chi tiết cơ sở dữ liệu cho website</w:t>
            </w:r>
          </w:p>
        </w:tc>
        <w:tc>
          <w:tcPr>
            <w:tcW w:w="2835" w:type="dxa"/>
            <w:shd w:val="clear" w:color="auto" w:fill="FFFFFF" w:themeFill="background1"/>
          </w:tcPr>
          <w:p w14:paraId="77C74469" w14:textId="675E0294" w:rsidR="00EB1E6A" w:rsidRPr="00A81918" w:rsidRDefault="06B7B939" w:rsidP="06B7B939">
            <w:pPr>
              <w:jc w:val="both"/>
              <w:rPr>
                <w:color w:val="000000" w:themeColor="text1"/>
                <w:highlight w:val="yellow"/>
                <w:lang w:val="en-US"/>
              </w:rPr>
            </w:pPr>
            <w:r w:rsidRPr="00A81918">
              <w:rPr>
                <w:color w:val="000000" w:themeColor="text1"/>
                <w:highlight w:val="yellow"/>
                <w:lang w:val="en-US"/>
              </w:rPr>
              <w:t>D03 – Lập kế hoạch thiết kế giao diện và chức năng cho website</w:t>
            </w:r>
          </w:p>
        </w:tc>
        <w:tc>
          <w:tcPr>
            <w:tcW w:w="2835" w:type="dxa"/>
            <w:shd w:val="clear" w:color="auto" w:fill="FFFFFF" w:themeFill="background1"/>
          </w:tcPr>
          <w:p w14:paraId="32986855" w14:textId="6A516510" w:rsidR="00EB1E6A" w:rsidRPr="00A81918" w:rsidRDefault="00EE2EF4" w:rsidP="004A26B3">
            <w:pPr>
              <w:jc w:val="both"/>
              <w:rPr>
                <w:color w:val="000000" w:themeColor="text1"/>
                <w:highlight w:val="yellow"/>
                <w:lang w:val="en-US"/>
              </w:rPr>
            </w:pPr>
            <w:r w:rsidRPr="00A81918">
              <w:rPr>
                <w:color w:val="000000" w:themeColor="text1"/>
                <w:highlight w:val="yellow"/>
                <w:lang w:val="en-US"/>
              </w:rPr>
              <w:t>D04 –</w:t>
            </w:r>
            <w:r w:rsidR="007C0B8F" w:rsidRPr="00A81918">
              <w:rPr>
                <w:color w:val="000000" w:themeColor="text1"/>
                <w:highlight w:val="yellow"/>
                <w:lang w:val="en-US"/>
              </w:rPr>
              <w:t>Lập kế hoạch thời gian, nhân sự cho những công việc thiết kế giao diện website</w:t>
            </w:r>
          </w:p>
        </w:tc>
        <w:tc>
          <w:tcPr>
            <w:tcW w:w="2552" w:type="dxa"/>
            <w:shd w:val="clear" w:color="auto" w:fill="FFFFFF" w:themeFill="background1"/>
          </w:tcPr>
          <w:p w14:paraId="1BE745D8" w14:textId="590ACBC3" w:rsidR="00EB1E6A" w:rsidRPr="00A81918" w:rsidRDefault="06B7B939" w:rsidP="06B7B939">
            <w:pPr>
              <w:jc w:val="both"/>
              <w:rPr>
                <w:color w:val="000000" w:themeColor="text1"/>
                <w:highlight w:val="yellow"/>
                <w:lang w:val="en-US"/>
              </w:rPr>
            </w:pPr>
            <w:r w:rsidRPr="00A81918">
              <w:rPr>
                <w:color w:val="000000" w:themeColor="text1"/>
                <w:highlight w:val="yellow"/>
                <w:lang w:val="en-US"/>
              </w:rPr>
              <w:t>D05 – Lập kế hoạch gặp gỡ trao đổi với khách hàng.</w:t>
            </w:r>
          </w:p>
        </w:tc>
      </w:tr>
      <w:tr w:rsidR="00A81918" w:rsidRPr="00A81918" w14:paraId="49D39F08" w14:textId="77777777" w:rsidTr="06B7B939">
        <w:trPr>
          <w:trHeight w:val="1369"/>
        </w:trPr>
        <w:tc>
          <w:tcPr>
            <w:tcW w:w="2122" w:type="dxa"/>
          </w:tcPr>
          <w:p w14:paraId="01328790" w14:textId="7945191F" w:rsidR="00E73727" w:rsidRPr="00A81918" w:rsidRDefault="00E73727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t>E – Thiết kế website</w:t>
            </w:r>
          </w:p>
        </w:tc>
        <w:tc>
          <w:tcPr>
            <w:tcW w:w="2126" w:type="dxa"/>
            <w:shd w:val="clear" w:color="auto" w:fill="FFFFFF" w:themeFill="background1"/>
          </w:tcPr>
          <w:p w14:paraId="0A874ED2" w14:textId="42E62F6D" w:rsidR="00E73727" w:rsidRPr="00A81918" w:rsidRDefault="00E73727" w:rsidP="004A26B3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A81918">
              <w:rPr>
                <w:color w:val="000000" w:themeColor="text1"/>
                <w:highlight w:val="green"/>
                <w:lang w:val="en-US"/>
              </w:rPr>
              <w:t>E01- Thiết kế tổng thể dựa trên bảng phân tích</w:t>
            </w:r>
          </w:p>
        </w:tc>
        <w:tc>
          <w:tcPr>
            <w:tcW w:w="1984" w:type="dxa"/>
            <w:shd w:val="clear" w:color="auto" w:fill="FFFFFF" w:themeFill="background1"/>
          </w:tcPr>
          <w:p w14:paraId="03E787EA" w14:textId="347133F4" w:rsidR="00E73727" w:rsidRPr="00A81918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A81918">
              <w:rPr>
                <w:color w:val="000000" w:themeColor="text1"/>
                <w:highlight w:val="green"/>
                <w:lang w:val="en-US"/>
              </w:rPr>
              <w:t>E02 – Thiết kế chi tiết cơ sở dữ liệu cho website</w:t>
            </w:r>
          </w:p>
        </w:tc>
        <w:tc>
          <w:tcPr>
            <w:tcW w:w="2835" w:type="dxa"/>
            <w:shd w:val="clear" w:color="auto" w:fill="FFFFFF" w:themeFill="background1"/>
          </w:tcPr>
          <w:p w14:paraId="6455CEC5" w14:textId="360798E2" w:rsidR="00E73727" w:rsidRPr="00A81918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A81918">
              <w:rPr>
                <w:color w:val="000000" w:themeColor="text1"/>
                <w:highlight w:val="green"/>
                <w:lang w:val="en-US"/>
              </w:rPr>
              <w:t>E03 – Thiết kế form, giao diện theo bảng phân tích</w:t>
            </w:r>
          </w:p>
        </w:tc>
        <w:tc>
          <w:tcPr>
            <w:tcW w:w="2835" w:type="dxa"/>
            <w:shd w:val="clear" w:color="auto" w:fill="FFFFFF" w:themeFill="background1"/>
          </w:tcPr>
          <w:p w14:paraId="4AEA4AF2" w14:textId="7AF86679" w:rsidR="00E73727" w:rsidRPr="00A81918" w:rsidRDefault="00E73727" w:rsidP="004A26B3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A81918">
              <w:rPr>
                <w:color w:val="000000" w:themeColor="text1"/>
                <w:highlight w:val="green"/>
                <w:lang w:val="en-US"/>
              </w:rPr>
              <w:t>E04 – Thực hiển kiểm thử các chức năng và giao diện của website</w:t>
            </w:r>
          </w:p>
        </w:tc>
        <w:tc>
          <w:tcPr>
            <w:tcW w:w="2552" w:type="dxa"/>
            <w:shd w:val="clear" w:color="auto" w:fill="FFFFFF" w:themeFill="background1"/>
          </w:tcPr>
          <w:p w14:paraId="194A1350" w14:textId="27088006" w:rsidR="00E73727" w:rsidRPr="00A81918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A81918">
              <w:rPr>
                <w:color w:val="000000" w:themeColor="text1"/>
                <w:highlight w:val="green"/>
                <w:lang w:val="en-US"/>
              </w:rPr>
              <w:t>E05 – Thực hiện viết tài liệu hướng dẫn cho website</w:t>
            </w:r>
          </w:p>
        </w:tc>
      </w:tr>
      <w:tr w:rsidR="00A81918" w:rsidRPr="00A81918" w14:paraId="22E01B2C" w14:textId="77777777" w:rsidTr="06B7B939">
        <w:trPr>
          <w:trHeight w:val="1369"/>
        </w:trPr>
        <w:tc>
          <w:tcPr>
            <w:tcW w:w="2122" w:type="dxa"/>
          </w:tcPr>
          <w:p w14:paraId="64A006E3" w14:textId="52D99171" w:rsidR="00E73727" w:rsidRPr="00A81918" w:rsidRDefault="00E73727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A81918">
              <w:rPr>
                <w:b/>
                <w:bCs/>
                <w:color w:val="000000" w:themeColor="text1"/>
                <w:lang w:val="en-US"/>
              </w:rPr>
              <w:lastRenderedPageBreak/>
              <w:t>F – Chỉnh sửa webiste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A3512BF" w14:textId="6A6601F3" w:rsidR="00E73727" w:rsidRPr="00540001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540001">
              <w:rPr>
                <w:color w:val="000000" w:themeColor="text1"/>
                <w:highlight w:val="green"/>
                <w:lang w:val="en-US"/>
              </w:rPr>
              <w:t>F01 – Chỉnh sửa form, giao diện, trang, kích thước cho đối tượng</w:t>
            </w:r>
          </w:p>
        </w:tc>
        <w:tc>
          <w:tcPr>
            <w:tcW w:w="1984" w:type="dxa"/>
            <w:shd w:val="clear" w:color="auto" w:fill="FFFFFF" w:themeFill="background1"/>
          </w:tcPr>
          <w:p w14:paraId="111D12E4" w14:textId="135F7C6A" w:rsidR="00E73727" w:rsidRPr="00540001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540001">
              <w:rPr>
                <w:color w:val="000000" w:themeColor="text1"/>
                <w:highlight w:val="green"/>
                <w:lang w:val="en-US"/>
              </w:rPr>
              <w:t>F02 – Cập nhật hình ảnh</w:t>
            </w:r>
          </w:p>
        </w:tc>
        <w:tc>
          <w:tcPr>
            <w:tcW w:w="2835" w:type="dxa"/>
            <w:shd w:val="clear" w:color="auto" w:fill="FFFFFF" w:themeFill="background1"/>
          </w:tcPr>
          <w:p w14:paraId="236A5EB7" w14:textId="3B2200A1" w:rsidR="00E73727" w:rsidRPr="00540001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540001">
              <w:rPr>
                <w:color w:val="000000" w:themeColor="text1"/>
                <w:highlight w:val="green"/>
                <w:lang w:val="en-US"/>
              </w:rPr>
              <w:t>F03 – Cập nhật thêm yêu cầu mới của khách hàng</w:t>
            </w:r>
          </w:p>
        </w:tc>
        <w:tc>
          <w:tcPr>
            <w:tcW w:w="2835" w:type="dxa"/>
            <w:shd w:val="clear" w:color="auto" w:fill="FFFFFF" w:themeFill="background1"/>
          </w:tcPr>
          <w:p w14:paraId="42C05A90" w14:textId="2742FC13" w:rsidR="00E73727" w:rsidRPr="00540001" w:rsidRDefault="6A4BFFC5" w:rsidP="6A4BFFC5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  <w:r w:rsidRPr="00540001">
              <w:rPr>
                <w:color w:val="000000" w:themeColor="text1"/>
                <w:highlight w:val="green"/>
                <w:lang w:val="en-US"/>
              </w:rPr>
              <w:t>F04 – Cập nhật tài liệu hướng dẫn cho website</w:t>
            </w:r>
          </w:p>
        </w:tc>
        <w:tc>
          <w:tcPr>
            <w:tcW w:w="2552" w:type="dxa"/>
            <w:shd w:val="clear" w:color="auto" w:fill="FFFFFF" w:themeFill="background1"/>
          </w:tcPr>
          <w:p w14:paraId="685F161C" w14:textId="0729C1E4" w:rsidR="00E73727" w:rsidRPr="00A81918" w:rsidRDefault="00E73727" w:rsidP="004A26B3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</w:p>
        </w:tc>
      </w:tr>
      <w:tr w:rsidR="00540001" w:rsidRPr="00A81918" w14:paraId="7BE8C1E3" w14:textId="77777777" w:rsidTr="06B7B939">
        <w:trPr>
          <w:trHeight w:val="1369"/>
        </w:trPr>
        <w:tc>
          <w:tcPr>
            <w:tcW w:w="2122" w:type="dxa"/>
            <w:vMerge w:val="restart"/>
          </w:tcPr>
          <w:p w14:paraId="2AB34B0D" w14:textId="525CF8E6" w:rsidR="00540001" w:rsidRPr="00A81918" w:rsidRDefault="00540001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540001">
              <w:rPr>
                <w:b/>
                <w:bCs/>
                <w:color w:val="000000" w:themeColor="text1"/>
                <w:highlight w:val="magenta"/>
                <w:lang w:val="en-US"/>
              </w:rPr>
              <w:t>G - Kiểm thử và đảm bảo chất lượng website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B5307D1" w14:textId="7E9B37A4" w:rsidR="00540001" w:rsidRPr="00A81918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  <w:r>
              <w:rPr>
                <w:color w:val="000000" w:themeColor="text1"/>
                <w:highlight w:val="magenta"/>
                <w:lang w:val="en-US"/>
              </w:rPr>
              <w:t>G01 – Xác định các yêu cầu và tiêu chuẩn chất lượng</w:t>
            </w:r>
          </w:p>
        </w:tc>
        <w:tc>
          <w:tcPr>
            <w:tcW w:w="1984" w:type="dxa"/>
            <w:shd w:val="clear" w:color="auto" w:fill="FFFFFF" w:themeFill="background1"/>
          </w:tcPr>
          <w:p w14:paraId="7B5FAB73" w14:textId="5197E568" w:rsidR="00540001" w:rsidRPr="00A81918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  <w:r>
              <w:rPr>
                <w:color w:val="000000" w:themeColor="text1"/>
                <w:highlight w:val="magenta"/>
                <w:lang w:val="en-US"/>
              </w:rPr>
              <w:t xml:space="preserve">G02 – Lập kế hoạch kiểm thử </w:t>
            </w:r>
          </w:p>
        </w:tc>
        <w:tc>
          <w:tcPr>
            <w:tcW w:w="2835" w:type="dxa"/>
            <w:shd w:val="clear" w:color="auto" w:fill="FFFFFF" w:themeFill="background1"/>
          </w:tcPr>
          <w:p w14:paraId="20414268" w14:textId="29AF3B61" w:rsidR="00540001" w:rsidRPr="00A81918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  <w:r>
              <w:rPr>
                <w:color w:val="000000" w:themeColor="text1"/>
                <w:highlight w:val="magenta"/>
                <w:lang w:val="en-US"/>
              </w:rPr>
              <w:t>G03 – Thực hiện kiểm thử chức năng</w:t>
            </w:r>
          </w:p>
        </w:tc>
        <w:tc>
          <w:tcPr>
            <w:tcW w:w="2835" w:type="dxa"/>
            <w:shd w:val="clear" w:color="auto" w:fill="FFFFFF" w:themeFill="background1"/>
          </w:tcPr>
          <w:p w14:paraId="029D4B5A" w14:textId="6FDE3223" w:rsidR="00540001" w:rsidRPr="00540001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  <w:r w:rsidRPr="00540001">
              <w:rPr>
                <w:color w:val="000000" w:themeColor="text1"/>
                <w:highlight w:val="magenta"/>
                <w:lang w:val="en-US"/>
              </w:rPr>
              <w:t>G04 – Kiểm tra bảo mật và hiệu xuất</w:t>
            </w:r>
          </w:p>
        </w:tc>
        <w:tc>
          <w:tcPr>
            <w:tcW w:w="2552" w:type="dxa"/>
            <w:shd w:val="clear" w:color="auto" w:fill="FFFFFF" w:themeFill="background1"/>
          </w:tcPr>
          <w:p w14:paraId="67607EAE" w14:textId="422EE466" w:rsidR="00540001" w:rsidRPr="00540001" w:rsidRDefault="00540001" w:rsidP="004A26B3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  <w:r w:rsidRPr="00540001">
              <w:rPr>
                <w:color w:val="000000" w:themeColor="text1"/>
                <w:highlight w:val="magenta"/>
                <w:lang w:val="en-US"/>
              </w:rPr>
              <w:t>G05 – Kiểm tra khả năng tương thích và truy cập của website</w:t>
            </w:r>
          </w:p>
        </w:tc>
      </w:tr>
      <w:tr w:rsidR="00540001" w:rsidRPr="00A81918" w14:paraId="02D1B096" w14:textId="77777777" w:rsidTr="06B7B939">
        <w:trPr>
          <w:trHeight w:val="1369"/>
        </w:trPr>
        <w:tc>
          <w:tcPr>
            <w:tcW w:w="2122" w:type="dxa"/>
            <w:vMerge/>
          </w:tcPr>
          <w:p w14:paraId="22EB801F" w14:textId="77777777" w:rsidR="00540001" w:rsidRDefault="00540001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3F9EDC42" w14:textId="22355806" w:rsidR="00540001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  <w:r>
              <w:rPr>
                <w:color w:val="000000" w:themeColor="text1"/>
                <w:highlight w:val="magenta"/>
                <w:lang w:val="en-US"/>
              </w:rPr>
              <w:t xml:space="preserve">G06 – Lập báo cáo lỗi </w:t>
            </w:r>
          </w:p>
        </w:tc>
        <w:tc>
          <w:tcPr>
            <w:tcW w:w="1984" w:type="dxa"/>
            <w:shd w:val="clear" w:color="auto" w:fill="FFFFFF" w:themeFill="background1"/>
          </w:tcPr>
          <w:p w14:paraId="4C74B641" w14:textId="77777777" w:rsidR="00540001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480B321" w14:textId="77777777" w:rsidR="00540001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864D8D2" w14:textId="77777777" w:rsidR="00540001" w:rsidRDefault="00540001" w:rsidP="6A4BFFC5">
            <w:pPr>
              <w:jc w:val="both"/>
              <w:rPr>
                <w:color w:val="000000" w:themeColor="text1"/>
                <w:highlight w:val="magenta"/>
                <w:lang w:val="en-US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FDED657" w14:textId="77777777" w:rsidR="00540001" w:rsidRDefault="00540001" w:rsidP="004A26B3">
            <w:pPr>
              <w:jc w:val="both"/>
              <w:rPr>
                <w:color w:val="000000" w:themeColor="text1"/>
                <w:highlight w:val="green"/>
                <w:lang w:val="en-US"/>
              </w:rPr>
            </w:pPr>
          </w:p>
        </w:tc>
      </w:tr>
      <w:tr w:rsidR="00A81918" w:rsidRPr="00A81918" w14:paraId="3711A3B3" w14:textId="77777777" w:rsidTr="06B7B939">
        <w:trPr>
          <w:trHeight w:val="1369"/>
        </w:trPr>
        <w:tc>
          <w:tcPr>
            <w:tcW w:w="2122" w:type="dxa"/>
          </w:tcPr>
          <w:p w14:paraId="0BC0595D" w14:textId="5B430D01" w:rsidR="005B3DAC" w:rsidRPr="00A81918" w:rsidRDefault="00540001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H</w:t>
            </w:r>
            <w:r w:rsidR="005B3DAC" w:rsidRPr="00A81918">
              <w:rPr>
                <w:b/>
                <w:bCs/>
                <w:color w:val="000000" w:themeColor="text1"/>
                <w:lang w:val="en-US"/>
              </w:rPr>
              <w:t xml:space="preserve"> – Hoàn thành website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D30F57C" w14:textId="38DDA81F" w:rsidR="005B3DAC" w:rsidRPr="00A81918" w:rsidRDefault="00540001" w:rsidP="06B7B939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highlight w:val="cyan"/>
                <w:lang w:val="en-US"/>
              </w:rPr>
              <w:t>H</w:t>
            </w:r>
            <w:r w:rsidR="06B7B939" w:rsidRPr="00A81918">
              <w:rPr>
                <w:color w:val="000000" w:themeColor="text1"/>
                <w:highlight w:val="cyan"/>
                <w:lang w:val="en-US"/>
              </w:rPr>
              <w:t>01 – Gặp gỡ trao đổi với khách hàng</w:t>
            </w:r>
            <w:r w:rsidR="06B7B939" w:rsidRPr="00A81918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FFFFFF" w:themeFill="background1"/>
          </w:tcPr>
          <w:p w14:paraId="0A4698CD" w14:textId="2D2E586B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</w:t>
            </w:r>
            <w:r w:rsidR="005B3DAC" w:rsidRPr="00A81918">
              <w:rPr>
                <w:color w:val="000000" w:themeColor="text1"/>
                <w:lang w:val="en-US"/>
              </w:rPr>
              <w:t>02 – Bàn giao source code website cho khách hàng</w:t>
            </w:r>
          </w:p>
        </w:tc>
        <w:tc>
          <w:tcPr>
            <w:tcW w:w="2835" w:type="dxa"/>
            <w:shd w:val="clear" w:color="auto" w:fill="FFFFFF" w:themeFill="background1"/>
          </w:tcPr>
          <w:p w14:paraId="5160A299" w14:textId="67ACBA0E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</w:t>
            </w:r>
            <w:r w:rsidR="005B3DAC" w:rsidRPr="00A81918">
              <w:rPr>
                <w:color w:val="000000" w:themeColor="text1"/>
                <w:lang w:val="en-US"/>
              </w:rPr>
              <w:t xml:space="preserve">03 – Bàn giao tài liệu hướng dẫn sử dụng cho khách hàng </w:t>
            </w:r>
          </w:p>
        </w:tc>
        <w:tc>
          <w:tcPr>
            <w:tcW w:w="2835" w:type="dxa"/>
            <w:shd w:val="clear" w:color="auto" w:fill="FFFFFF" w:themeFill="background1"/>
          </w:tcPr>
          <w:p w14:paraId="034AB548" w14:textId="5E56F1C5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highlight w:val="cyan"/>
                <w:lang w:val="en-US"/>
              </w:rPr>
              <w:t>H</w:t>
            </w:r>
            <w:r w:rsidR="005B3DAC" w:rsidRPr="00A81918">
              <w:rPr>
                <w:color w:val="000000" w:themeColor="text1"/>
                <w:highlight w:val="cyan"/>
                <w:lang w:val="en-US"/>
              </w:rPr>
              <w:t>04 – Tư vấn, hướng dẫn và hỗ trợ khách hàng</w:t>
            </w:r>
          </w:p>
        </w:tc>
        <w:tc>
          <w:tcPr>
            <w:tcW w:w="2552" w:type="dxa"/>
            <w:shd w:val="clear" w:color="auto" w:fill="FFFFFF" w:themeFill="background1"/>
          </w:tcPr>
          <w:p w14:paraId="64193BA2" w14:textId="5785A407" w:rsidR="005B3DAC" w:rsidRPr="00A81918" w:rsidRDefault="00540001" w:rsidP="06B7B939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highlight w:val="cyan"/>
                <w:lang w:val="en-US"/>
              </w:rPr>
              <w:t>H</w:t>
            </w:r>
            <w:r w:rsidR="06B7B939" w:rsidRPr="00A81918">
              <w:rPr>
                <w:color w:val="000000" w:themeColor="text1"/>
                <w:highlight w:val="cyan"/>
                <w:lang w:val="en-US"/>
              </w:rPr>
              <w:t>05 – Xác định yêu cầu bảo trì</w:t>
            </w:r>
          </w:p>
        </w:tc>
      </w:tr>
      <w:tr w:rsidR="00A81918" w:rsidRPr="00A81918" w14:paraId="0C249DF5" w14:textId="77777777" w:rsidTr="06B7B939">
        <w:trPr>
          <w:trHeight w:val="1369"/>
        </w:trPr>
        <w:tc>
          <w:tcPr>
            <w:tcW w:w="2122" w:type="dxa"/>
          </w:tcPr>
          <w:p w14:paraId="740AC928" w14:textId="77777777" w:rsidR="00E73727" w:rsidRPr="00A81918" w:rsidRDefault="00E73727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5CD3EE9A" w14:textId="3CA43AE7" w:rsidR="00E73727" w:rsidRPr="00A81918" w:rsidRDefault="00540001" w:rsidP="06B7B939">
            <w:pPr>
              <w:jc w:val="both"/>
              <w:rPr>
                <w:color w:val="000000" w:themeColor="text1"/>
                <w:highlight w:val="cyan"/>
                <w:lang w:val="en-US"/>
              </w:rPr>
            </w:pPr>
            <w:r>
              <w:rPr>
                <w:color w:val="000000" w:themeColor="text1"/>
                <w:highlight w:val="cyan"/>
                <w:lang w:val="en-US"/>
              </w:rPr>
              <w:t>H</w:t>
            </w:r>
            <w:r w:rsidR="06B7B939" w:rsidRPr="00A81918">
              <w:rPr>
                <w:color w:val="000000" w:themeColor="text1"/>
                <w:highlight w:val="cyan"/>
                <w:lang w:val="en-US"/>
              </w:rPr>
              <w:t xml:space="preserve">06 – Lâp kế hoạch bảo trì </w:t>
            </w:r>
          </w:p>
        </w:tc>
        <w:tc>
          <w:tcPr>
            <w:tcW w:w="1984" w:type="dxa"/>
            <w:shd w:val="clear" w:color="auto" w:fill="FFFFFF" w:themeFill="background1"/>
          </w:tcPr>
          <w:p w14:paraId="49757983" w14:textId="2AB5B38D" w:rsidR="00E73727" w:rsidRPr="00A81918" w:rsidRDefault="00540001" w:rsidP="6A4BFFC5">
            <w:pPr>
              <w:jc w:val="both"/>
              <w:rPr>
                <w:color w:val="000000" w:themeColor="text1"/>
                <w:highlight w:val="cyan"/>
                <w:lang w:val="en-US"/>
              </w:rPr>
            </w:pPr>
            <w:r>
              <w:rPr>
                <w:color w:val="000000" w:themeColor="text1"/>
                <w:highlight w:val="cyan"/>
                <w:lang w:val="en-US"/>
              </w:rPr>
              <w:t>H</w:t>
            </w:r>
            <w:r w:rsidR="6A4BFFC5" w:rsidRPr="00A81918">
              <w:rPr>
                <w:color w:val="000000" w:themeColor="text1"/>
                <w:highlight w:val="cyan"/>
                <w:lang w:val="en-US"/>
              </w:rPr>
              <w:t>07 - Thực hiện theo dõi bảo trì website khi có sự cố.</w:t>
            </w:r>
          </w:p>
        </w:tc>
        <w:tc>
          <w:tcPr>
            <w:tcW w:w="2835" w:type="dxa"/>
            <w:shd w:val="clear" w:color="auto" w:fill="FFFFFF" w:themeFill="background1"/>
          </w:tcPr>
          <w:p w14:paraId="3AC38230" w14:textId="3CC1CE40" w:rsidR="00E73727" w:rsidRPr="00A81918" w:rsidRDefault="00540001" w:rsidP="06B7B939">
            <w:pPr>
              <w:jc w:val="both"/>
              <w:rPr>
                <w:color w:val="000000" w:themeColor="text1"/>
                <w:highlight w:val="cyan"/>
                <w:lang w:val="en-US"/>
              </w:rPr>
            </w:pPr>
            <w:r>
              <w:rPr>
                <w:color w:val="000000" w:themeColor="text1"/>
                <w:highlight w:val="cyan"/>
                <w:lang w:val="en-US"/>
              </w:rPr>
              <w:t>H</w:t>
            </w:r>
            <w:r w:rsidR="06B7B939" w:rsidRPr="00A81918">
              <w:rPr>
                <w:color w:val="000000" w:themeColor="text1"/>
                <w:highlight w:val="cyan"/>
                <w:lang w:val="en-US"/>
              </w:rPr>
              <w:t>08 – Lập báo cáo sau bảo trì</w:t>
            </w:r>
          </w:p>
        </w:tc>
        <w:tc>
          <w:tcPr>
            <w:tcW w:w="2835" w:type="dxa"/>
            <w:shd w:val="clear" w:color="auto" w:fill="FFFFFF" w:themeFill="background1"/>
          </w:tcPr>
          <w:p w14:paraId="79663EFB" w14:textId="77777777" w:rsidR="00E73727" w:rsidRPr="00A81918" w:rsidRDefault="00E73727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628B1154" w14:textId="77777777" w:rsidR="00E73727" w:rsidRPr="00A81918" w:rsidRDefault="00E73727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A81918" w:rsidRPr="00A81918" w14:paraId="52AE7243" w14:textId="77777777" w:rsidTr="06B7B939">
        <w:trPr>
          <w:trHeight w:val="1369"/>
        </w:trPr>
        <w:tc>
          <w:tcPr>
            <w:tcW w:w="2122" w:type="dxa"/>
          </w:tcPr>
          <w:p w14:paraId="6C5DBE81" w14:textId="66557C00" w:rsidR="005B3DAC" w:rsidRPr="00A81918" w:rsidRDefault="00540001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I</w:t>
            </w:r>
            <w:r w:rsidR="005B3DAC" w:rsidRPr="00A81918">
              <w:rPr>
                <w:b/>
                <w:bCs/>
                <w:color w:val="000000" w:themeColor="text1"/>
                <w:lang w:val="en-US"/>
              </w:rPr>
              <w:t xml:space="preserve"> – Nâng cao chất lượng công ty</w:t>
            </w:r>
          </w:p>
        </w:tc>
        <w:tc>
          <w:tcPr>
            <w:tcW w:w="2126" w:type="dxa"/>
          </w:tcPr>
          <w:p w14:paraId="6362426A" w14:textId="52368994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5B3DAC" w:rsidRPr="00A81918">
              <w:rPr>
                <w:color w:val="000000" w:themeColor="text1"/>
                <w:lang w:val="en-US"/>
              </w:rPr>
              <w:t>01 – Nâng cấp bảo dưỡng các thiết bị vi tích của công ty.</w:t>
            </w:r>
          </w:p>
        </w:tc>
        <w:tc>
          <w:tcPr>
            <w:tcW w:w="1984" w:type="dxa"/>
          </w:tcPr>
          <w:p w14:paraId="4B9AB78C" w14:textId="2F293BA4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5B3DAC" w:rsidRPr="00A81918">
              <w:rPr>
                <w:color w:val="000000" w:themeColor="text1"/>
                <w:lang w:val="en-US"/>
              </w:rPr>
              <w:t>02 – Nâng cao trình độ và nhân lực của công ty</w:t>
            </w:r>
          </w:p>
        </w:tc>
        <w:tc>
          <w:tcPr>
            <w:tcW w:w="2835" w:type="dxa"/>
          </w:tcPr>
          <w:p w14:paraId="098043F0" w14:textId="7EE3B3CE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5B3DAC" w:rsidRPr="00A81918">
              <w:rPr>
                <w:color w:val="000000" w:themeColor="text1"/>
                <w:lang w:val="en-US"/>
              </w:rPr>
              <w:t>03 – Tham khảo các tài liệu chuyên môn</w:t>
            </w:r>
          </w:p>
        </w:tc>
        <w:tc>
          <w:tcPr>
            <w:tcW w:w="2835" w:type="dxa"/>
          </w:tcPr>
          <w:p w14:paraId="18BB0C02" w14:textId="43A57ACC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5B3DAC" w:rsidRPr="00A81918">
              <w:rPr>
                <w:color w:val="000000" w:themeColor="text1"/>
                <w:lang w:val="en-US"/>
              </w:rPr>
              <w:t>04 – Tham dự các hội nghị nghiên cứu thiết kế website</w:t>
            </w:r>
          </w:p>
        </w:tc>
        <w:tc>
          <w:tcPr>
            <w:tcW w:w="2552" w:type="dxa"/>
          </w:tcPr>
          <w:p w14:paraId="5AC85695" w14:textId="3984942A" w:rsidR="005B3DAC" w:rsidRPr="00A81918" w:rsidRDefault="00540001" w:rsidP="004A26B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5B3DAC" w:rsidRPr="00A81918">
              <w:rPr>
                <w:color w:val="000000" w:themeColor="text1"/>
                <w:lang w:val="en-US"/>
              </w:rPr>
              <w:t>05 – Tham khảo những mẫu giao diện website hot trong năm,</w:t>
            </w:r>
          </w:p>
        </w:tc>
      </w:tr>
      <w:tr w:rsidR="005B3DAC" w:rsidRPr="00A81918" w14:paraId="22738F83" w14:textId="77777777" w:rsidTr="06B7B939">
        <w:trPr>
          <w:trHeight w:val="1369"/>
        </w:trPr>
        <w:tc>
          <w:tcPr>
            <w:tcW w:w="2122" w:type="dxa"/>
          </w:tcPr>
          <w:p w14:paraId="345D6543" w14:textId="77777777" w:rsidR="005B3DAC" w:rsidRPr="00A81918" w:rsidRDefault="005B3DAC" w:rsidP="004A26B3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7E027BC6" w14:textId="3E43FCBD" w:rsidR="005B3DAC" w:rsidRPr="00A81918" w:rsidRDefault="00540001" w:rsidP="6A4BFFC5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6A4BFFC5" w:rsidRPr="00A81918">
              <w:rPr>
                <w:color w:val="000000" w:themeColor="text1"/>
                <w:lang w:val="en-US"/>
              </w:rPr>
              <w:t>06 – Học hỏi tìm hiểu những công nghệ và kiến thức mới.</w:t>
            </w:r>
          </w:p>
        </w:tc>
        <w:tc>
          <w:tcPr>
            <w:tcW w:w="1984" w:type="dxa"/>
          </w:tcPr>
          <w:p w14:paraId="40536339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</w:tcPr>
          <w:p w14:paraId="5A126B21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</w:tcPr>
          <w:p w14:paraId="0FA4C0A2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552" w:type="dxa"/>
          </w:tcPr>
          <w:p w14:paraId="3E7ED30E" w14:textId="77777777" w:rsidR="005B3DAC" w:rsidRPr="00A81918" w:rsidRDefault="005B3DAC" w:rsidP="004A26B3">
            <w:pPr>
              <w:jc w:val="both"/>
              <w:rPr>
                <w:color w:val="000000" w:themeColor="text1"/>
                <w:lang w:val="en-US"/>
              </w:rPr>
            </w:pPr>
          </w:p>
        </w:tc>
      </w:tr>
    </w:tbl>
    <w:p w14:paraId="021E925A" w14:textId="69E13A78" w:rsidR="00A81918" w:rsidRDefault="00A81918" w:rsidP="00A81918">
      <w:pPr>
        <w:rPr>
          <w:b/>
          <w:bCs/>
          <w:color w:val="000000" w:themeColor="text1"/>
          <w:lang w:val="en-US"/>
        </w:rPr>
      </w:pPr>
    </w:p>
    <w:p w14:paraId="715D3FDE" w14:textId="77777777" w:rsidR="00A81918" w:rsidRDefault="00A8191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 w:type="page"/>
      </w:r>
    </w:p>
    <w:p w14:paraId="7B6D740A" w14:textId="066D2247" w:rsidR="00A81918" w:rsidRDefault="00A81918" w:rsidP="00A8191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MĐ01: Phân tích thiết kế website</w:t>
      </w:r>
      <w:r w:rsidR="000101F1">
        <w:rPr>
          <w:b/>
          <w:bCs/>
          <w:color w:val="000000" w:themeColor="text1"/>
          <w:lang w:val="en-US"/>
        </w:rPr>
        <w:t>,</w:t>
      </w:r>
      <w:r>
        <w:rPr>
          <w:b/>
          <w:bCs/>
          <w:color w:val="000000" w:themeColor="text1"/>
          <w:lang w:val="en-US"/>
        </w:rPr>
        <w:t xml:space="preserve"> CV: </w:t>
      </w:r>
      <w:r>
        <w:rPr>
          <w:b/>
          <w:bCs/>
          <w:color w:val="000000" w:themeColor="text1"/>
          <w:lang w:val="en-US"/>
        </w:rPr>
        <w:t>(màu vàng )</w:t>
      </w:r>
    </w:p>
    <w:p w14:paraId="79E24EA9" w14:textId="44978E6F" w:rsidR="00A81918" w:rsidRDefault="00A81918" w:rsidP="00A8191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MĐ0</w:t>
      </w:r>
      <w:r>
        <w:rPr>
          <w:b/>
          <w:bCs/>
          <w:color w:val="000000" w:themeColor="text1"/>
          <w:lang w:val="en-US"/>
        </w:rPr>
        <w:t>2</w:t>
      </w:r>
      <w:r>
        <w:rPr>
          <w:b/>
          <w:bCs/>
          <w:color w:val="000000" w:themeColor="text1"/>
          <w:lang w:val="en-US"/>
        </w:rPr>
        <w:t>:</w:t>
      </w:r>
      <w:r>
        <w:rPr>
          <w:b/>
          <w:bCs/>
          <w:color w:val="000000" w:themeColor="text1"/>
          <w:lang w:val="en-US"/>
        </w:rPr>
        <w:t xml:space="preserve"> Lập trình giao diện website</w:t>
      </w:r>
      <w:r w:rsidR="000101F1">
        <w:rPr>
          <w:b/>
          <w:bCs/>
          <w:color w:val="000000" w:themeColor="text1"/>
          <w:lang w:val="en-US"/>
        </w:rPr>
        <w:t>, CV: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(màu xanh lá)</w:t>
      </w:r>
    </w:p>
    <w:p w14:paraId="06D0232E" w14:textId="67B1CB25" w:rsidR="00A81918" w:rsidRDefault="00A81918" w:rsidP="00A8191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MĐ0</w:t>
      </w:r>
      <w:r>
        <w:rPr>
          <w:b/>
          <w:bCs/>
          <w:color w:val="000000" w:themeColor="text1"/>
          <w:lang w:val="en-US"/>
        </w:rPr>
        <w:t>3</w:t>
      </w:r>
      <w:r>
        <w:rPr>
          <w:b/>
          <w:bCs/>
          <w:color w:val="000000" w:themeColor="text1"/>
          <w:lang w:val="en-US"/>
        </w:rPr>
        <w:t>:</w:t>
      </w:r>
      <w:r>
        <w:rPr>
          <w:b/>
          <w:bCs/>
          <w:color w:val="000000" w:themeColor="text1"/>
          <w:lang w:val="en-US"/>
        </w:rPr>
        <w:t xml:space="preserve"> Kiểm thử và đảm bảo chất lượng website</w:t>
      </w:r>
      <w:r w:rsidR="000101F1">
        <w:rPr>
          <w:b/>
          <w:bCs/>
          <w:color w:val="000000" w:themeColor="text1"/>
          <w:lang w:val="en-US"/>
        </w:rPr>
        <w:t>, CV</w:t>
      </w:r>
      <w:r>
        <w:rPr>
          <w:b/>
          <w:bCs/>
          <w:color w:val="000000" w:themeColor="text1"/>
          <w:lang w:val="en-US"/>
        </w:rPr>
        <w:t xml:space="preserve"> (Màu hồng)</w:t>
      </w:r>
    </w:p>
    <w:p w14:paraId="30A2D9D5" w14:textId="23681BCE" w:rsidR="00A81918" w:rsidRDefault="00A81918" w:rsidP="00A8191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MĐ0</w:t>
      </w:r>
      <w:r>
        <w:rPr>
          <w:b/>
          <w:bCs/>
          <w:color w:val="000000" w:themeColor="text1"/>
          <w:lang w:val="en-US"/>
        </w:rPr>
        <w:t>4</w:t>
      </w:r>
      <w:r>
        <w:rPr>
          <w:b/>
          <w:bCs/>
          <w:color w:val="000000" w:themeColor="text1"/>
          <w:lang w:val="en-US"/>
        </w:rPr>
        <w:t>:</w:t>
      </w:r>
      <w:r w:rsidRPr="00A81918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Bảo trì website</w:t>
      </w:r>
      <w:r w:rsidR="000101F1">
        <w:rPr>
          <w:b/>
          <w:bCs/>
          <w:color w:val="000000" w:themeColor="text1"/>
          <w:lang w:val="en-US"/>
        </w:rPr>
        <w:t>, CV</w:t>
      </w:r>
      <w:r>
        <w:rPr>
          <w:b/>
          <w:bCs/>
          <w:color w:val="000000" w:themeColor="text1"/>
          <w:lang w:val="en-US"/>
        </w:rPr>
        <w:t xml:space="preserve"> (Màu xanh da trời)</w:t>
      </w:r>
    </w:p>
    <w:p w14:paraId="008CFB25" w14:textId="2DDC6723" w:rsidR="00A81918" w:rsidRPr="00A81918" w:rsidRDefault="00A81918" w:rsidP="00A8191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</w:p>
    <w:sectPr w:rsidR="00A81918" w:rsidRPr="00A81918" w:rsidSect="00C875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6A"/>
    <w:rsid w:val="000101F1"/>
    <w:rsid w:val="000B3168"/>
    <w:rsid w:val="00114A19"/>
    <w:rsid w:val="0026424B"/>
    <w:rsid w:val="002D14DF"/>
    <w:rsid w:val="00307DE3"/>
    <w:rsid w:val="00355EF8"/>
    <w:rsid w:val="00446BD8"/>
    <w:rsid w:val="0045559A"/>
    <w:rsid w:val="00482AAF"/>
    <w:rsid w:val="004A26B3"/>
    <w:rsid w:val="00540001"/>
    <w:rsid w:val="005B3DAC"/>
    <w:rsid w:val="005C3AE0"/>
    <w:rsid w:val="005D732F"/>
    <w:rsid w:val="00640BF7"/>
    <w:rsid w:val="0071626B"/>
    <w:rsid w:val="00717C62"/>
    <w:rsid w:val="00762BF9"/>
    <w:rsid w:val="007C0B8F"/>
    <w:rsid w:val="007E6934"/>
    <w:rsid w:val="00805C15"/>
    <w:rsid w:val="00814C43"/>
    <w:rsid w:val="00816114"/>
    <w:rsid w:val="00973DC3"/>
    <w:rsid w:val="009C0CF7"/>
    <w:rsid w:val="00A81918"/>
    <w:rsid w:val="00B11A1C"/>
    <w:rsid w:val="00B44444"/>
    <w:rsid w:val="00C27D40"/>
    <w:rsid w:val="00C64EF5"/>
    <w:rsid w:val="00C8759B"/>
    <w:rsid w:val="00CD23E7"/>
    <w:rsid w:val="00D801BB"/>
    <w:rsid w:val="00E050F5"/>
    <w:rsid w:val="00E23359"/>
    <w:rsid w:val="00E73727"/>
    <w:rsid w:val="00E747EC"/>
    <w:rsid w:val="00EB1E6A"/>
    <w:rsid w:val="00EE2EF4"/>
    <w:rsid w:val="06B7B939"/>
    <w:rsid w:val="17FAD4A7"/>
    <w:rsid w:val="6A4BF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D301"/>
  <w15:chartTrackingRefBased/>
  <w15:docId w15:val="{BEE404E8-77B1-4E42-9C28-FB6A76F1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Đỉnh Umba</dc:creator>
  <cp:keywords/>
  <dc:description/>
  <cp:lastModifiedBy>Đỉnh Umba</cp:lastModifiedBy>
  <cp:revision>30</cp:revision>
  <dcterms:created xsi:type="dcterms:W3CDTF">2023-02-06T15:54:00Z</dcterms:created>
  <dcterms:modified xsi:type="dcterms:W3CDTF">2023-02-20T09:46:00Z</dcterms:modified>
</cp:coreProperties>
</file>