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C73E" w14:textId="4C600383" w:rsidR="00A20198" w:rsidRDefault="008172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DDD3CEB" wp14:editId="1A7389E4">
            <wp:simplePos x="0" y="0"/>
            <wp:positionH relativeFrom="page">
              <wp:align>right</wp:align>
            </wp:positionH>
            <wp:positionV relativeFrom="paragraph">
              <wp:posOffset>7950</wp:posOffset>
            </wp:positionV>
            <wp:extent cx="3380658" cy="1637969"/>
            <wp:effectExtent l="0" t="0" r="0" b="635"/>
            <wp:wrapNone/>
            <wp:docPr id="7" name="Grafik 7" descr="Image result for shadow tac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hadow tac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/>
                  </pic:blipFill>
                  <pic:spPr bwMode="auto">
                    <a:xfrm>
                      <a:off x="0" y="0"/>
                      <a:ext cx="3380658" cy="16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E18">
        <w:rPr>
          <w:noProof/>
        </w:rPr>
        <w:drawing>
          <wp:anchor distT="0" distB="0" distL="114300" distR="114300" simplePos="0" relativeHeight="251669504" behindDoc="1" locked="0" layoutInCell="1" allowOverlap="1" wp14:anchorId="3D491D53" wp14:editId="203A52A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875379" cy="7836033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79" cy="78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A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9359D" wp14:editId="7B95D5CD">
                <wp:simplePos x="0" y="0"/>
                <wp:positionH relativeFrom="margin">
                  <wp:align>center</wp:align>
                </wp:positionH>
                <wp:positionV relativeFrom="paragraph">
                  <wp:posOffset>101932</wp:posOffset>
                </wp:positionV>
                <wp:extent cx="5200153" cy="691763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153" cy="691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B3FA4" w14:textId="098EE6E9" w:rsidR="00D25ACC" w:rsidRPr="004F57C4" w:rsidRDefault="00D25ACC">
                            <w:pPr>
                              <w:rPr>
                                <w:rFonts w:ascii="Nikkyou Sans" w:eastAsia="FZ-Imokenpi" w:hAnsi="Nikkyou Sans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F57C4">
                              <w:rPr>
                                <w:rFonts w:ascii="Nikkyou Sans" w:eastAsia="FZ-Imokenpi" w:hAnsi="Nikkyou Sans"/>
                                <w:sz w:val="72"/>
                                <w:szCs w:val="72"/>
                                <w:lang w:val="en-US"/>
                              </w:rPr>
                              <w:t xml:space="preserve">A </w:t>
                            </w:r>
                            <w:proofErr w:type="gramStart"/>
                            <w:r w:rsidRPr="004F57C4">
                              <w:rPr>
                                <w:rFonts w:ascii="Nikkyou Sans" w:eastAsia="FZ-Imokenpi" w:hAnsi="Nikkyou Sans"/>
                                <w:sz w:val="72"/>
                                <w:szCs w:val="72"/>
                                <w:lang w:val="en-US"/>
                              </w:rPr>
                              <w:t xml:space="preserve">Warring </w:t>
                            </w:r>
                            <w:r>
                              <w:rPr>
                                <w:rFonts w:ascii="Nikkyou Sans" w:eastAsia="FZ-Imokenpi" w:hAnsi="Nikkyou Sans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4F57C4">
                              <w:rPr>
                                <w:rFonts w:ascii="Nikkyou Sans" w:eastAsia="FZ-Imokenpi" w:hAnsi="Nikkyou Sans"/>
                                <w:sz w:val="72"/>
                                <w:szCs w:val="72"/>
                                <w:lang w:val="en-US"/>
                              </w:rPr>
                              <w:t>State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9359D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0;margin-top:8.05pt;width:409.45pt;height:54.4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" filled="f" stroked="f" strokeweight=".5pt">
                <v:textbox>
                  <w:txbxContent>
                    <w:p w14:paraId="74BB3FA4" w14:textId="098EE6E9" w:rsidR="00D25ACC" w:rsidRPr="004F57C4" w:rsidRDefault="00D25ACC">
                      <w:pPr>
                        <w:rPr>
                          <w:rFonts w:ascii="Nikkyou Sans" w:eastAsia="FZ-Imokenpi" w:hAnsi="Nikkyou Sans"/>
                          <w:sz w:val="72"/>
                          <w:szCs w:val="72"/>
                          <w:lang w:val="en-US"/>
                        </w:rPr>
                      </w:pPr>
                      <w:r w:rsidRPr="004F57C4">
                        <w:rPr>
                          <w:rFonts w:ascii="Nikkyou Sans" w:eastAsia="FZ-Imokenpi" w:hAnsi="Nikkyou Sans"/>
                          <w:sz w:val="72"/>
                          <w:szCs w:val="72"/>
                          <w:lang w:val="en-US"/>
                        </w:rPr>
                        <w:t xml:space="preserve">A </w:t>
                      </w:r>
                      <w:proofErr w:type="gramStart"/>
                      <w:r w:rsidRPr="004F57C4">
                        <w:rPr>
                          <w:rFonts w:ascii="Nikkyou Sans" w:eastAsia="FZ-Imokenpi" w:hAnsi="Nikkyou Sans"/>
                          <w:sz w:val="72"/>
                          <w:szCs w:val="72"/>
                          <w:lang w:val="en-US"/>
                        </w:rPr>
                        <w:t xml:space="preserve">Warring </w:t>
                      </w:r>
                      <w:r>
                        <w:rPr>
                          <w:rFonts w:ascii="Nikkyou Sans" w:eastAsia="FZ-Imokenpi" w:hAnsi="Nikkyou Sans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Pr="004F57C4">
                        <w:rPr>
                          <w:rFonts w:ascii="Nikkyou Sans" w:eastAsia="FZ-Imokenpi" w:hAnsi="Nikkyou Sans"/>
                          <w:sz w:val="72"/>
                          <w:szCs w:val="72"/>
                          <w:lang w:val="en-US"/>
                        </w:rPr>
                        <w:t>State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035B1" w14:textId="5DB68052" w:rsidR="00B87B38" w:rsidRDefault="008172A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F8F8FB" wp14:editId="3D65C0ED">
                <wp:simplePos x="0" y="0"/>
                <wp:positionH relativeFrom="page">
                  <wp:align>right</wp:align>
                </wp:positionH>
                <wp:positionV relativeFrom="paragraph">
                  <wp:posOffset>2996482</wp:posOffset>
                </wp:positionV>
                <wp:extent cx="3732116" cy="190759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116" cy="190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27773" w14:textId="77777777" w:rsidR="00D25ACC" w:rsidRPr="00FE1298" w:rsidRDefault="00D25ACC" w:rsidP="00A878CB">
                            <w:pPr>
                              <w:spacing w:line="360" w:lineRule="atLeast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b/>
                                <w:bCs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E1298">
                              <w:rPr>
                                <w:rFonts w:ascii="Nikkyou Sans" w:eastAsia="Times New Roman" w:hAnsi="Nikkyou Sans" w:cstheme="minorHAnsi"/>
                                <w:b/>
                                <w:bCs/>
                                <w:sz w:val="24"/>
                                <w:szCs w:val="24"/>
                                <w:lang w:val="en-US" w:eastAsia="de-DE"/>
                              </w:rPr>
                              <w:t xml:space="preserve">External Goals: </w:t>
                            </w:r>
                          </w:p>
                          <w:p w14:paraId="1BFD714A" w14:textId="77777777" w:rsidR="00D25ACC" w:rsidRPr="00FE1298" w:rsidRDefault="00D25ACC" w:rsidP="00A878C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360" w:lineRule="atLeast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Creating a portfolio piece</w:t>
                            </w:r>
                          </w:p>
                          <w:p w14:paraId="64EFD6AF" w14:textId="3B9E5F7D" w:rsidR="00D25ACC" w:rsidRPr="00FE1298" w:rsidRDefault="00D25ACC" w:rsidP="00A878C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360" w:lineRule="atLeast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Creating a</w:t>
                            </w:r>
                            <w:r w:rsidR="00A158D3"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n</w:t>
                            </w:r>
                            <w:r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 xml:space="preserve"> interesting mix of strategy</w:t>
                            </w:r>
                            <w:r w:rsidR="00A158D3"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, Card-</w:t>
                            </w:r>
                            <w:proofErr w:type="gramStart"/>
                            <w:r w:rsidR="00A158D3"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Game</w:t>
                            </w:r>
                            <w:proofErr w:type="gramEnd"/>
                            <w:r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 xml:space="preserve"> and souls-like elements</w:t>
                            </w:r>
                          </w:p>
                          <w:p w14:paraId="600BD742" w14:textId="77777777" w:rsidR="00D25ACC" w:rsidRPr="00FE1298" w:rsidRDefault="00D25ACC" w:rsidP="00FE1298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spacing w:line="360" w:lineRule="atLeast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Advance level- &amp; game-design knowledge</w:t>
                            </w:r>
                          </w:p>
                          <w:p w14:paraId="2E469255" w14:textId="59BB30DF" w:rsidR="00D25ACC" w:rsidRPr="00FE1298" w:rsidRDefault="00D25ACC" w:rsidP="00FE129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360" w:lineRule="atLeast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FE1298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Getting familiar with UE4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F8FB" id="Textfeld 8" o:spid="_x0000_s1027" type="#_x0000_t202" style="position:absolute;margin-left:242.65pt;margin-top:235.95pt;width:293.85pt;height:150.2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" filled="f" stroked="f" strokeweight=".5pt">
                <v:textbox>
                  <w:txbxContent>
                    <w:p w14:paraId="66927773" w14:textId="77777777" w:rsidR="00D25ACC" w:rsidRPr="00FE1298" w:rsidRDefault="00D25ACC" w:rsidP="00A878CB">
                      <w:pPr>
                        <w:spacing w:line="360" w:lineRule="atLeast"/>
                        <w:textAlignment w:val="baseline"/>
                        <w:rPr>
                          <w:rFonts w:ascii="Nikkyou Sans" w:eastAsia="Times New Roman" w:hAnsi="Nikkyou Sans" w:cstheme="minorHAnsi"/>
                          <w:b/>
                          <w:bCs/>
                          <w:sz w:val="24"/>
                          <w:szCs w:val="24"/>
                          <w:lang w:val="en-US" w:eastAsia="de-DE"/>
                        </w:rPr>
                      </w:pPr>
                      <w:r w:rsidRPr="00FE1298">
                        <w:rPr>
                          <w:rFonts w:ascii="Nikkyou Sans" w:eastAsia="Times New Roman" w:hAnsi="Nikkyou Sans" w:cstheme="minorHAnsi"/>
                          <w:b/>
                          <w:bCs/>
                          <w:sz w:val="24"/>
                          <w:szCs w:val="24"/>
                          <w:lang w:val="en-US" w:eastAsia="de-DE"/>
                        </w:rPr>
                        <w:t xml:space="preserve">External Goals: </w:t>
                      </w:r>
                    </w:p>
                    <w:p w14:paraId="1BFD714A" w14:textId="77777777" w:rsidR="00D25ACC" w:rsidRPr="00FE1298" w:rsidRDefault="00D25ACC" w:rsidP="00A878C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360" w:lineRule="atLeast"/>
                        <w:textAlignment w:val="baseline"/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</w:pPr>
                      <w:r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Creating a portfolio piece</w:t>
                      </w:r>
                    </w:p>
                    <w:p w14:paraId="64EFD6AF" w14:textId="3B9E5F7D" w:rsidR="00D25ACC" w:rsidRPr="00FE1298" w:rsidRDefault="00D25ACC" w:rsidP="00A878C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360" w:lineRule="atLeast"/>
                        <w:textAlignment w:val="baseline"/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</w:pPr>
                      <w:r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Creating a</w:t>
                      </w:r>
                      <w:r w:rsidR="00A158D3"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n</w:t>
                      </w:r>
                      <w:r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 xml:space="preserve"> interesting mix of strategy</w:t>
                      </w:r>
                      <w:r w:rsidR="00A158D3"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, Card-</w:t>
                      </w:r>
                      <w:proofErr w:type="gramStart"/>
                      <w:r w:rsidR="00A158D3"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Game</w:t>
                      </w:r>
                      <w:proofErr w:type="gramEnd"/>
                      <w:r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 xml:space="preserve"> and souls-like elements</w:t>
                      </w:r>
                    </w:p>
                    <w:p w14:paraId="600BD742" w14:textId="77777777" w:rsidR="00D25ACC" w:rsidRPr="00FE1298" w:rsidRDefault="00D25ACC" w:rsidP="00FE1298">
                      <w:pPr>
                        <w:pStyle w:val="Listenabsatz"/>
                        <w:numPr>
                          <w:ilvl w:val="1"/>
                          <w:numId w:val="1"/>
                        </w:numPr>
                        <w:spacing w:line="360" w:lineRule="atLeast"/>
                        <w:textAlignment w:val="baseline"/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</w:pPr>
                      <w:r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Advance level- &amp; game-design knowledge</w:t>
                      </w:r>
                    </w:p>
                    <w:p w14:paraId="2E469255" w14:textId="59BB30DF" w:rsidR="00D25ACC" w:rsidRPr="00FE1298" w:rsidRDefault="00D25ACC" w:rsidP="00FE129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360" w:lineRule="atLeast"/>
                        <w:textAlignment w:val="baseline"/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</w:pPr>
                      <w:r w:rsidRPr="00FE1298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Getting familiar with UE4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BD274" wp14:editId="155CEE9C">
                <wp:simplePos x="0" y="0"/>
                <wp:positionH relativeFrom="margin">
                  <wp:align>right</wp:align>
                </wp:positionH>
                <wp:positionV relativeFrom="paragraph">
                  <wp:posOffset>1558649</wp:posOffset>
                </wp:positionV>
                <wp:extent cx="3823860" cy="1637030"/>
                <wp:effectExtent l="0" t="0" r="0" b="12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60" cy="163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56F10" w14:textId="77777777" w:rsidR="00D25ACC" w:rsidRPr="00687738" w:rsidRDefault="00D25ACC">
                            <w:pPr>
                              <w:rPr>
                                <w:rFonts w:ascii="Nikkyou Sans" w:hAnsi="Nikkyou San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D274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8" type="#_x0000_t202" style="position:absolute;margin-left:249.9pt;margin-top:122.75pt;width:301.1pt;height:128.9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" filled="f" stroked="f" strokeweight=".5pt">
                <v:textbox>
                  <w:txbxContent>
                    <w:p w14:paraId="16556F10" w14:textId="77777777" w:rsidR="00D25ACC" w:rsidRPr="00687738" w:rsidRDefault="00D25ACC">
                      <w:pPr>
                        <w:rPr>
                          <w:rFonts w:ascii="Nikkyou Sans" w:hAnsi="Nikkyou San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2684F4FF" wp14:editId="245BB286">
            <wp:simplePos x="0" y="0"/>
            <wp:positionH relativeFrom="margin">
              <wp:align>left</wp:align>
            </wp:positionH>
            <wp:positionV relativeFrom="paragraph">
              <wp:posOffset>4039180</wp:posOffset>
            </wp:positionV>
            <wp:extent cx="2997864" cy="1685676"/>
            <wp:effectExtent l="0" t="0" r="0" b="0"/>
            <wp:wrapNone/>
            <wp:docPr id="6" name="Grafik 6" descr="Image result for shadow tac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hadow tact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45" cy="17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BB929" wp14:editId="4E6C4E96">
                <wp:simplePos x="0" y="0"/>
                <wp:positionH relativeFrom="margin">
                  <wp:align>left</wp:align>
                </wp:positionH>
                <wp:positionV relativeFrom="paragraph">
                  <wp:posOffset>5740318</wp:posOffset>
                </wp:positionV>
                <wp:extent cx="3379304" cy="1486893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04" cy="1486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2E5A1" w14:textId="77777777" w:rsidR="00D25ACC" w:rsidRPr="00F2725C" w:rsidRDefault="00D25ACC" w:rsidP="008172A6">
                            <w:pPr>
                              <w:spacing w:line="240" w:lineRule="auto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2725C">
                              <w:rPr>
                                <w:rFonts w:ascii="Nikkyou Sans" w:eastAsia="Times New Roman" w:hAnsi="Nikkyou Sans" w:cstheme="minorHAnsi"/>
                                <w:sz w:val="24"/>
                                <w:szCs w:val="24"/>
                                <w:lang w:val="en-US" w:eastAsia="de-DE"/>
                              </w:rPr>
                              <w:t>Gameplay Goals:</w:t>
                            </w:r>
                          </w:p>
                          <w:p w14:paraId="4340337F" w14:textId="4AF35E63" w:rsidR="00D25ACC" w:rsidRPr="00F2725C" w:rsidRDefault="00D25ACC" w:rsidP="008172A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F2725C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 xml:space="preserve">Player </w:t>
                            </w:r>
                            <w:r w:rsidR="00F81B1D" w:rsidRPr="00F2725C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has to find a way through levels fitting their play</w:t>
                            </w:r>
                            <w:r w:rsidR="008172A6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-</w:t>
                            </w:r>
                            <w:proofErr w:type="gramStart"/>
                            <w:r w:rsidR="00F81B1D" w:rsidRPr="00F2725C">
                              <w:rPr>
                                <w:rFonts w:ascii="Nikkyou Sans" w:eastAsia="Times New Roman" w:hAnsi="Nikkyou Sans" w:cstheme="minorHAnsi"/>
                                <w:sz w:val="20"/>
                                <w:szCs w:val="20"/>
                                <w:lang w:val="en-US" w:eastAsia="de-DE"/>
                              </w:rPr>
                              <w:t>style</w:t>
                            </w:r>
                            <w:proofErr w:type="gramEnd"/>
                          </w:p>
                          <w:p w14:paraId="22EABDEB" w14:textId="77777777" w:rsidR="008172A6" w:rsidRDefault="0087293F" w:rsidP="008172A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Dealing with the random order </w:t>
                            </w:r>
                          </w:p>
                          <w:p w14:paraId="365D65F8" w14:textId="33C66FAB" w:rsidR="00D25ACC" w:rsidRPr="008172A6" w:rsidRDefault="0087293F" w:rsidP="008172A6">
                            <w:pPr>
                              <w:pStyle w:val="Listenabsatz"/>
                              <w:spacing w:line="240" w:lineRule="auto"/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of available </w:t>
                            </w:r>
                            <w:r w:rsidRPr="008172A6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Abilities as well as th</w:t>
                            </w:r>
                            <w:r w:rsidR="00BE70BE" w:rsidRPr="008172A6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e pros and cons that come along with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B929" id="Textfeld 11" o:spid="_x0000_s1029" type="#_x0000_t202" style="position:absolute;margin-left:0;margin-top:452pt;width:266.1pt;height:117.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" filled="f" stroked="f" strokeweight=".5pt">
                <v:textbox>
                  <w:txbxContent>
                    <w:p w14:paraId="6C52E5A1" w14:textId="77777777" w:rsidR="00D25ACC" w:rsidRPr="00F2725C" w:rsidRDefault="00D25ACC" w:rsidP="008172A6">
                      <w:pPr>
                        <w:spacing w:line="240" w:lineRule="auto"/>
                        <w:textAlignment w:val="baseline"/>
                        <w:rPr>
                          <w:rFonts w:ascii="Nikkyou Sans" w:eastAsia="Times New Roman" w:hAnsi="Nikkyou Sans" w:cstheme="minorHAnsi"/>
                          <w:sz w:val="24"/>
                          <w:szCs w:val="24"/>
                          <w:lang w:val="en-US" w:eastAsia="de-DE"/>
                        </w:rPr>
                      </w:pPr>
                      <w:r w:rsidRPr="00F2725C">
                        <w:rPr>
                          <w:rFonts w:ascii="Nikkyou Sans" w:eastAsia="Times New Roman" w:hAnsi="Nikkyou Sans" w:cstheme="minorHAnsi"/>
                          <w:sz w:val="24"/>
                          <w:szCs w:val="24"/>
                          <w:lang w:val="en-US" w:eastAsia="de-DE"/>
                        </w:rPr>
                        <w:t>Gameplay Goals:</w:t>
                      </w:r>
                    </w:p>
                    <w:p w14:paraId="4340337F" w14:textId="4AF35E63" w:rsidR="00D25ACC" w:rsidRPr="00F2725C" w:rsidRDefault="00D25ACC" w:rsidP="008172A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</w:pPr>
                      <w:r w:rsidRPr="00F2725C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 xml:space="preserve">Player </w:t>
                      </w:r>
                      <w:r w:rsidR="00F81B1D" w:rsidRPr="00F2725C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has to find a way through levels fitting their play</w:t>
                      </w:r>
                      <w:r w:rsidR="008172A6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-</w:t>
                      </w:r>
                      <w:proofErr w:type="gramStart"/>
                      <w:r w:rsidR="00F81B1D" w:rsidRPr="00F2725C">
                        <w:rPr>
                          <w:rFonts w:ascii="Nikkyou Sans" w:eastAsia="Times New Roman" w:hAnsi="Nikkyou Sans" w:cstheme="minorHAnsi"/>
                          <w:sz w:val="20"/>
                          <w:szCs w:val="20"/>
                          <w:lang w:val="en-US" w:eastAsia="de-DE"/>
                        </w:rPr>
                        <w:t>style</w:t>
                      </w:r>
                      <w:proofErr w:type="gramEnd"/>
                    </w:p>
                    <w:p w14:paraId="22EABDEB" w14:textId="77777777" w:rsidR="008172A6" w:rsidRDefault="0087293F" w:rsidP="008172A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Dealing with the random order </w:t>
                      </w:r>
                    </w:p>
                    <w:p w14:paraId="365D65F8" w14:textId="33C66FAB" w:rsidR="00D25ACC" w:rsidRPr="008172A6" w:rsidRDefault="0087293F" w:rsidP="008172A6">
                      <w:pPr>
                        <w:pStyle w:val="Listenabsatz"/>
                        <w:spacing w:line="240" w:lineRule="auto"/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of available </w:t>
                      </w:r>
                      <w:r w:rsidRPr="008172A6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Abilities as well as th</w:t>
                      </w:r>
                      <w:r w:rsidR="00BE70BE" w:rsidRPr="008172A6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e pros and cons that come along with them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5A671" wp14:editId="3F601F3F">
                <wp:simplePos x="0" y="0"/>
                <wp:positionH relativeFrom="margin">
                  <wp:align>left</wp:align>
                </wp:positionH>
                <wp:positionV relativeFrom="paragraph">
                  <wp:posOffset>331718</wp:posOffset>
                </wp:positionV>
                <wp:extent cx="4094922" cy="2663686"/>
                <wp:effectExtent l="0" t="0" r="0" b="381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922" cy="2663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9BC33" w14:textId="4EB5D44F" w:rsidR="00FE1298" w:rsidRDefault="00FE1298">
                            <w:pPr>
                              <w:rPr>
                                <w:rFonts w:ascii="Nikkyou Sans" w:hAnsi="Nikkyou Sans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Nikkyou Sans" w:hAnsi="Nikkyou Sans"/>
                                <w:sz w:val="32"/>
                                <w:szCs w:val="32"/>
                                <w:lang w:val="en-US"/>
                              </w:rPr>
                              <w:t>Story</w:t>
                            </w:r>
                          </w:p>
                          <w:p w14:paraId="7E7D16D4" w14:textId="39AD1127" w:rsidR="003A2D9A" w:rsidRPr="003A2D9A" w:rsidRDefault="003A2D9A">
                            <w:pPr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A2D9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It’s</w:t>
                            </w:r>
                            <w:proofErr w:type="gramEnd"/>
                            <w:r w:rsidRPr="003A2D9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 the Sengoku Jidai – the period of warring states. A time where the fate of once mighty clans can change within days, a time of great self-sacrifices and bravery but also of treachery and betrayal. </w:t>
                            </w:r>
                          </w:p>
                          <w:p w14:paraId="309EA81A" w14:textId="44078B26" w:rsidR="00FE1298" w:rsidRPr="003A2D9A" w:rsidRDefault="00FE1298">
                            <w:pPr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2D9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The Player follows the Story of </w:t>
                            </w:r>
                            <w:r w:rsidR="005F6F2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Hattori </w:t>
                            </w:r>
                            <w:proofErr w:type="spellStart"/>
                            <w:r w:rsidR="005F6F2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Hanzo</w:t>
                            </w:r>
                            <w:proofErr w:type="spellEnd"/>
                            <w:r w:rsidR="0089748F" w:rsidRPr="003A2D9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, who is a loyal servant of Tokugawa </w:t>
                            </w:r>
                            <w:proofErr w:type="spellStart"/>
                            <w:r w:rsidR="0089748F" w:rsidRPr="003A2D9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Ieyasu</w:t>
                            </w:r>
                            <w:proofErr w:type="spellEnd"/>
                            <w:r w:rsidR="00E17A74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752F6F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While fighting for the values </w:t>
                            </w:r>
                            <w:r w:rsidR="00166BA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of honor and loyalty </w:t>
                            </w:r>
                            <w:r w:rsidR="00752F6F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that he grew up to</w:t>
                            </w:r>
                            <w:r w:rsidR="00166BAA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 xml:space="preserve"> the character will soon face many wars, not just around him, but within as well</w:t>
                            </w:r>
                            <w:r w:rsidR="00AE1458">
                              <w:rPr>
                                <w:rFonts w:ascii="Nikkyou Sans" w:hAnsi="Nikkyou Sans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671" id="Textfeld 12" o:spid="_x0000_s1030" type="#_x0000_t202" style="position:absolute;margin-left:0;margin-top:26.1pt;width:322.45pt;height:209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" filled="f" stroked="f" strokeweight=".5pt">
                <v:textbox>
                  <w:txbxContent>
                    <w:p w14:paraId="4259BC33" w14:textId="4EB5D44F" w:rsidR="00FE1298" w:rsidRDefault="00FE1298">
                      <w:pPr>
                        <w:rPr>
                          <w:rFonts w:ascii="Nikkyou Sans" w:hAnsi="Nikkyou Sans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Nikkyou Sans" w:hAnsi="Nikkyou Sans"/>
                          <w:sz w:val="32"/>
                          <w:szCs w:val="32"/>
                          <w:lang w:val="en-US"/>
                        </w:rPr>
                        <w:t>Story</w:t>
                      </w:r>
                    </w:p>
                    <w:p w14:paraId="7E7D16D4" w14:textId="39AD1127" w:rsidR="003A2D9A" w:rsidRPr="003A2D9A" w:rsidRDefault="003A2D9A">
                      <w:pPr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A2D9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It’s</w:t>
                      </w:r>
                      <w:proofErr w:type="gramEnd"/>
                      <w:r w:rsidRPr="003A2D9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 the Sengoku Jidai – the period of warring states. A time where the fate of once mighty clans can change within days, a time of great self-sacrifices and bravery but also of treachery and betrayal.</w:t>
                      </w:r>
                      <w:r w:rsidRPr="003A2D9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09EA81A" w14:textId="44078B26" w:rsidR="00FE1298" w:rsidRPr="003A2D9A" w:rsidRDefault="00FE1298">
                      <w:pPr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</w:pPr>
                      <w:r w:rsidRPr="003A2D9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The Player follows the Story of </w:t>
                      </w:r>
                      <w:r w:rsidR="005F6F2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Hattori </w:t>
                      </w:r>
                      <w:proofErr w:type="spellStart"/>
                      <w:r w:rsidR="005F6F2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Hanzo</w:t>
                      </w:r>
                      <w:proofErr w:type="spellEnd"/>
                      <w:r w:rsidR="0089748F" w:rsidRPr="003A2D9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, who is a loyal servant of Tokugawa </w:t>
                      </w:r>
                      <w:proofErr w:type="spellStart"/>
                      <w:r w:rsidR="0089748F" w:rsidRPr="003A2D9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Ieyasu</w:t>
                      </w:r>
                      <w:proofErr w:type="spellEnd"/>
                      <w:r w:rsidR="00E17A74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752F6F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While fighting for the values </w:t>
                      </w:r>
                      <w:r w:rsidR="00166BA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of honor and loyalty </w:t>
                      </w:r>
                      <w:r w:rsidR="00752F6F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that he grew up to</w:t>
                      </w:r>
                      <w:r w:rsidR="00166BAA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 xml:space="preserve"> the character will soon face many wars, not just around him, but within as well</w:t>
                      </w:r>
                      <w:r w:rsidR="00AE1458">
                        <w:rPr>
                          <w:rFonts w:ascii="Nikkyou Sans" w:hAnsi="Nikkyou Sans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BA13B" wp14:editId="45FA2206">
                <wp:simplePos x="0" y="0"/>
                <wp:positionH relativeFrom="margin">
                  <wp:align>left</wp:align>
                </wp:positionH>
                <wp:positionV relativeFrom="paragraph">
                  <wp:posOffset>2902171</wp:posOffset>
                </wp:positionV>
                <wp:extent cx="3888160" cy="116884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60" cy="1168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9A6B7" w14:textId="77777777" w:rsidR="00D25ACC" w:rsidRPr="00F2725C" w:rsidRDefault="00D25ACC" w:rsidP="00AA198F">
                            <w:pPr>
                              <w:rPr>
                                <w:rFonts w:ascii="Nikkyou Sans" w:hAnsi="Nikkyou Sans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Target audience:</w:t>
                            </w:r>
                            <w:r w:rsidRPr="00F2725C">
                              <w:rPr>
                                <w:rFonts w:ascii="Nikkyou Sans" w:hAnsi="Nikkyou Sans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4B3CBE3" w14:textId="77777777" w:rsidR="007E1E18" w:rsidRDefault="00D25ACC" w:rsidP="007E1E18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fans of round-based strategy </w:t>
                            </w:r>
                          </w:p>
                          <w:p w14:paraId="37080FA9" w14:textId="4ECDB55F" w:rsidR="007E1E18" w:rsidRDefault="00D25ACC" w:rsidP="007E1E18">
                            <w:pPr>
                              <w:pStyle w:val="Listenabsatz"/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  <w:t>like Divinity Original Sin, Desperados, Gears Tactics, XCOM</w:t>
                            </w:r>
                          </w:p>
                          <w:p w14:paraId="3842FE68" w14:textId="04691816" w:rsidR="007E1E18" w:rsidRPr="007E1E18" w:rsidRDefault="007E1E18" w:rsidP="007E1E18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  <w:t>16+ years old</w:t>
                            </w:r>
                          </w:p>
                          <w:p w14:paraId="193D8D34" w14:textId="09E526A4" w:rsidR="00D25ACC" w:rsidRPr="00F2725C" w:rsidRDefault="00D25ACC" w:rsidP="007E1E18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725C">
                              <w:rPr>
                                <w:rFonts w:ascii="Nikkyou Sans" w:hAnsi="Nikkyou Sans" w:cstheme="minorHAnsi"/>
                                <w:sz w:val="20"/>
                                <w:szCs w:val="20"/>
                                <w:lang w:val="en-US"/>
                              </w:rPr>
                              <w:t>fans of Japanese history</w:t>
                            </w:r>
                          </w:p>
                          <w:p w14:paraId="695ECBBF" w14:textId="77777777" w:rsidR="00D25ACC" w:rsidRPr="00AA198F" w:rsidRDefault="00D25A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13B" id="Textfeld 3" o:spid="_x0000_s1031" type="#_x0000_t202" style="position:absolute;margin-left:0;margin-top:228.5pt;width:306.15pt;height:92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" filled="f" stroked="f" strokeweight=".5pt">
                <v:textbox>
                  <w:txbxContent>
                    <w:p w14:paraId="1CB9A6B7" w14:textId="77777777" w:rsidR="00D25ACC" w:rsidRPr="00F2725C" w:rsidRDefault="00D25ACC" w:rsidP="00AA198F">
                      <w:pPr>
                        <w:rPr>
                          <w:rFonts w:ascii="Nikkyou Sans" w:hAnsi="Nikkyou Sans" w:cstheme="minorHAnsi"/>
                          <w:sz w:val="24"/>
                          <w:szCs w:val="24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Target audience:</w:t>
                      </w:r>
                      <w:r w:rsidRPr="00F2725C">
                        <w:rPr>
                          <w:rFonts w:ascii="Nikkyou Sans" w:hAnsi="Nikkyou Sans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4B3CBE3" w14:textId="77777777" w:rsidR="007E1E18" w:rsidRDefault="00D25ACC" w:rsidP="007E1E18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  <w:t xml:space="preserve">fans of round-based strategy </w:t>
                      </w:r>
                    </w:p>
                    <w:p w14:paraId="37080FA9" w14:textId="4ECDB55F" w:rsidR="007E1E18" w:rsidRDefault="00D25ACC" w:rsidP="007E1E18">
                      <w:pPr>
                        <w:pStyle w:val="Listenabsatz"/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  <w:t>like Divinity Original Sin, Desperados, Gears Tactics, XCOM</w:t>
                      </w:r>
                    </w:p>
                    <w:p w14:paraId="3842FE68" w14:textId="04691816" w:rsidR="007E1E18" w:rsidRPr="007E1E18" w:rsidRDefault="007E1E18" w:rsidP="007E1E18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  <w:t>16+ years old</w:t>
                      </w:r>
                    </w:p>
                    <w:p w14:paraId="193D8D34" w14:textId="09E526A4" w:rsidR="00D25ACC" w:rsidRPr="00F2725C" w:rsidRDefault="00D25ACC" w:rsidP="007E1E18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</w:pPr>
                      <w:r w:rsidRPr="00F2725C">
                        <w:rPr>
                          <w:rFonts w:ascii="Nikkyou Sans" w:hAnsi="Nikkyou Sans" w:cstheme="minorHAnsi"/>
                          <w:sz w:val="20"/>
                          <w:szCs w:val="20"/>
                          <w:lang w:val="en-US"/>
                        </w:rPr>
                        <w:t>fans of Japanese history</w:t>
                      </w:r>
                    </w:p>
                    <w:p w14:paraId="695ECBBF" w14:textId="77777777" w:rsidR="00D25ACC" w:rsidRPr="00AA198F" w:rsidRDefault="00D25A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D12">
        <w:rPr>
          <w:noProof/>
        </w:rPr>
        <w:drawing>
          <wp:anchor distT="0" distB="0" distL="114300" distR="114300" simplePos="0" relativeHeight="251691008" behindDoc="1" locked="0" layoutInCell="1" allowOverlap="1" wp14:anchorId="359BC522" wp14:editId="1216DFE3">
            <wp:simplePos x="0" y="0"/>
            <wp:positionH relativeFrom="margin">
              <wp:align>right</wp:align>
            </wp:positionH>
            <wp:positionV relativeFrom="paragraph">
              <wp:posOffset>5055443</wp:posOffset>
            </wp:positionV>
            <wp:extent cx="3916791" cy="2203665"/>
            <wp:effectExtent l="0" t="0" r="7620" b="6350"/>
            <wp:wrapNone/>
            <wp:docPr id="13" name="Grafik 13" descr="Image result for shadow tac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adow tac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91" cy="22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B38" w:rsidSect="009E4DA7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kyou Sans">
    <w:panose1 w:val="02000503000000000000"/>
    <w:charset w:val="80"/>
    <w:family w:val="auto"/>
    <w:pitch w:val="variable"/>
    <w:sig w:usb0="A40006DF" w:usb1="08074062" w:usb2="00000010" w:usb3="00000000" w:csb0="00020097" w:csb1="00000000"/>
  </w:font>
  <w:font w:name="FZ-Imokenpi">
    <w:panose1 w:val="000000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A25C3"/>
    <w:multiLevelType w:val="hybridMultilevel"/>
    <w:tmpl w:val="7FC04E60"/>
    <w:lvl w:ilvl="0" w:tplc="6A9E90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6A9E906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3A3D"/>
    <w:multiLevelType w:val="hybridMultilevel"/>
    <w:tmpl w:val="C54A1FD6"/>
    <w:lvl w:ilvl="0" w:tplc="244016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B0344"/>
    <w:multiLevelType w:val="hybridMultilevel"/>
    <w:tmpl w:val="E190E642"/>
    <w:lvl w:ilvl="0" w:tplc="46A0F6F6">
      <w:numFmt w:val="bullet"/>
      <w:lvlText w:val="-"/>
      <w:lvlJc w:val="left"/>
      <w:pPr>
        <w:ind w:left="360" w:hanging="360"/>
      </w:pPr>
      <w:rPr>
        <w:rFonts w:ascii="Nikkyou Sans" w:eastAsiaTheme="minorHAnsi" w:hAnsi="Nikkyou San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38"/>
    <w:rsid w:val="00166BAA"/>
    <w:rsid w:val="0024036A"/>
    <w:rsid w:val="003138DB"/>
    <w:rsid w:val="00380D12"/>
    <w:rsid w:val="003A2D9A"/>
    <w:rsid w:val="004E1C2D"/>
    <w:rsid w:val="004F57C4"/>
    <w:rsid w:val="005B605B"/>
    <w:rsid w:val="005F6F2A"/>
    <w:rsid w:val="00674132"/>
    <w:rsid w:val="00687738"/>
    <w:rsid w:val="0069046D"/>
    <w:rsid w:val="00696207"/>
    <w:rsid w:val="006A3FCA"/>
    <w:rsid w:val="006D6D26"/>
    <w:rsid w:val="00737576"/>
    <w:rsid w:val="00752F6F"/>
    <w:rsid w:val="007E1E18"/>
    <w:rsid w:val="008172A6"/>
    <w:rsid w:val="00862992"/>
    <w:rsid w:val="0087293F"/>
    <w:rsid w:val="0089748F"/>
    <w:rsid w:val="00917F4E"/>
    <w:rsid w:val="009E4DA7"/>
    <w:rsid w:val="00A158D3"/>
    <w:rsid w:val="00A20198"/>
    <w:rsid w:val="00A878CB"/>
    <w:rsid w:val="00AA0F61"/>
    <w:rsid w:val="00AA198F"/>
    <w:rsid w:val="00AC0ABB"/>
    <w:rsid w:val="00AE1458"/>
    <w:rsid w:val="00AE429B"/>
    <w:rsid w:val="00B87B38"/>
    <w:rsid w:val="00BB3162"/>
    <w:rsid w:val="00BD1353"/>
    <w:rsid w:val="00BE70BE"/>
    <w:rsid w:val="00C36CF4"/>
    <w:rsid w:val="00C37020"/>
    <w:rsid w:val="00C96337"/>
    <w:rsid w:val="00D25ACC"/>
    <w:rsid w:val="00E17A74"/>
    <w:rsid w:val="00E52DFE"/>
    <w:rsid w:val="00E65323"/>
    <w:rsid w:val="00EE248E"/>
    <w:rsid w:val="00F2725C"/>
    <w:rsid w:val="00F81B1D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BC05"/>
  <w15:chartTrackingRefBased/>
  <w15:docId w15:val="{387C283B-3FE3-49A1-B7BE-7E72B59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Falkenhagen</dc:creator>
  <cp:keywords/>
  <dc:description/>
  <cp:lastModifiedBy>Umberto Falkenhagen</cp:lastModifiedBy>
  <cp:revision>47</cp:revision>
  <cp:lastPrinted>2021-02-15T17:45:00Z</cp:lastPrinted>
  <dcterms:created xsi:type="dcterms:W3CDTF">2021-02-15T16:24:00Z</dcterms:created>
  <dcterms:modified xsi:type="dcterms:W3CDTF">2021-02-16T15:22:00Z</dcterms:modified>
</cp:coreProperties>
</file>