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B9F5F" w14:textId="035F9F85" w:rsidR="006C654E" w:rsidRDefault="006C654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776E16" wp14:editId="3F8A8E94">
                <wp:simplePos x="0" y="0"/>
                <wp:positionH relativeFrom="margin">
                  <wp:align>left</wp:align>
                </wp:positionH>
                <wp:positionV relativeFrom="paragraph">
                  <wp:posOffset>2466975</wp:posOffset>
                </wp:positionV>
                <wp:extent cx="2590800" cy="4991100"/>
                <wp:effectExtent l="0" t="0" r="19050" b="190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4991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9106516" w14:textId="7F75BBD3" w:rsidR="006C654E" w:rsidRPr="00FE1298" w:rsidRDefault="006C654E" w:rsidP="006C654E">
                            <w:pPr>
                              <w:spacing w:line="360" w:lineRule="atLeast"/>
                              <w:jc w:val="center"/>
                              <w:textAlignment w:val="baseline"/>
                              <w:rPr>
                                <w:rFonts w:ascii="Nikkyou Sans" w:eastAsia="Times New Roman" w:hAnsi="Nikkyou Sans" w:cstheme="minorHAnsi"/>
                                <w:b/>
                                <w:bCs/>
                                <w:sz w:val="24"/>
                                <w:szCs w:val="24"/>
                                <w:lang w:val="en-US" w:eastAsia="de-DE"/>
                              </w:rPr>
                            </w:pPr>
                            <w:r w:rsidRPr="00FE1298">
                              <w:rPr>
                                <w:rFonts w:ascii="Nikkyou Sans" w:eastAsia="Times New Roman" w:hAnsi="Nikkyou Sans" w:cstheme="minorHAnsi"/>
                                <w:b/>
                                <w:bCs/>
                                <w:sz w:val="24"/>
                                <w:szCs w:val="24"/>
                                <w:lang w:val="en-US" w:eastAsia="de-DE"/>
                              </w:rPr>
                              <w:t>Internal Goals</w:t>
                            </w:r>
                          </w:p>
                          <w:p w14:paraId="64D0EAE6" w14:textId="786D733D" w:rsidR="006C654E" w:rsidRPr="006C654E" w:rsidRDefault="006C654E" w:rsidP="006C654E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line="360" w:lineRule="atLeast"/>
                              <w:textAlignment w:val="baseline"/>
                              <w:rPr>
                                <w:rFonts w:ascii="Nikkyou Sans" w:eastAsia="Times New Roman" w:hAnsi="Nikkyou Sans" w:cstheme="minorHAnsi"/>
                                <w:sz w:val="16"/>
                                <w:szCs w:val="16"/>
                                <w:lang w:val="en-US" w:eastAsia="de-DE"/>
                              </w:rPr>
                            </w:pPr>
                            <w:r>
                              <w:rPr>
                                <w:rFonts w:ascii="Nikkyou Sans" w:eastAsia="Times New Roman" w:hAnsi="Nikkyou Sans" w:cstheme="minorHAnsi"/>
                                <w:sz w:val="16"/>
                                <w:szCs w:val="16"/>
                                <w:lang w:val="en-US" w:eastAsia="de-DE"/>
                              </w:rPr>
                              <w:t>Make the players feel the inner conflicts of the character (questioning whether they are fighting for a right cause)</w:t>
                            </w:r>
                          </w:p>
                          <w:p w14:paraId="3DD06F91" w14:textId="77777777" w:rsidR="006C654E" w:rsidRPr="006C654E" w:rsidRDefault="006C654E" w:rsidP="006C654E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line="360" w:lineRule="atLeast"/>
                              <w:textAlignment w:val="baseline"/>
                              <w:rPr>
                                <w:rFonts w:ascii="Nikkyou Sans" w:eastAsia="Times New Roman" w:hAnsi="Nikkyou Sans" w:cstheme="minorHAnsi"/>
                                <w:sz w:val="16"/>
                                <w:szCs w:val="16"/>
                                <w:lang w:val="en-US" w:eastAsia="de-DE"/>
                              </w:rPr>
                            </w:pPr>
                            <w:r w:rsidRPr="006C654E">
                              <w:rPr>
                                <w:rFonts w:ascii="Nikkyou Sans" w:eastAsia="Times New Roman" w:hAnsi="Nikkyou Sans" w:cstheme="minorHAnsi"/>
                                <w:sz w:val="16"/>
                                <w:szCs w:val="16"/>
                                <w:lang w:val="en-US" w:eastAsia="de-DE"/>
                              </w:rPr>
                              <w:t>Give the player a feeling of control while not making the level “predictable”</w:t>
                            </w:r>
                          </w:p>
                          <w:p w14:paraId="2E23972F" w14:textId="5FE68062" w:rsidR="006C654E" w:rsidRPr="006C654E" w:rsidRDefault="006C654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76E16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0;margin-top:194.25pt;width:204pt;height:393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" strokecolor="#e7e6e6 [3214]" strokeweight=".5pt">
                <v:fill opacity="32896f"/>
                <v:textbox>
                  <w:txbxContent>
                    <w:p w14:paraId="09106516" w14:textId="7F75BBD3" w:rsidR="006C654E" w:rsidRPr="00FE1298" w:rsidRDefault="006C654E" w:rsidP="006C654E">
                      <w:pPr>
                        <w:spacing w:line="360" w:lineRule="atLeast"/>
                        <w:jc w:val="center"/>
                        <w:textAlignment w:val="baseline"/>
                        <w:rPr>
                          <w:rFonts w:ascii="Nikkyou Sans" w:eastAsia="Times New Roman" w:hAnsi="Nikkyou Sans" w:cstheme="minorHAnsi"/>
                          <w:b/>
                          <w:bCs/>
                          <w:sz w:val="24"/>
                          <w:szCs w:val="24"/>
                          <w:lang w:val="en-US" w:eastAsia="de-DE"/>
                        </w:rPr>
                      </w:pPr>
                      <w:r w:rsidRPr="00FE1298">
                        <w:rPr>
                          <w:rFonts w:ascii="Nikkyou Sans" w:eastAsia="Times New Roman" w:hAnsi="Nikkyou Sans" w:cstheme="minorHAnsi"/>
                          <w:b/>
                          <w:bCs/>
                          <w:sz w:val="24"/>
                          <w:szCs w:val="24"/>
                          <w:lang w:val="en-US" w:eastAsia="de-DE"/>
                        </w:rPr>
                        <w:t>Internal Goals</w:t>
                      </w:r>
                    </w:p>
                    <w:p w14:paraId="64D0EAE6" w14:textId="786D733D" w:rsidR="006C654E" w:rsidRPr="006C654E" w:rsidRDefault="006C654E" w:rsidP="006C654E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line="360" w:lineRule="atLeast"/>
                        <w:textAlignment w:val="baseline"/>
                        <w:rPr>
                          <w:rFonts w:ascii="Nikkyou Sans" w:eastAsia="Times New Roman" w:hAnsi="Nikkyou Sans" w:cstheme="minorHAnsi"/>
                          <w:sz w:val="16"/>
                          <w:szCs w:val="16"/>
                          <w:lang w:val="en-US" w:eastAsia="de-DE"/>
                        </w:rPr>
                      </w:pPr>
                      <w:r>
                        <w:rPr>
                          <w:rFonts w:ascii="Nikkyou Sans" w:eastAsia="Times New Roman" w:hAnsi="Nikkyou Sans" w:cstheme="minorHAnsi"/>
                          <w:sz w:val="16"/>
                          <w:szCs w:val="16"/>
                          <w:lang w:val="en-US" w:eastAsia="de-DE"/>
                        </w:rPr>
                        <w:t>Make the players feel the inner conflicts of the character (questioning whether they are fighting for a right cause)</w:t>
                      </w:r>
                    </w:p>
                    <w:p w14:paraId="3DD06F91" w14:textId="77777777" w:rsidR="006C654E" w:rsidRPr="006C654E" w:rsidRDefault="006C654E" w:rsidP="006C654E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line="360" w:lineRule="atLeast"/>
                        <w:textAlignment w:val="baseline"/>
                        <w:rPr>
                          <w:rFonts w:ascii="Nikkyou Sans" w:eastAsia="Times New Roman" w:hAnsi="Nikkyou Sans" w:cstheme="minorHAnsi"/>
                          <w:sz w:val="16"/>
                          <w:szCs w:val="16"/>
                          <w:lang w:val="en-US" w:eastAsia="de-DE"/>
                        </w:rPr>
                      </w:pPr>
                      <w:r w:rsidRPr="006C654E">
                        <w:rPr>
                          <w:rFonts w:ascii="Nikkyou Sans" w:eastAsia="Times New Roman" w:hAnsi="Nikkyou Sans" w:cstheme="minorHAnsi"/>
                          <w:sz w:val="16"/>
                          <w:szCs w:val="16"/>
                          <w:lang w:val="en-US" w:eastAsia="de-DE"/>
                        </w:rPr>
                        <w:t>Give the player a feeling of control while not making the level “predictable”</w:t>
                      </w:r>
                    </w:p>
                    <w:p w14:paraId="2E23972F" w14:textId="5FE68062" w:rsidR="006C654E" w:rsidRPr="006C654E" w:rsidRDefault="006C654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4E91EAA" wp14:editId="2C0B0F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687050" cy="7560121"/>
            <wp:effectExtent l="0" t="0" r="0" b="3175"/>
            <wp:wrapNone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C654E" w:rsidSect="006C654E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kkyou Sans">
    <w:panose1 w:val="02000503000000000000"/>
    <w:charset w:val="80"/>
    <w:family w:val="auto"/>
    <w:pitch w:val="variable"/>
    <w:sig w:usb0="A40006DF" w:usb1="08074062" w:usb2="00000010" w:usb3="00000000" w:csb0="0002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7A25C3"/>
    <w:multiLevelType w:val="hybridMultilevel"/>
    <w:tmpl w:val="7FC04E60"/>
    <w:lvl w:ilvl="0" w:tplc="6A9E906C">
      <w:numFmt w:val="bullet"/>
      <w:lvlText w:val=""/>
      <w:lvlJc w:val="left"/>
      <w:pPr>
        <w:ind w:left="360" w:hanging="360"/>
      </w:pPr>
      <w:rPr>
        <w:rFonts w:ascii="Wingdings" w:eastAsia="Times New Roman" w:hAnsi="Wingdings" w:cs="Segoe UI" w:hint="default"/>
      </w:rPr>
    </w:lvl>
    <w:lvl w:ilvl="1" w:tplc="6A9E906C">
      <w:numFmt w:val="bullet"/>
      <w:lvlText w:val="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54E"/>
    <w:rsid w:val="006C6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75A5F"/>
  <w15:chartTrackingRefBased/>
  <w15:docId w15:val="{A6B6897C-7E4B-4D0D-A0E2-5F8EA23AD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C65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C65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Umberto Falkenhagen</dc:creator>
  <cp:keywords/>
  <dc:description/>
  <cp:lastModifiedBy>Umberto Falkenhagen</cp:lastModifiedBy>
  <cp:revision>1</cp:revision>
  <dcterms:created xsi:type="dcterms:W3CDTF">2021-02-16T15:18:00Z</dcterms:created>
  <dcterms:modified xsi:type="dcterms:W3CDTF">2021-02-16T15:27:00Z</dcterms:modified>
</cp:coreProperties>
</file>