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7E88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5B1F136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67F7B3C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3A785BC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CC26E70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A13A32B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7725A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19AB65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57522B07" w14:textId="4C395ADD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650A9">
        <w:rPr>
          <w:rFonts w:ascii="Times New Roman" w:hAnsi="Times New Roman" w:cs="Times New Roman"/>
          <w:b/>
          <w:bCs/>
          <w:sz w:val="28"/>
          <w:szCs w:val="28"/>
        </w:rPr>
        <w:t>Синтез помехоустойчивого кода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499C77" w14:textId="74C7A7E3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73740">
        <w:rPr>
          <w:rFonts w:ascii="Times New Roman" w:hAnsi="Times New Roman" w:cs="Times New Roman"/>
          <w:b/>
          <w:bCs/>
          <w:sz w:val="28"/>
          <w:szCs w:val="28"/>
        </w:rPr>
        <w:t>84</w:t>
      </w:r>
    </w:p>
    <w:p w14:paraId="51042A71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DD0725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567E4F7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5DC7BF5B" w14:textId="44341A2E" w:rsidR="00157089" w:rsidRPr="0063109C" w:rsidRDefault="008A0850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Садовой Григорий</w:t>
      </w:r>
      <w:r w:rsidR="00D91B47">
        <w:rPr>
          <w:rFonts w:ascii="Times New Roman" w:hAnsi="Times New Roman" w:cs="Times New Roman"/>
          <w:sz w:val="28"/>
          <w:szCs w:val="28"/>
        </w:rPr>
        <w:t xml:space="preserve"> Владимирович</w:t>
      </w:r>
    </w:p>
    <w:p w14:paraId="5304E7EA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E41DE63" w14:textId="77777777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3FFD68C3" w14:textId="77777777" w:rsidR="00157089" w:rsidRPr="00010A40" w:rsidRDefault="009663EA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Белозубов Александр Владимирович</w:t>
      </w:r>
    </w:p>
    <w:p w14:paraId="77A8D0C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225EA7F5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45E1C13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67D5F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889FD4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276850D9" w14:textId="77777777" w:rsidR="008F6078" w:rsidRDefault="008F6078" w:rsidP="000538A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</w:p>
        <w:p w14:paraId="67F25D96" w14:textId="77777777" w:rsidR="004E1593" w:rsidRPr="004E1593" w:rsidRDefault="004E1593" w:rsidP="000538A5">
          <w:pPr>
            <w:spacing w:line="360" w:lineRule="auto"/>
            <w:rPr>
              <w:lang w:eastAsia="ru-RU"/>
            </w:rPr>
          </w:pPr>
        </w:p>
        <w:p w14:paraId="57FD2BA4" w14:textId="77777777" w:rsidR="004E1593" w:rsidRPr="004E1593" w:rsidRDefault="008F6078" w:rsidP="000538A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4E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E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4E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5552758" w:history="1">
            <w:r w:rsidR="004E1593" w:rsidRPr="004E1593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Задание: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_Toc115552758 \h </w:instrTex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01EDA" w14:textId="77777777" w:rsidR="004E1593" w:rsidRPr="004E1593" w:rsidRDefault="00000000" w:rsidP="000538A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52759" w:history="1">
            <w:r w:rsidR="004E1593" w:rsidRPr="004E1593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вычисления: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_Toc115552759 \h </w:instrTex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C56BB" w14:textId="77777777" w:rsidR="004E1593" w:rsidRPr="004E1593" w:rsidRDefault="00000000" w:rsidP="000538A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52760" w:history="1">
            <w:r w:rsidR="004E1593" w:rsidRPr="004E1593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Код на </w:t>
            </w:r>
            <w:r w:rsidR="004E1593" w:rsidRPr="004E1593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Python</w:t>
            </w:r>
            <w:r w:rsidR="004E1593" w:rsidRPr="004E1593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: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_Toc115552760 \h </w:instrTex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80CFC" w14:textId="77777777" w:rsidR="004E1593" w:rsidRPr="004E1593" w:rsidRDefault="00000000" w:rsidP="000538A5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5552761" w:history="1">
            <w:r w:rsidR="004E1593" w:rsidRPr="004E1593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Заключение: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_Toc115552761 \h </w:instrTex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4E1593" w:rsidRPr="004E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C73FA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E159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7969D74" w14:textId="77777777" w:rsidR="00B1377D" w:rsidRPr="00131B35" w:rsidRDefault="00101404" w:rsidP="000538A5">
      <w:pPr>
        <w:pStyle w:val="1"/>
        <w:spacing w:line="360" w:lineRule="auto"/>
        <w:ind w:firstLine="708"/>
        <w:jc w:val="both"/>
        <w:rPr>
          <w:lang w:val="en-US"/>
        </w:rPr>
      </w:pPr>
      <w:bookmarkStart w:id="0" w:name="_Toc115552758"/>
      <w:r>
        <w:lastRenderedPageBreak/>
        <w:t>Задание</w:t>
      </w:r>
      <w:bookmarkEnd w:id="0"/>
    </w:p>
    <w:p w14:paraId="5823310C" w14:textId="77777777" w:rsidR="00101404" w:rsidRPr="00101404" w:rsidRDefault="00101404" w:rsidP="000538A5">
      <w:pPr>
        <w:spacing w:line="360" w:lineRule="auto"/>
      </w:pPr>
    </w:p>
    <w:p w14:paraId="4B091426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3656CEE5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3B4BFFE8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Показать, исходя из выбранных вариантов сообщений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DA54384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781C0FCB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6796CDDD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Показать, исходя из выбранного варианта сообщений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F647F83" w14:textId="77777777" w:rsidR="00131B35" w:rsidRPr="00E8021B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Сложить номера всех 5 вариантов заданий.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7A94F0AE" w14:textId="388D9F66" w:rsidR="009A507D" w:rsidRPr="00131B35" w:rsidRDefault="00131B35" w:rsidP="00131B35">
      <w:pPr>
        <w:pStyle w:val="af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E8021B">
        <w:rPr>
          <w:color w:val="000000" w:themeColor="text1"/>
          <w:sz w:val="28"/>
          <w:szCs w:val="28"/>
        </w:rPr>
        <w:t>БаРС</w:t>
      </w:r>
      <w:proofErr w:type="spellEnd"/>
      <w:r w:rsidRPr="00E8021B">
        <w:rPr>
          <w:color w:val="000000" w:themeColor="text1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из командной̆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</w:t>
      </w:r>
      <w:r>
        <w:rPr>
          <w:color w:val="000000" w:themeColor="text1"/>
          <w:sz w:val="28"/>
          <w:szCs w:val="28"/>
        </w:rPr>
        <w:t>биты) и указывает бит с ошибкой</w:t>
      </w:r>
      <w:r w:rsidRPr="00E8021B">
        <w:rPr>
          <w:color w:val="000000" w:themeColor="text1"/>
          <w:sz w:val="28"/>
          <w:szCs w:val="28"/>
        </w:rPr>
        <w:t xml:space="preserve"> при его наличии</w:t>
      </w:r>
      <w:r w:rsidR="009A507D" w:rsidRPr="00131B35">
        <w:rPr>
          <w:sz w:val="28"/>
          <w:szCs w:val="28"/>
        </w:rPr>
        <w:t>.</w:t>
      </w:r>
    </w:p>
    <w:p w14:paraId="437EE5F0" w14:textId="2E314F2A" w:rsidR="005571D9" w:rsidRDefault="00131B35" w:rsidP="005571D9">
      <w:pPr>
        <w:pStyle w:val="1"/>
        <w:spacing w:line="360" w:lineRule="auto"/>
        <w:ind w:firstLine="708"/>
        <w:jc w:val="both"/>
      </w:pPr>
      <w:r>
        <w:lastRenderedPageBreak/>
        <w:t>Выполнение работы</w:t>
      </w:r>
    </w:p>
    <w:p w14:paraId="34B6DAB8" w14:textId="54ED20D9" w:rsidR="005571D9" w:rsidRPr="005571D9" w:rsidRDefault="005571D9" w:rsidP="005571D9">
      <w:r>
        <w:rPr>
          <w:noProof/>
        </w:rPr>
        <w:drawing>
          <wp:anchor distT="0" distB="0" distL="114300" distR="114300" simplePos="0" relativeHeight="251658240" behindDoc="0" locked="0" layoutInCell="1" allowOverlap="1" wp14:anchorId="34923E8A" wp14:editId="67127DAE">
            <wp:simplePos x="0" y="0"/>
            <wp:positionH relativeFrom="margin">
              <wp:align>left</wp:align>
            </wp:positionH>
            <wp:positionV relativeFrom="paragraph">
              <wp:posOffset>345652</wp:posOffset>
            </wp:positionV>
            <wp:extent cx="5791200" cy="29489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482" cy="29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98066" w14:textId="7310DA7E" w:rsidR="005571D9" w:rsidRPr="005571D9" w:rsidRDefault="005571D9" w:rsidP="005571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1D9">
        <w:rPr>
          <w:rFonts w:ascii="Times New Roman" w:hAnsi="Times New Roman" w:cs="Times New Roman"/>
          <w:sz w:val="28"/>
          <w:szCs w:val="28"/>
        </w:rPr>
        <w:t>Рисунок 1: Схема декодирования классического кода Хэмминга (7;4)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38"/>
        <w:gridCol w:w="1041"/>
        <w:gridCol w:w="1038"/>
        <w:gridCol w:w="1038"/>
        <w:gridCol w:w="1039"/>
        <w:gridCol w:w="1012"/>
      </w:tblGrid>
      <w:tr w:rsidR="005571D9" w:rsidRPr="00E8021B" w14:paraId="5990724B" w14:textId="77777777" w:rsidTr="007F0E88">
        <w:tc>
          <w:tcPr>
            <w:tcW w:w="1049" w:type="dxa"/>
          </w:tcPr>
          <w:p w14:paraId="0B2F7EEF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2" w:type="dxa"/>
          </w:tcPr>
          <w:p w14:paraId="38253AF1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0752F829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14:paraId="1506F0BF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42" w:type="dxa"/>
          </w:tcPr>
          <w:p w14:paraId="464E9D89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14:paraId="50FE7BEB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4DE4B678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40" w:type="dxa"/>
          </w:tcPr>
          <w:p w14:paraId="5A38FA1A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13" w:type="dxa"/>
          </w:tcPr>
          <w:p w14:paraId="56DF8F7C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571D9" w:rsidRPr="00E8021B" w14:paraId="191BE5A9" w14:textId="77777777" w:rsidTr="007F0E88">
        <w:tc>
          <w:tcPr>
            <w:tcW w:w="1049" w:type="dxa"/>
          </w:tcPr>
          <w:p w14:paraId="157D96D1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42" w:type="dxa"/>
          </w:tcPr>
          <w:p w14:paraId="0E0F952A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42" w:type="dxa"/>
          </w:tcPr>
          <w:p w14:paraId="06DA1972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780ECBD4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42" w:type="dxa"/>
          </w:tcPr>
          <w:p w14:paraId="6AAE84AA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44246951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43E9100F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40" w:type="dxa"/>
          </w:tcPr>
          <w:p w14:paraId="5F19DBCD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3" w:type="dxa"/>
          </w:tcPr>
          <w:p w14:paraId="7E1224D4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5571D9" w:rsidRPr="00E8021B" w14:paraId="28A70E4D" w14:textId="77777777" w:rsidTr="007F0E88">
        <w:tc>
          <w:tcPr>
            <w:tcW w:w="1049" w:type="dxa"/>
          </w:tcPr>
          <w:p w14:paraId="5E46359F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shd w:val="clear" w:color="auto" w:fill="FFD966" w:themeFill="accent4" w:themeFillTint="99"/>
          </w:tcPr>
          <w:p w14:paraId="4683FB90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42" w:type="dxa"/>
          </w:tcPr>
          <w:p w14:paraId="5056A53E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FFD966" w:themeFill="accent4" w:themeFillTint="99"/>
          </w:tcPr>
          <w:p w14:paraId="270E24E0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42" w:type="dxa"/>
          </w:tcPr>
          <w:p w14:paraId="64A967AF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FFD966" w:themeFill="accent4" w:themeFillTint="99"/>
          </w:tcPr>
          <w:p w14:paraId="51FB9B43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C802864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FFD966" w:themeFill="accent4" w:themeFillTint="99"/>
          </w:tcPr>
          <w:p w14:paraId="1B9A5002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13" w:type="dxa"/>
            <w:shd w:val="clear" w:color="auto" w:fill="auto"/>
          </w:tcPr>
          <w:p w14:paraId="09FC21BD" w14:textId="77777777" w:rsidR="005571D9" w:rsidRPr="007149E7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571D9" w:rsidRPr="00E8021B" w14:paraId="320F0500" w14:textId="77777777" w:rsidTr="007F0E88">
        <w:tc>
          <w:tcPr>
            <w:tcW w:w="1049" w:type="dxa"/>
          </w:tcPr>
          <w:p w14:paraId="2BDC741E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42" w:type="dxa"/>
          </w:tcPr>
          <w:p w14:paraId="435F7C10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2" w:type="dxa"/>
            <w:shd w:val="clear" w:color="auto" w:fill="FFD966" w:themeFill="accent4" w:themeFillTint="99"/>
          </w:tcPr>
          <w:p w14:paraId="4127517F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FFD966" w:themeFill="accent4" w:themeFillTint="99"/>
          </w:tcPr>
          <w:p w14:paraId="1C6E4D41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42" w:type="dxa"/>
          </w:tcPr>
          <w:p w14:paraId="4E968177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F19DAD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FFD966" w:themeFill="accent4" w:themeFillTint="99"/>
          </w:tcPr>
          <w:p w14:paraId="163AE1D2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40" w:type="dxa"/>
            <w:shd w:val="clear" w:color="auto" w:fill="FFD966" w:themeFill="accent4" w:themeFillTint="99"/>
          </w:tcPr>
          <w:p w14:paraId="6BF60563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13" w:type="dxa"/>
            <w:shd w:val="clear" w:color="auto" w:fill="auto"/>
          </w:tcPr>
          <w:p w14:paraId="58398779" w14:textId="77777777" w:rsidR="005571D9" w:rsidRPr="007149E7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571D9" w:rsidRPr="00E8021B" w14:paraId="5890605C" w14:textId="77777777" w:rsidTr="007F0E88">
        <w:tc>
          <w:tcPr>
            <w:tcW w:w="1049" w:type="dxa"/>
          </w:tcPr>
          <w:p w14:paraId="053F94E4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42" w:type="dxa"/>
          </w:tcPr>
          <w:p w14:paraId="733F91AB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2" w:type="dxa"/>
          </w:tcPr>
          <w:p w14:paraId="68C438B7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AC0BE63" w14:textId="77777777" w:rsidR="005571D9" w:rsidRPr="000F6987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42" w:type="dxa"/>
            <w:shd w:val="clear" w:color="auto" w:fill="FFD966" w:themeFill="accent4" w:themeFillTint="99"/>
          </w:tcPr>
          <w:p w14:paraId="5F54CA1C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FFD966" w:themeFill="accent4" w:themeFillTint="99"/>
          </w:tcPr>
          <w:p w14:paraId="52DA6E76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FFD966" w:themeFill="accent4" w:themeFillTint="99"/>
          </w:tcPr>
          <w:p w14:paraId="20CC79FD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40" w:type="dxa"/>
            <w:shd w:val="clear" w:color="auto" w:fill="FFD966" w:themeFill="accent4" w:themeFillTint="99"/>
          </w:tcPr>
          <w:p w14:paraId="5F709F92" w14:textId="77777777" w:rsidR="005571D9" w:rsidRPr="00E8021B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13" w:type="dxa"/>
            <w:shd w:val="clear" w:color="auto" w:fill="auto"/>
          </w:tcPr>
          <w:p w14:paraId="7EA69ADF" w14:textId="77777777" w:rsidR="005571D9" w:rsidRPr="007149E7" w:rsidRDefault="005571D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D69C85D" w14:textId="53B2DA87" w:rsidR="005571D9" w:rsidRPr="006650A9" w:rsidRDefault="005571D9" w:rsidP="006650A9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0A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650A9" w:rsidRPr="006650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6650A9">
        <w:rPr>
          <w:rFonts w:ascii="Times New Roman" w:hAnsi="Times New Roman" w:cs="Times New Roman"/>
          <w:sz w:val="28"/>
          <w:szCs w:val="28"/>
        </w:rPr>
        <w:t>1: Таблица кода Хэмминга (7,4).</w:t>
      </w:r>
      <w:r w:rsidRPr="006650A9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9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35"/>
        <w:gridCol w:w="926"/>
        <w:gridCol w:w="992"/>
        <w:gridCol w:w="1057"/>
        <w:gridCol w:w="1178"/>
        <w:gridCol w:w="1025"/>
        <w:gridCol w:w="993"/>
        <w:gridCol w:w="1134"/>
        <w:gridCol w:w="1275"/>
      </w:tblGrid>
      <w:tr w:rsidR="000F6987" w:rsidRPr="000F6987" w14:paraId="22A25AD5" w14:textId="77777777" w:rsidTr="006650A9">
        <w:trPr>
          <w:trHeight w:val="883"/>
        </w:trPr>
        <w:tc>
          <w:tcPr>
            <w:tcW w:w="2335" w:type="dxa"/>
          </w:tcPr>
          <w:p w14:paraId="6A978017" w14:textId="6CDC350E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Синдром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 (S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S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S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926" w:type="dxa"/>
          </w:tcPr>
          <w:p w14:paraId="5119D33D" w14:textId="6A62AEFE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66C99FAD" w14:textId="2AE6D9E6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57" w:type="dxa"/>
          </w:tcPr>
          <w:p w14:paraId="5FFFABDA" w14:textId="2A76A072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78" w:type="dxa"/>
          </w:tcPr>
          <w:p w14:paraId="6E70BBA2" w14:textId="541AF024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25" w:type="dxa"/>
          </w:tcPr>
          <w:p w14:paraId="75DB3633" w14:textId="025A4E44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93" w:type="dxa"/>
          </w:tcPr>
          <w:p w14:paraId="75BB4892" w14:textId="499A1159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134" w:type="dxa"/>
          </w:tcPr>
          <w:p w14:paraId="2CDC0798" w14:textId="0C648567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275" w:type="dxa"/>
          </w:tcPr>
          <w:p w14:paraId="101C241E" w14:textId="0E04B88F" w:rsidR="000F6987" w:rsidRPr="000F6987" w:rsidRDefault="000F6987" w:rsidP="00557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  <w:tr w:rsidR="006650A9" w:rsidRPr="000F6987" w14:paraId="50C132E3" w14:textId="77777777" w:rsidTr="006650A9">
        <w:trPr>
          <w:trHeight w:val="1273"/>
        </w:trPr>
        <w:tc>
          <w:tcPr>
            <w:tcW w:w="2335" w:type="dxa"/>
          </w:tcPr>
          <w:p w14:paraId="49835F3E" w14:textId="44071C87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Конфигурация ошибок (позиция в сообщении)</w:t>
            </w:r>
          </w:p>
        </w:tc>
        <w:tc>
          <w:tcPr>
            <w:tcW w:w="926" w:type="dxa"/>
          </w:tcPr>
          <w:p w14:paraId="4FE99A66" w14:textId="0756A72F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92" w:type="dxa"/>
          </w:tcPr>
          <w:p w14:paraId="4FD522D4" w14:textId="628E4D75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0001000</w:t>
            </w:r>
          </w:p>
        </w:tc>
        <w:tc>
          <w:tcPr>
            <w:tcW w:w="1057" w:type="dxa"/>
          </w:tcPr>
          <w:p w14:paraId="3EA60ECF" w14:textId="3DC4B3AF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0100000</w:t>
            </w:r>
          </w:p>
        </w:tc>
        <w:tc>
          <w:tcPr>
            <w:tcW w:w="1178" w:type="dxa"/>
          </w:tcPr>
          <w:p w14:paraId="0392F558" w14:textId="617F9A41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0000010</w:t>
            </w:r>
          </w:p>
        </w:tc>
        <w:tc>
          <w:tcPr>
            <w:tcW w:w="1025" w:type="dxa"/>
          </w:tcPr>
          <w:p w14:paraId="37DAD1CA" w14:textId="06CF80E8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1000000</w:t>
            </w:r>
          </w:p>
        </w:tc>
        <w:tc>
          <w:tcPr>
            <w:tcW w:w="993" w:type="dxa"/>
          </w:tcPr>
          <w:p w14:paraId="60AEFB49" w14:textId="104CECDC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0000100</w:t>
            </w:r>
          </w:p>
        </w:tc>
        <w:tc>
          <w:tcPr>
            <w:tcW w:w="1134" w:type="dxa"/>
          </w:tcPr>
          <w:p w14:paraId="33EB159C" w14:textId="6BD2DA52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0010000</w:t>
            </w:r>
          </w:p>
        </w:tc>
        <w:tc>
          <w:tcPr>
            <w:tcW w:w="1275" w:type="dxa"/>
          </w:tcPr>
          <w:p w14:paraId="5CA8BF56" w14:textId="200C117B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0000001</w:t>
            </w:r>
          </w:p>
        </w:tc>
      </w:tr>
      <w:tr w:rsidR="006650A9" w:rsidRPr="000F6987" w14:paraId="5CEA2CCE" w14:textId="77777777" w:rsidTr="006650A9">
        <w:trPr>
          <w:trHeight w:val="813"/>
        </w:trPr>
        <w:tc>
          <w:tcPr>
            <w:tcW w:w="2335" w:type="dxa"/>
          </w:tcPr>
          <w:p w14:paraId="1ECA16D8" w14:textId="41FC39A2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в символе</w:t>
            </w:r>
          </w:p>
        </w:tc>
        <w:tc>
          <w:tcPr>
            <w:tcW w:w="926" w:type="dxa"/>
          </w:tcPr>
          <w:p w14:paraId="49DB10EB" w14:textId="5901A2A2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92" w:type="dxa"/>
          </w:tcPr>
          <w:p w14:paraId="7424E6E7" w14:textId="4ABA950C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57" w:type="dxa"/>
          </w:tcPr>
          <w:p w14:paraId="46BB1C76" w14:textId="59CA2990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78" w:type="dxa"/>
          </w:tcPr>
          <w:p w14:paraId="133FAE1E" w14:textId="56E5BF32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5" w:type="dxa"/>
          </w:tcPr>
          <w:p w14:paraId="0D0760CF" w14:textId="67513B2B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</w:tcPr>
          <w:p w14:paraId="6F19A99B" w14:textId="4A9077A4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68C994B" w14:textId="155A0B6C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</w:tcPr>
          <w:p w14:paraId="1AE1A100" w14:textId="5402080F" w:rsidR="000F6987" w:rsidRPr="000F6987" w:rsidRDefault="000F6987" w:rsidP="000F69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0F69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431E9A63" w14:textId="13DA8DB1" w:rsidR="00E26C97" w:rsidRPr="00B066DD" w:rsidRDefault="000F6987" w:rsidP="005571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650A9" w:rsidRPr="006650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650A9">
        <w:rPr>
          <w:rFonts w:ascii="Times New Roman" w:hAnsi="Times New Roman" w:cs="Times New Roman"/>
          <w:sz w:val="28"/>
          <w:szCs w:val="28"/>
        </w:rPr>
        <w:t>:</w:t>
      </w:r>
      <w:r w:rsidR="006650A9" w:rsidRPr="006650A9">
        <w:rPr>
          <w:rFonts w:ascii="Times New Roman" w:hAnsi="Times New Roman" w:cs="Times New Roman"/>
          <w:sz w:val="28"/>
          <w:szCs w:val="28"/>
        </w:rPr>
        <w:t xml:space="preserve"> </w:t>
      </w:r>
      <w:r w:rsidR="006650A9">
        <w:rPr>
          <w:rFonts w:ascii="Times New Roman" w:hAnsi="Times New Roman" w:cs="Times New Roman"/>
          <w:sz w:val="28"/>
          <w:szCs w:val="28"/>
        </w:rPr>
        <w:t>Таблица для поиска ошибочных битов</w:t>
      </w:r>
      <w:r w:rsidR="00B066DD" w:rsidRPr="00B066DD">
        <w:rPr>
          <w:rFonts w:ascii="Times New Roman" w:hAnsi="Times New Roman" w:cs="Times New Roman"/>
          <w:sz w:val="28"/>
          <w:szCs w:val="28"/>
        </w:rPr>
        <w:t>.</w:t>
      </w:r>
    </w:p>
    <w:p w14:paraId="51FE93CA" w14:textId="0AC52801" w:rsidR="006650A9" w:rsidRDefault="006650A9" w:rsidP="006650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таблице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50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какие информационные биты </w:t>
      </w:r>
      <w:proofErr w:type="spell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контролируют проверочные биты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789702" w14:textId="77777777" w:rsidR="006650A9" w:rsidRPr="00E8021B" w:rsidRDefault="006650A9" w:rsidP="006650A9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Таким образом: </w:t>
      </w:r>
    </w:p>
    <w:p w14:paraId="6345ED68" w14:textId="77777777" w:rsidR="006650A9" w:rsidRPr="00E8021B" w:rsidRDefault="006650A9" w:rsidP="006650A9">
      <w:pPr>
        <w:pStyle w:val="af"/>
        <w:numPr>
          <w:ilvl w:val="0"/>
          <w:numId w:val="9"/>
        </w:numPr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E8021B">
        <w:rPr>
          <w:color w:val="000000" w:themeColor="text1"/>
          <w:sz w:val="28"/>
          <w:szCs w:val="28"/>
          <w:lang w:val="en-US"/>
        </w:rPr>
        <w:t>r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color w:val="000000" w:themeColor="text1"/>
          <w:sz w:val="28"/>
          <w:szCs w:val="28"/>
        </w:rPr>
        <w:t xml:space="preserve">=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</w:p>
    <w:p w14:paraId="0CB1AC24" w14:textId="77777777" w:rsidR="006650A9" w:rsidRPr="00E8021B" w:rsidRDefault="006650A9" w:rsidP="006650A9">
      <w:pPr>
        <w:pStyle w:val="af"/>
        <w:numPr>
          <w:ilvl w:val="0"/>
          <w:numId w:val="9"/>
        </w:numPr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E8021B">
        <w:rPr>
          <w:color w:val="000000" w:themeColor="text1"/>
          <w:sz w:val="28"/>
          <w:szCs w:val="28"/>
          <w:lang w:val="en-US"/>
        </w:rPr>
        <w:t>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17259023" w14:textId="77777777" w:rsidR="006650A9" w:rsidRDefault="006650A9" w:rsidP="006650A9">
      <w:pPr>
        <w:pStyle w:val="af"/>
        <w:numPr>
          <w:ilvl w:val="0"/>
          <w:numId w:val="9"/>
        </w:numPr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E8021B">
        <w:rPr>
          <w:color w:val="000000" w:themeColor="text1"/>
          <w:sz w:val="28"/>
          <w:szCs w:val="28"/>
          <w:lang w:val="en-US"/>
        </w:rPr>
        <w:t>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171744E4" w14:textId="77777777" w:rsidR="006650A9" w:rsidRPr="005C1BE0" w:rsidRDefault="006650A9" w:rsidP="006650A9">
      <w:pPr>
        <w:pStyle w:val="af"/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5C1BE0">
        <w:rPr>
          <w:color w:val="000000" w:themeColor="text1"/>
          <w:sz w:val="28"/>
          <w:szCs w:val="28"/>
        </w:rPr>
        <w:t>Так же для декодирования сообщения применяют такое понятие, как синдром (</w:t>
      </w:r>
      <w:r w:rsidRPr="005C1BE0">
        <w:rPr>
          <w:color w:val="000000" w:themeColor="text1"/>
          <w:sz w:val="28"/>
          <w:szCs w:val="28"/>
          <w:lang w:val="en-US"/>
        </w:rPr>
        <w:t>S</w:t>
      </w:r>
      <w:r w:rsidRPr="005C1BE0">
        <w:rPr>
          <w:color w:val="000000" w:themeColor="text1"/>
          <w:sz w:val="28"/>
          <w:szCs w:val="28"/>
        </w:rPr>
        <w:t xml:space="preserve">)– набор контрольных сумм информационных и проверочных разрядов. </w:t>
      </w:r>
    </w:p>
    <w:p w14:paraId="72BA9ED0" w14:textId="77777777" w:rsidR="006650A9" w:rsidRPr="00E8021B" w:rsidRDefault="006650A9" w:rsidP="006650A9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>таблицы 1</w:t>
      </w:r>
      <w:r w:rsidRPr="00E8021B">
        <w:rPr>
          <w:color w:val="000000" w:themeColor="text1"/>
          <w:sz w:val="28"/>
          <w:szCs w:val="28"/>
        </w:rPr>
        <w:t xml:space="preserve"> будут следующие синдромы:</w:t>
      </w:r>
    </w:p>
    <w:p w14:paraId="7C6B9668" w14:textId="77777777" w:rsidR="006650A9" w:rsidRPr="00E8021B" w:rsidRDefault="006650A9" w:rsidP="006650A9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</w:p>
    <w:p w14:paraId="467615EE" w14:textId="77777777" w:rsidR="006650A9" w:rsidRPr="00E8021B" w:rsidRDefault="006650A9" w:rsidP="006650A9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3B3438EF" w14:textId="77777777" w:rsidR="006650A9" w:rsidRPr="005C1BE0" w:rsidRDefault="006650A9" w:rsidP="006650A9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5D78EAC2" w14:textId="19F5BE63" w:rsidR="006650A9" w:rsidRPr="00E8021B" w:rsidRDefault="006650A9" w:rsidP="006650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двух этих таблиц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выяснить, какие ошибки возникли при передаче информации.</w:t>
      </w:r>
    </w:p>
    <w:p w14:paraId="02D30EB0" w14:textId="6E8376B9" w:rsidR="006650A9" w:rsidRDefault="006650A9" w:rsidP="006650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примени эти знания на практике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E90BE" w14:textId="77777777" w:rsidR="006650A9" w:rsidRDefault="006650A9" w:rsidP="006650A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14303" w14:textId="1D70B725" w:rsidR="006650A9" w:rsidRPr="005C1BE0" w:rsidRDefault="006650A9" w:rsidP="00665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1.1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Полученное сообщение – 0</w:t>
      </w:r>
      <w:r w:rsidR="00B2227E">
        <w:rPr>
          <w:rFonts w:ascii="Times New Roman" w:hAnsi="Times New Roman" w:cs="Times New Roman"/>
          <w:sz w:val="28"/>
          <w:szCs w:val="28"/>
        </w:rPr>
        <w:t>100110</w:t>
      </w:r>
      <w:r>
        <w:rPr>
          <w:rFonts w:ascii="Times New Roman" w:hAnsi="Times New Roman" w:cs="Times New Roman"/>
          <w:sz w:val="28"/>
          <w:szCs w:val="28"/>
        </w:rPr>
        <w:br/>
        <w:t>Составим таблицу</w:t>
      </w:r>
      <w:r w:rsidRPr="005C1B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964"/>
        <w:gridCol w:w="966"/>
        <w:gridCol w:w="962"/>
        <w:gridCol w:w="966"/>
        <w:gridCol w:w="962"/>
        <w:gridCol w:w="962"/>
        <w:gridCol w:w="963"/>
        <w:gridCol w:w="932"/>
      </w:tblGrid>
      <w:tr w:rsidR="006650A9" w:rsidRPr="00E8021B" w14:paraId="3E9E11D7" w14:textId="77777777" w:rsidTr="007F0E88">
        <w:tc>
          <w:tcPr>
            <w:tcW w:w="1667" w:type="dxa"/>
          </w:tcPr>
          <w:p w14:paraId="01E49566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5" w:type="dxa"/>
          </w:tcPr>
          <w:p w14:paraId="39440C39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6" w:type="dxa"/>
          </w:tcPr>
          <w:p w14:paraId="0295B9F5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14:paraId="450BAEEA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6C4228B7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2" w:type="dxa"/>
          </w:tcPr>
          <w:p w14:paraId="4120DFEE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62" w:type="dxa"/>
          </w:tcPr>
          <w:p w14:paraId="253B7339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74C0094D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14:paraId="0631C6A3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650A9" w:rsidRPr="00E8021B" w14:paraId="0A54319A" w14:textId="77777777" w:rsidTr="007F0E88">
        <w:tc>
          <w:tcPr>
            <w:tcW w:w="1667" w:type="dxa"/>
          </w:tcPr>
          <w:p w14:paraId="511F288A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965" w:type="dxa"/>
          </w:tcPr>
          <w:p w14:paraId="33632241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6" w:type="dxa"/>
          </w:tcPr>
          <w:p w14:paraId="7D25F592" w14:textId="30222F7E" w:rsidR="006650A9" w:rsidRPr="00E8021B" w:rsidRDefault="004B54DF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344AD9B3" w14:textId="44058E0F" w:rsidR="006650A9" w:rsidRPr="00E8021B" w:rsidRDefault="004B54DF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6" w:type="dxa"/>
          </w:tcPr>
          <w:p w14:paraId="368E8504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1491ADE4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33C8C996" w14:textId="24147DAF" w:rsidR="006650A9" w:rsidRPr="00E8021B" w:rsidRDefault="004B54DF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38EA5D74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120FFC71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650A9" w:rsidRPr="00E8021B" w14:paraId="5C980CBD" w14:textId="77777777" w:rsidTr="007F0E88">
        <w:tc>
          <w:tcPr>
            <w:tcW w:w="1667" w:type="dxa"/>
          </w:tcPr>
          <w:p w14:paraId="5AFF9D69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965" w:type="dxa"/>
          </w:tcPr>
          <w:p w14:paraId="1B46B564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02A9748E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39E91A0B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3E98E327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</w:tcPr>
          <w:p w14:paraId="0A4F20C5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18A8D1A1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3" w:type="dxa"/>
          </w:tcPr>
          <w:p w14:paraId="1F7EB979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2" w:type="dxa"/>
          </w:tcPr>
          <w:p w14:paraId="5B9E2255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6650A9" w:rsidRPr="00E8021B" w14:paraId="1D59F2E2" w14:textId="77777777" w:rsidTr="007F0E88">
        <w:tc>
          <w:tcPr>
            <w:tcW w:w="1667" w:type="dxa"/>
          </w:tcPr>
          <w:p w14:paraId="502DA426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5" w:type="dxa"/>
            <w:shd w:val="clear" w:color="auto" w:fill="FFD966" w:themeFill="accent4" w:themeFillTint="99"/>
          </w:tcPr>
          <w:p w14:paraId="01FF1874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3259DB08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3C3480ED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4542C55C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2D9A3C48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14:paraId="1107522D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D966" w:themeFill="accent4" w:themeFillTint="99"/>
          </w:tcPr>
          <w:p w14:paraId="60E84EC7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4B231E9B" w14:textId="77777777" w:rsidR="006650A9" w:rsidRPr="005C1BE0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650A9" w:rsidRPr="00E8021B" w14:paraId="25183CD4" w14:textId="77777777" w:rsidTr="007F0E88">
        <w:tc>
          <w:tcPr>
            <w:tcW w:w="1667" w:type="dxa"/>
          </w:tcPr>
          <w:p w14:paraId="1EC78206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65" w:type="dxa"/>
          </w:tcPr>
          <w:p w14:paraId="66D3E350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69C46AAC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2F3D36EE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5A711842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3FBC86F9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3E92E6FB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24B413EF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2B6D8F1E" w14:textId="77777777" w:rsidR="006650A9" w:rsidRPr="005C1BE0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650A9" w:rsidRPr="00E8021B" w14:paraId="3DCC9222" w14:textId="77777777" w:rsidTr="007F0E88">
        <w:tc>
          <w:tcPr>
            <w:tcW w:w="1667" w:type="dxa"/>
          </w:tcPr>
          <w:p w14:paraId="2DE25D12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65" w:type="dxa"/>
          </w:tcPr>
          <w:p w14:paraId="60193D06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</w:tcPr>
          <w:p w14:paraId="434705F1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16BBC492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3C70DC99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50CB9EF7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2E9E4B37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09B83C86" w14:textId="77777777" w:rsidR="006650A9" w:rsidRPr="00E8021B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7BF6955A" w14:textId="77777777" w:rsidR="006650A9" w:rsidRPr="005C1BE0" w:rsidRDefault="006650A9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C0F06AE" w14:textId="5133BB12" w:rsidR="006650A9" w:rsidRPr="009A513F" w:rsidRDefault="006650A9" w:rsidP="006650A9">
      <w:pPr>
        <w:pStyle w:val="af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B2227E"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>
        <w:rPr>
          <w:color w:val="000000" w:themeColor="text1"/>
          <w:sz w:val="28"/>
          <w:szCs w:val="28"/>
        </w:rPr>
        <w:t>3</w:t>
      </w:r>
    </w:p>
    <w:p w14:paraId="1780235F" w14:textId="46B21FD7" w:rsidR="006650A9" w:rsidRPr="009A513F" w:rsidRDefault="006650A9" w:rsidP="006650A9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= 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4B54DF">
        <w:rPr>
          <w:color w:val="000000" w:themeColor="text1"/>
          <w:sz w:val="28"/>
          <w:szCs w:val="28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0 = </w:t>
      </w:r>
      <w:r w:rsidR="00B2227E">
        <w:rPr>
          <w:color w:val="000000" w:themeColor="text1"/>
          <w:sz w:val="28"/>
          <w:szCs w:val="28"/>
        </w:rPr>
        <w:t>1</w:t>
      </w:r>
    </w:p>
    <w:p w14:paraId="29D9A531" w14:textId="32F959C0" w:rsidR="006650A9" w:rsidRPr="009A513F" w:rsidRDefault="006650A9" w:rsidP="006650A9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4B54DF">
        <w:rPr>
          <w:color w:val="000000" w:themeColor="text1"/>
          <w:sz w:val="28"/>
          <w:szCs w:val="28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4B54DF">
        <w:rPr>
          <w:color w:val="000000" w:themeColor="text1"/>
          <w:sz w:val="28"/>
          <w:szCs w:val="28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4B54DF">
        <w:rPr>
          <w:color w:val="000000" w:themeColor="text1"/>
          <w:sz w:val="28"/>
          <w:szCs w:val="28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0 = </w:t>
      </w:r>
      <w:r w:rsidR="00B2227E">
        <w:rPr>
          <w:color w:val="000000" w:themeColor="text1"/>
          <w:sz w:val="28"/>
          <w:szCs w:val="28"/>
        </w:rPr>
        <w:t>0</w:t>
      </w:r>
    </w:p>
    <w:p w14:paraId="1DA30CB0" w14:textId="5AD9E56A" w:rsidR="006650A9" w:rsidRPr="009A513F" w:rsidRDefault="006650A9" w:rsidP="006650A9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4B54DF">
        <w:rPr>
          <w:color w:val="000000" w:themeColor="text1"/>
          <w:sz w:val="28"/>
          <w:szCs w:val="28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4B54DF">
        <w:rPr>
          <w:color w:val="000000" w:themeColor="text1"/>
          <w:sz w:val="28"/>
          <w:szCs w:val="28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B2227E">
        <w:rPr>
          <w:color w:val="000000" w:themeColor="text1"/>
          <w:sz w:val="28"/>
          <w:szCs w:val="28"/>
        </w:rPr>
        <w:t>0</w:t>
      </w:r>
    </w:p>
    <w:p w14:paraId="132A8525" w14:textId="4433A22D" w:rsidR="006650A9" w:rsidRPr="00E8021B" w:rsidRDefault="006650A9" w:rsidP="006650A9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lastRenderedPageBreak/>
        <w:t>S</w:t>
      </w:r>
      <w:r w:rsidRPr="003831C6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 xml:space="preserve">3 </w:t>
      </w:r>
      <w:r w:rsidRPr="003831C6">
        <w:rPr>
          <w:color w:val="000000" w:themeColor="text1"/>
          <w:sz w:val="28"/>
          <w:szCs w:val="28"/>
        </w:rPr>
        <w:t xml:space="preserve">= </w:t>
      </w:r>
      <w:r w:rsidR="00B2227E">
        <w:rPr>
          <w:color w:val="000000" w:themeColor="text1"/>
          <w:sz w:val="28"/>
          <w:szCs w:val="28"/>
        </w:rPr>
        <w:t>100</w:t>
      </w:r>
      <w:r w:rsidRPr="003831C6">
        <w:rPr>
          <w:color w:val="000000" w:themeColor="text1"/>
          <w:sz w:val="28"/>
          <w:szCs w:val="28"/>
        </w:rPr>
        <w:t xml:space="preserve">. </w:t>
      </w:r>
      <w:r w:rsidRPr="00E8021B">
        <w:rPr>
          <w:color w:val="000000" w:themeColor="text1"/>
          <w:sz w:val="28"/>
          <w:szCs w:val="28"/>
        </w:rPr>
        <w:t>Таким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образом</w:t>
      </w:r>
      <w:r w:rsidRPr="003831C6">
        <w:rPr>
          <w:color w:val="000000" w:themeColor="text1"/>
          <w:sz w:val="28"/>
          <w:szCs w:val="28"/>
        </w:rPr>
        <w:t xml:space="preserve">, </w:t>
      </w:r>
      <w:r w:rsidRPr="00E8021B">
        <w:rPr>
          <w:color w:val="000000" w:themeColor="text1"/>
          <w:sz w:val="28"/>
          <w:szCs w:val="28"/>
        </w:rPr>
        <w:t>исходя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из</w:t>
      </w:r>
      <w:r w:rsidRPr="003831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таблицы </w:t>
      </w:r>
      <w:r w:rsidR="00B2227E"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="00B2227E" w:rsidRPr="00B2227E">
        <w:rPr>
          <w:color w:val="000000" w:themeColor="text1"/>
          <w:sz w:val="28"/>
          <w:szCs w:val="28"/>
        </w:rPr>
        <w:t>2</w:t>
      </w:r>
      <w:r w:rsidRPr="00E8021B">
        <w:rPr>
          <w:color w:val="000000" w:themeColor="text1"/>
          <w:sz w:val="28"/>
          <w:szCs w:val="28"/>
        </w:rPr>
        <w:t xml:space="preserve">, ошибка заключается в </w:t>
      </w:r>
      <w:r w:rsidR="00B2227E">
        <w:rPr>
          <w:color w:val="000000" w:themeColor="text1"/>
          <w:sz w:val="28"/>
          <w:szCs w:val="28"/>
          <w:lang w:val="en-US"/>
        </w:rPr>
        <w:t>r</w:t>
      </w:r>
      <w:r w:rsidR="005745C0" w:rsidRPr="005745C0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r w:rsidR="00B2227E">
        <w:rPr>
          <w:color w:val="000000" w:themeColor="text1"/>
          <w:sz w:val="28"/>
          <w:szCs w:val="28"/>
          <w:lang w:val="en-GB"/>
        </w:rPr>
        <w:t>r</w:t>
      </w:r>
      <w:r w:rsidR="00B2227E" w:rsidRPr="00B2227E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</w:rPr>
        <w:t>.</w:t>
      </w:r>
    </w:p>
    <w:p w14:paraId="6142A1AC" w14:textId="49466853" w:rsidR="006650A9" w:rsidRPr="00B2227E" w:rsidRDefault="006650A9" w:rsidP="006650A9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Получившееся правильное сообщение</w:t>
      </w:r>
      <w:r>
        <w:rPr>
          <w:color w:val="000000" w:themeColor="text1"/>
          <w:sz w:val="28"/>
          <w:szCs w:val="28"/>
        </w:rPr>
        <w:t xml:space="preserve">: </w:t>
      </w:r>
      <w:r w:rsidR="00B2227E" w:rsidRPr="00B2227E">
        <w:rPr>
          <w:color w:val="000000" w:themeColor="text1"/>
          <w:sz w:val="28"/>
          <w:szCs w:val="28"/>
        </w:rPr>
        <w:t>1100110</w:t>
      </w:r>
      <w:r>
        <w:rPr>
          <w:color w:val="000000" w:themeColor="text1"/>
          <w:sz w:val="28"/>
          <w:szCs w:val="28"/>
        </w:rPr>
        <w:br/>
      </w:r>
      <w:r w:rsidRPr="008C7EA5">
        <w:rPr>
          <w:b/>
          <w:color w:val="000000" w:themeColor="text1"/>
          <w:sz w:val="28"/>
          <w:szCs w:val="28"/>
        </w:rPr>
        <w:t xml:space="preserve">Ответ: </w:t>
      </w:r>
      <w:r w:rsidR="00B2227E" w:rsidRPr="00B2227E">
        <w:rPr>
          <w:b/>
          <w:color w:val="000000" w:themeColor="text1"/>
          <w:sz w:val="28"/>
          <w:szCs w:val="28"/>
        </w:rPr>
        <w:t>1100110</w:t>
      </w:r>
    </w:p>
    <w:p w14:paraId="17CABFA3" w14:textId="200E1348" w:rsidR="00B2227E" w:rsidRPr="0084391B" w:rsidRDefault="006650A9" w:rsidP="00B2227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1.2</w:t>
      </w:r>
      <w:r>
        <w:rPr>
          <w:b/>
          <w:sz w:val="28"/>
          <w:szCs w:val="28"/>
        </w:rPr>
        <w:br/>
      </w:r>
      <w:r w:rsidR="00B2227E">
        <w:rPr>
          <w:rFonts w:ascii="Times New Roman" w:hAnsi="Times New Roman" w:cs="Times New Roman"/>
          <w:sz w:val="28"/>
          <w:szCs w:val="28"/>
        </w:rPr>
        <w:t xml:space="preserve">Полученное сообщение – </w:t>
      </w:r>
      <w:r w:rsidR="0084391B" w:rsidRPr="0084391B">
        <w:rPr>
          <w:rFonts w:ascii="Times New Roman" w:hAnsi="Times New Roman" w:cs="Times New Roman"/>
          <w:sz w:val="28"/>
          <w:szCs w:val="28"/>
        </w:rPr>
        <w:t>1011000</w:t>
      </w:r>
      <w:r w:rsidR="00B2227E">
        <w:rPr>
          <w:rFonts w:ascii="Times New Roman" w:hAnsi="Times New Roman" w:cs="Times New Roman"/>
          <w:sz w:val="28"/>
          <w:szCs w:val="28"/>
        </w:rPr>
        <w:br/>
        <w:t>Составим таблицу</w:t>
      </w:r>
      <w:r w:rsidR="00B2227E" w:rsidRPr="005C1B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964"/>
        <w:gridCol w:w="966"/>
        <w:gridCol w:w="962"/>
        <w:gridCol w:w="966"/>
        <w:gridCol w:w="962"/>
        <w:gridCol w:w="962"/>
        <w:gridCol w:w="963"/>
        <w:gridCol w:w="932"/>
      </w:tblGrid>
      <w:tr w:rsidR="00B2227E" w:rsidRPr="00E8021B" w14:paraId="75B6EA0B" w14:textId="77777777" w:rsidTr="007F0E88">
        <w:tc>
          <w:tcPr>
            <w:tcW w:w="1667" w:type="dxa"/>
          </w:tcPr>
          <w:p w14:paraId="5826904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5" w:type="dxa"/>
          </w:tcPr>
          <w:p w14:paraId="5A79D93F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6" w:type="dxa"/>
          </w:tcPr>
          <w:p w14:paraId="0F901D7B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14:paraId="26C7B820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56EF5F31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2" w:type="dxa"/>
          </w:tcPr>
          <w:p w14:paraId="3823C42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62" w:type="dxa"/>
          </w:tcPr>
          <w:p w14:paraId="4F28CE7B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6B861501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14:paraId="11E0BCC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227E" w:rsidRPr="00E8021B" w14:paraId="37FB78E0" w14:textId="77777777" w:rsidTr="007F0E88">
        <w:tc>
          <w:tcPr>
            <w:tcW w:w="1667" w:type="dxa"/>
          </w:tcPr>
          <w:p w14:paraId="053D9A5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965" w:type="dxa"/>
          </w:tcPr>
          <w:p w14:paraId="2756B647" w14:textId="3043137E" w:rsidR="00B2227E" w:rsidRPr="0084391B" w:rsidRDefault="0084391B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6" w:type="dxa"/>
          </w:tcPr>
          <w:p w14:paraId="449B7DE3" w14:textId="3FE7EC2F" w:rsidR="00B2227E" w:rsidRPr="0084391B" w:rsidRDefault="0084391B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2" w:type="dxa"/>
          </w:tcPr>
          <w:p w14:paraId="1C393ADE" w14:textId="607358B8" w:rsidR="00B2227E" w:rsidRPr="0084391B" w:rsidRDefault="0084391B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6" w:type="dxa"/>
          </w:tcPr>
          <w:p w14:paraId="5A942279" w14:textId="07854FCA" w:rsidR="00B2227E" w:rsidRPr="0084391B" w:rsidRDefault="0084391B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2" w:type="dxa"/>
          </w:tcPr>
          <w:p w14:paraId="7FFB7543" w14:textId="1C16E570" w:rsidR="00B2227E" w:rsidRPr="0084391B" w:rsidRDefault="0084391B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2" w:type="dxa"/>
          </w:tcPr>
          <w:p w14:paraId="6CCE8E76" w14:textId="24E899AF" w:rsidR="00B2227E" w:rsidRPr="0084391B" w:rsidRDefault="0084391B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3" w:type="dxa"/>
          </w:tcPr>
          <w:p w14:paraId="4B3C4046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617A9D90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2227E" w:rsidRPr="00E8021B" w14:paraId="00BAE28D" w14:textId="77777777" w:rsidTr="007F0E88">
        <w:tc>
          <w:tcPr>
            <w:tcW w:w="1667" w:type="dxa"/>
          </w:tcPr>
          <w:p w14:paraId="455901DE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965" w:type="dxa"/>
          </w:tcPr>
          <w:p w14:paraId="02A968FC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382D3C0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3A64A00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415C01F6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</w:tcPr>
          <w:p w14:paraId="01C416E8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5AAF8245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3" w:type="dxa"/>
          </w:tcPr>
          <w:p w14:paraId="1A256F8E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2" w:type="dxa"/>
          </w:tcPr>
          <w:p w14:paraId="293566F1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B2227E" w:rsidRPr="00E8021B" w14:paraId="23A0E562" w14:textId="77777777" w:rsidTr="007F0E88">
        <w:tc>
          <w:tcPr>
            <w:tcW w:w="1667" w:type="dxa"/>
          </w:tcPr>
          <w:p w14:paraId="1C91FB24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5" w:type="dxa"/>
            <w:shd w:val="clear" w:color="auto" w:fill="FFD966" w:themeFill="accent4" w:themeFillTint="99"/>
          </w:tcPr>
          <w:p w14:paraId="275C453C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19D8D3C5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2E40FAE8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0DE6594F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58FCDE50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14:paraId="77E98481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D966" w:themeFill="accent4" w:themeFillTint="99"/>
          </w:tcPr>
          <w:p w14:paraId="548D3E80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49A3953B" w14:textId="77777777" w:rsidR="00B2227E" w:rsidRPr="005C1BE0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2227E" w:rsidRPr="00E8021B" w14:paraId="09839324" w14:textId="77777777" w:rsidTr="007F0E88">
        <w:tc>
          <w:tcPr>
            <w:tcW w:w="1667" w:type="dxa"/>
          </w:tcPr>
          <w:p w14:paraId="6E8C981F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65" w:type="dxa"/>
          </w:tcPr>
          <w:p w14:paraId="22B4CDF5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0D4DEAAD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0130AAF2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431AACF4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7169D877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04A25202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6230C51B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0406875C" w14:textId="77777777" w:rsidR="00B2227E" w:rsidRPr="005C1BE0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2227E" w:rsidRPr="00E8021B" w14:paraId="5CE8664C" w14:textId="77777777" w:rsidTr="007F0E88">
        <w:tc>
          <w:tcPr>
            <w:tcW w:w="1667" w:type="dxa"/>
          </w:tcPr>
          <w:p w14:paraId="17B080D5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65" w:type="dxa"/>
          </w:tcPr>
          <w:p w14:paraId="694B1A0F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</w:tcPr>
          <w:p w14:paraId="01339183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3261FCD2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742CE0E6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78BCD060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7E92DBFF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630EBFD8" w14:textId="77777777" w:rsidR="00B2227E" w:rsidRPr="00E8021B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47E2A533" w14:textId="77777777" w:rsidR="00B2227E" w:rsidRPr="005C1BE0" w:rsidRDefault="00B2227E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AA96A78" w14:textId="3AC44272" w:rsidR="00B2227E" w:rsidRPr="0084391B" w:rsidRDefault="00B2227E" w:rsidP="00B2227E">
      <w:pPr>
        <w:pStyle w:val="af"/>
        <w:shd w:val="clear" w:color="auto" w:fill="FFFFFF"/>
        <w:jc w:val="center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="0084391B">
        <w:rPr>
          <w:color w:val="000000" w:themeColor="text1"/>
          <w:sz w:val="28"/>
          <w:szCs w:val="28"/>
          <w:lang w:val="en-GB"/>
        </w:rPr>
        <w:t>4</w:t>
      </w:r>
    </w:p>
    <w:p w14:paraId="306656E9" w14:textId="3D467606" w:rsidR="00B2227E" w:rsidRPr="009A513F" w:rsidRDefault="00B2227E" w:rsidP="00B2227E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= </w:t>
      </w:r>
      <w:r w:rsidR="0084391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GB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US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US"/>
        </w:rPr>
        <w:t>0</w:t>
      </w:r>
      <w:r>
        <w:rPr>
          <w:color w:val="000000" w:themeColor="text1"/>
          <w:sz w:val="28"/>
          <w:szCs w:val="28"/>
          <w:lang w:val="en-US"/>
        </w:rPr>
        <w:t xml:space="preserve"> = </w:t>
      </w:r>
      <w:r w:rsidR="0084391B">
        <w:rPr>
          <w:color w:val="000000" w:themeColor="text1"/>
          <w:sz w:val="28"/>
          <w:szCs w:val="28"/>
          <w:lang w:val="en-GB"/>
        </w:rPr>
        <w:t>0</w:t>
      </w:r>
    </w:p>
    <w:p w14:paraId="6120EFE6" w14:textId="236A8999" w:rsidR="00B2227E" w:rsidRPr="009A513F" w:rsidRDefault="00B2227E" w:rsidP="00B2227E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84391B">
        <w:rPr>
          <w:color w:val="000000" w:themeColor="text1"/>
          <w:sz w:val="28"/>
          <w:szCs w:val="28"/>
          <w:lang w:val="en-GB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GB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GB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84391B">
        <w:rPr>
          <w:color w:val="000000" w:themeColor="text1"/>
          <w:sz w:val="28"/>
          <w:szCs w:val="28"/>
          <w:lang w:val="en-GB"/>
        </w:rPr>
        <w:t>1</w:t>
      </w:r>
    </w:p>
    <w:p w14:paraId="47A040CB" w14:textId="6DD95D4F" w:rsidR="00B2227E" w:rsidRPr="009A513F" w:rsidRDefault="00B2227E" w:rsidP="00B2227E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84391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US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="0084391B">
        <w:rPr>
          <w:color w:val="000000" w:themeColor="text1"/>
          <w:sz w:val="28"/>
          <w:szCs w:val="28"/>
          <w:lang w:val="en-GB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84391B">
        <w:rPr>
          <w:color w:val="000000" w:themeColor="text1"/>
          <w:sz w:val="28"/>
          <w:szCs w:val="28"/>
          <w:lang w:val="en-GB"/>
        </w:rPr>
        <w:t>1</w:t>
      </w:r>
    </w:p>
    <w:p w14:paraId="69E27759" w14:textId="64E8F5F5" w:rsidR="00B2227E" w:rsidRPr="00E8021B" w:rsidRDefault="00B2227E" w:rsidP="00B2227E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 xml:space="preserve">3 </w:t>
      </w:r>
      <w:r w:rsidRPr="003831C6">
        <w:rPr>
          <w:color w:val="000000" w:themeColor="text1"/>
          <w:sz w:val="28"/>
          <w:szCs w:val="28"/>
        </w:rPr>
        <w:t xml:space="preserve">= </w:t>
      </w:r>
      <w:r w:rsidR="0084391B" w:rsidRPr="0084391B">
        <w:rPr>
          <w:color w:val="000000" w:themeColor="text1"/>
          <w:sz w:val="28"/>
          <w:szCs w:val="28"/>
        </w:rPr>
        <w:t>011</w:t>
      </w:r>
      <w:r w:rsidRPr="003831C6">
        <w:rPr>
          <w:color w:val="000000" w:themeColor="text1"/>
          <w:sz w:val="28"/>
          <w:szCs w:val="28"/>
        </w:rPr>
        <w:t xml:space="preserve">. </w:t>
      </w:r>
      <w:r w:rsidRPr="00E8021B">
        <w:rPr>
          <w:color w:val="000000" w:themeColor="text1"/>
          <w:sz w:val="28"/>
          <w:szCs w:val="28"/>
        </w:rPr>
        <w:t>Таким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образом</w:t>
      </w:r>
      <w:r w:rsidRPr="003831C6">
        <w:rPr>
          <w:color w:val="000000" w:themeColor="text1"/>
          <w:sz w:val="28"/>
          <w:szCs w:val="28"/>
        </w:rPr>
        <w:t xml:space="preserve">, </w:t>
      </w:r>
      <w:r w:rsidRPr="00E8021B">
        <w:rPr>
          <w:color w:val="000000" w:themeColor="text1"/>
          <w:sz w:val="28"/>
          <w:szCs w:val="28"/>
        </w:rPr>
        <w:t>исходя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из</w:t>
      </w:r>
      <w:r w:rsidRPr="003831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таблицы </w:t>
      </w:r>
      <w:r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B2227E">
        <w:rPr>
          <w:color w:val="000000" w:themeColor="text1"/>
          <w:sz w:val="28"/>
          <w:szCs w:val="28"/>
        </w:rPr>
        <w:t>2</w:t>
      </w:r>
      <w:r w:rsidRPr="00E8021B">
        <w:rPr>
          <w:color w:val="000000" w:themeColor="text1"/>
          <w:sz w:val="28"/>
          <w:szCs w:val="28"/>
        </w:rPr>
        <w:t xml:space="preserve">, ошибка заключается в </w:t>
      </w:r>
      <w:proofErr w:type="spellStart"/>
      <w:r w:rsidR="0084391B"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proofErr w:type="spellStart"/>
      <w:r w:rsidR="0084391B">
        <w:rPr>
          <w:color w:val="000000" w:themeColor="text1"/>
          <w:sz w:val="28"/>
          <w:szCs w:val="28"/>
          <w:lang w:val="en-GB"/>
        </w:rPr>
        <w:t>i</w:t>
      </w:r>
      <w:proofErr w:type="spellEnd"/>
      <w:r w:rsidR="005745C0" w:rsidRPr="00601865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</w:rPr>
        <w:t>.</w:t>
      </w:r>
    </w:p>
    <w:p w14:paraId="300975BD" w14:textId="2B74EB01" w:rsidR="00B2227E" w:rsidRPr="0084391B" w:rsidRDefault="00B2227E" w:rsidP="00B2227E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Получившееся правильное сообщение</w:t>
      </w:r>
      <w:r>
        <w:rPr>
          <w:color w:val="000000" w:themeColor="text1"/>
          <w:sz w:val="28"/>
          <w:szCs w:val="28"/>
        </w:rPr>
        <w:t xml:space="preserve">: </w:t>
      </w:r>
      <w:r w:rsidR="0084391B" w:rsidRPr="0084391B">
        <w:rPr>
          <w:color w:val="000000" w:themeColor="text1"/>
          <w:sz w:val="28"/>
          <w:szCs w:val="28"/>
        </w:rPr>
        <w:t>1011010</w:t>
      </w:r>
      <w:r>
        <w:rPr>
          <w:color w:val="000000" w:themeColor="text1"/>
          <w:sz w:val="28"/>
          <w:szCs w:val="28"/>
        </w:rPr>
        <w:br/>
      </w:r>
      <w:r w:rsidRPr="008C7EA5">
        <w:rPr>
          <w:b/>
          <w:color w:val="000000" w:themeColor="text1"/>
          <w:sz w:val="28"/>
          <w:szCs w:val="28"/>
        </w:rPr>
        <w:t xml:space="preserve">Ответ: </w:t>
      </w:r>
      <w:r w:rsidR="0084391B" w:rsidRPr="0084391B">
        <w:rPr>
          <w:b/>
          <w:color w:val="000000" w:themeColor="text1"/>
          <w:sz w:val="28"/>
          <w:szCs w:val="28"/>
        </w:rPr>
        <w:t>1011010</w:t>
      </w:r>
    </w:p>
    <w:p w14:paraId="7725460A" w14:textId="5EB60AD5" w:rsidR="005745C0" w:rsidRPr="00601865" w:rsidRDefault="00B2227E" w:rsidP="00574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  <w:r w:rsidR="005745C0" w:rsidRPr="00601865">
        <w:rPr>
          <w:b/>
          <w:sz w:val="28"/>
          <w:szCs w:val="28"/>
        </w:rPr>
        <w:t>3</w:t>
      </w:r>
    </w:p>
    <w:p w14:paraId="6BA7A9EB" w14:textId="673C231F" w:rsidR="005745C0" w:rsidRPr="0084391B" w:rsidRDefault="005745C0" w:rsidP="005745C0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сообщение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A03AE">
        <w:rPr>
          <w:rFonts w:ascii="Times New Roman" w:hAnsi="Times New Roman" w:cs="Times New Roman"/>
          <w:sz w:val="28"/>
          <w:szCs w:val="28"/>
        </w:rPr>
        <w:t xml:space="preserve"> </w:t>
      </w:r>
      <w:r w:rsidR="001C178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Составим таблицу</w:t>
      </w:r>
      <w:r w:rsidRPr="005C1B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964"/>
        <w:gridCol w:w="966"/>
        <w:gridCol w:w="962"/>
        <w:gridCol w:w="966"/>
        <w:gridCol w:w="962"/>
        <w:gridCol w:w="962"/>
        <w:gridCol w:w="963"/>
        <w:gridCol w:w="932"/>
      </w:tblGrid>
      <w:tr w:rsidR="005745C0" w:rsidRPr="00E8021B" w14:paraId="0B034B05" w14:textId="77777777" w:rsidTr="007F0E88">
        <w:tc>
          <w:tcPr>
            <w:tcW w:w="1667" w:type="dxa"/>
          </w:tcPr>
          <w:p w14:paraId="1A2E8D7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5" w:type="dxa"/>
          </w:tcPr>
          <w:p w14:paraId="06F4DF4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6" w:type="dxa"/>
          </w:tcPr>
          <w:p w14:paraId="7B26553F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14:paraId="08A1436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2DA3A77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2" w:type="dxa"/>
          </w:tcPr>
          <w:p w14:paraId="7A5BC93B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62" w:type="dxa"/>
          </w:tcPr>
          <w:p w14:paraId="2E43D033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7A97006D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14:paraId="0DF855E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745C0" w:rsidRPr="00E8021B" w14:paraId="20CB122B" w14:textId="77777777" w:rsidTr="007F0E88">
        <w:tc>
          <w:tcPr>
            <w:tcW w:w="1667" w:type="dxa"/>
          </w:tcPr>
          <w:p w14:paraId="1861ADB9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965" w:type="dxa"/>
          </w:tcPr>
          <w:p w14:paraId="765260CE" w14:textId="77777777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6" w:type="dxa"/>
          </w:tcPr>
          <w:p w14:paraId="5158AD6E" w14:textId="44E49790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2" w:type="dxa"/>
          </w:tcPr>
          <w:p w14:paraId="520232B2" w14:textId="19033624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6" w:type="dxa"/>
          </w:tcPr>
          <w:p w14:paraId="395FB96C" w14:textId="77777777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2" w:type="dxa"/>
          </w:tcPr>
          <w:p w14:paraId="28592726" w14:textId="76F13D63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2" w:type="dxa"/>
          </w:tcPr>
          <w:p w14:paraId="7F3F9825" w14:textId="15AB0EDA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3" w:type="dxa"/>
          </w:tcPr>
          <w:p w14:paraId="45BCBE40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74DB6BFF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745C0" w:rsidRPr="00E8021B" w14:paraId="0BCE8527" w14:textId="77777777" w:rsidTr="007F0E88">
        <w:tc>
          <w:tcPr>
            <w:tcW w:w="1667" w:type="dxa"/>
          </w:tcPr>
          <w:p w14:paraId="2984D14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965" w:type="dxa"/>
          </w:tcPr>
          <w:p w14:paraId="675CE8C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725B1AA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2C1A0B8D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7E39F15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</w:tcPr>
          <w:p w14:paraId="0FED987D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28FFB845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3" w:type="dxa"/>
          </w:tcPr>
          <w:p w14:paraId="754D062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2" w:type="dxa"/>
          </w:tcPr>
          <w:p w14:paraId="26F122BD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5745C0" w:rsidRPr="00E8021B" w14:paraId="5867B33A" w14:textId="77777777" w:rsidTr="007F0E88">
        <w:tc>
          <w:tcPr>
            <w:tcW w:w="1667" w:type="dxa"/>
          </w:tcPr>
          <w:p w14:paraId="0CD6F08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5" w:type="dxa"/>
            <w:shd w:val="clear" w:color="auto" w:fill="FFD966" w:themeFill="accent4" w:themeFillTint="99"/>
          </w:tcPr>
          <w:p w14:paraId="2CD5355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0A6C387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74BE788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4A23C530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5950A7F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14:paraId="06488D4B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D966" w:themeFill="accent4" w:themeFillTint="99"/>
          </w:tcPr>
          <w:p w14:paraId="2861329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33DDA09F" w14:textId="77777777" w:rsidR="005745C0" w:rsidRPr="005C1BE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45C0" w:rsidRPr="00E8021B" w14:paraId="6A356AD6" w14:textId="77777777" w:rsidTr="007F0E88">
        <w:tc>
          <w:tcPr>
            <w:tcW w:w="1667" w:type="dxa"/>
          </w:tcPr>
          <w:p w14:paraId="1D538C2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965" w:type="dxa"/>
          </w:tcPr>
          <w:p w14:paraId="2934134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4DD4483C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63E3FD89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3C82658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717D05EA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6458CC1B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3D9B097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7FC60186" w14:textId="77777777" w:rsidR="005745C0" w:rsidRPr="005C1BE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745C0" w:rsidRPr="00E8021B" w14:paraId="12D9A46F" w14:textId="77777777" w:rsidTr="007F0E88">
        <w:tc>
          <w:tcPr>
            <w:tcW w:w="1667" w:type="dxa"/>
          </w:tcPr>
          <w:p w14:paraId="1E50890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65" w:type="dxa"/>
          </w:tcPr>
          <w:p w14:paraId="12A4CF7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</w:tcPr>
          <w:p w14:paraId="57B7FBD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484571B9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2B28A165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50C47BB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1CCA8455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20435F7D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53B2F123" w14:textId="77777777" w:rsidR="005745C0" w:rsidRPr="005C1BE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4285EC33" w14:textId="72D6BAD9" w:rsidR="005745C0" w:rsidRPr="002E368D" w:rsidRDefault="005745C0" w:rsidP="005745C0">
      <w:pPr>
        <w:pStyle w:val="af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="002E368D">
        <w:rPr>
          <w:color w:val="000000" w:themeColor="text1"/>
          <w:sz w:val="28"/>
          <w:szCs w:val="28"/>
        </w:rPr>
        <w:t>5</w:t>
      </w:r>
    </w:p>
    <w:p w14:paraId="26C32B02" w14:textId="027F651D" w:rsidR="005745C0" w:rsidRPr="009A513F" w:rsidRDefault="005745C0" w:rsidP="005745C0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= 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0 = </w:t>
      </w:r>
      <w:r>
        <w:rPr>
          <w:color w:val="000000" w:themeColor="text1"/>
          <w:sz w:val="28"/>
          <w:szCs w:val="28"/>
          <w:lang w:val="en-GB"/>
        </w:rPr>
        <w:t>1</w:t>
      </w:r>
    </w:p>
    <w:p w14:paraId="2855B455" w14:textId="55AF587F" w:rsidR="005745C0" w:rsidRPr="009A513F" w:rsidRDefault="005745C0" w:rsidP="005745C0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GB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GB"/>
        </w:rPr>
        <w:t>0</w:t>
      </w:r>
    </w:p>
    <w:p w14:paraId="7AF3FB17" w14:textId="12DDA1CD" w:rsidR="005745C0" w:rsidRPr="009A513F" w:rsidRDefault="005745C0" w:rsidP="005745C0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GB"/>
        </w:rPr>
        <w:t>0</w:t>
      </w:r>
    </w:p>
    <w:p w14:paraId="7CF495DE" w14:textId="29489DA8" w:rsidR="005745C0" w:rsidRPr="00E8021B" w:rsidRDefault="005745C0" w:rsidP="005745C0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 xml:space="preserve">3 </w:t>
      </w:r>
      <w:r w:rsidRPr="003831C6">
        <w:rPr>
          <w:color w:val="000000" w:themeColor="text1"/>
          <w:sz w:val="28"/>
          <w:szCs w:val="28"/>
        </w:rPr>
        <w:t xml:space="preserve">= </w:t>
      </w:r>
      <w:r w:rsidRPr="005745C0">
        <w:rPr>
          <w:color w:val="000000" w:themeColor="text1"/>
          <w:sz w:val="28"/>
          <w:szCs w:val="28"/>
        </w:rPr>
        <w:t>100</w:t>
      </w:r>
      <w:r w:rsidRPr="003831C6">
        <w:rPr>
          <w:color w:val="000000" w:themeColor="text1"/>
          <w:sz w:val="28"/>
          <w:szCs w:val="28"/>
        </w:rPr>
        <w:t xml:space="preserve">. </w:t>
      </w:r>
      <w:r w:rsidRPr="00E8021B">
        <w:rPr>
          <w:color w:val="000000" w:themeColor="text1"/>
          <w:sz w:val="28"/>
          <w:szCs w:val="28"/>
        </w:rPr>
        <w:t>Таким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образом</w:t>
      </w:r>
      <w:r w:rsidRPr="003831C6">
        <w:rPr>
          <w:color w:val="000000" w:themeColor="text1"/>
          <w:sz w:val="28"/>
          <w:szCs w:val="28"/>
        </w:rPr>
        <w:t xml:space="preserve">, </w:t>
      </w:r>
      <w:r w:rsidRPr="00E8021B">
        <w:rPr>
          <w:color w:val="000000" w:themeColor="text1"/>
          <w:sz w:val="28"/>
          <w:szCs w:val="28"/>
        </w:rPr>
        <w:t>исходя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из</w:t>
      </w:r>
      <w:r w:rsidRPr="003831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таблицы </w:t>
      </w:r>
      <w:r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B2227E">
        <w:rPr>
          <w:color w:val="000000" w:themeColor="text1"/>
          <w:sz w:val="28"/>
          <w:szCs w:val="28"/>
        </w:rPr>
        <w:t>2</w:t>
      </w:r>
      <w:r w:rsidRPr="00E8021B">
        <w:rPr>
          <w:color w:val="000000" w:themeColor="text1"/>
          <w:sz w:val="28"/>
          <w:szCs w:val="28"/>
        </w:rPr>
        <w:t xml:space="preserve">, ошибка заключается в </w:t>
      </w:r>
      <w:r>
        <w:rPr>
          <w:color w:val="000000" w:themeColor="text1"/>
          <w:sz w:val="28"/>
          <w:szCs w:val="28"/>
          <w:lang w:val="en-US"/>
        </w:rPr>
        <w:t>r</w:t>
      </w:r>
      <w:r w:rsidRPr="005745C0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r>
        <w:rPr>
          <w:color w:val="000000" w:themeColor="text1"/>
          <w:sz w:val="28"/>
          <w:szCs w:val="28"/>
          <w:lang w:val="en-GB"/>
        </w:rPr>
        <w:t>r</w:t>
      </w:r>
      <w:r w:rsidRPr="00B2227E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</w:rPr>
        <w:t>.</w:t>
      </w:r>
    </w:p>
    <w:p w14:paraId="2C1DF37F" w14:textId="48045FCD" w:rsidR="005745C0" w:rsidRDefault="005745C0" w:rsidP="005745C0">
      <w:pPr>
        <w:pStyle w:val="af"/>
        <w:shd w:val="clear" w:color="auto" w:fill="FFFFFF"/>
        <w:rPr>
          <w:b/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Получившееся правильное сообщение</w:t>
      </w:r>
      <w:r>
        <w:rPr>
          <w:color w:val="000000" w:themeColor="text1"/>
          <w:sz w:val="28"/>
          <w:szCs w:val="28"/>
        </w:rPr>
        <w:t xml:space="preserve">: </w:t>
      </w:r>
      <w:r w:rsidRPr="005745C0">
        <w:rPr>
          <w:color w:val="000000" w:themeColor="text1"/>
          <w:sz w:val="28"/>
          <w:szCs w:val="28"/>
        </w:rPr>
        <w:t>0101010</w:t>
      </w:r>
      <w:r>
        <w:rPr>
          <w:color w:val="000000" w:themeColor="text1"/>
          <w:sz w:val="28"/>
          <w:szCs w:val="28"/>
        </w:rPr>
        <w:br/>
      </w:r>
      <w:r w:rsidRPr="008C7EA5">
        <w:rPr>
          <w:b/>
          <w:color w:val="000000" w:themeColor="text1"/>
          <w:sz w:val="28"/>
          <w:szCs w:val="28"/>
        </w:rPr>
        <w:t xml:space="preserve">Ответ: </w:t>
      </w:r>
      <w:r w:rsidRPr="005745C0">
        <w:rPr>
          <w:b/>
          <w:color w:val="000000" w:themeColor="text1"/>
          <w:sz w:val="28"/>
          <w:szCs w:val="28"/>
        </w:rPr>
        <w:t>0101010</w:t>
      </w:r>
    </w:p>
    <w:p w14:paraId="33812927" w14:textId="2554E2DF" w:rsidR="005745C0" w:rsidRPr="005745C0" w:rsidRDefault="005745C0" w:rsidP="00574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  <w:r w:rsidRPr="005745C0">
        <w:rPr>
          <w:b/>
          <w:sz w:val="28"/>
          <w:szCs w:val="28"/>
        </w:rPr>
        <w:t>4</w:t>
      </w:r>
    </w:p>
    <w:p w14:paraId="7D149415" w14:textId="0546CAE8" w:rsidR="005745C0" w:rsidRPr="0084391B" w:rsidRDefault="005745C0" w:rsidP="005745C0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сообщение – </w:t>
      </w:r>
      <w:r w:rsidRPr="00601865">
        <w:rPr>
          <w:rFonts w:ascii="Times New Roman" w:hAnsi="Times New Roman" w:cs="Times New Roman"/>
          <w:sz w:val="28"/>
          <w:szCs w:val="28"/>
        </w:rPr>
        <w:t>0110001</w:t>
      </w:r>
      <w:r>
        <w:rPr>
          <w:rFonts w:ascii="Times New Roman" w:hAnsi="Times New Roman" w:cs="Times New Roman"/>
          <w:sz w:val="28"/>
          <w:szCs w:val="28"/>
        </w:rPr>
        <w:br/>
        <w:t>Составим таблицу</w:t>
      </w:r>
      <w:r w:rsidRPr="005C1B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964"/>
        <w:gridCol w:w="966"/>
        <w:gridCol w:w="962"/>
        <w:gridCol w:w="966"/>
        <w:gridCol w:w="962"/>
        <w:gridCol w:w="962"/>
        <w:gridCol w:w="963"/>
        <w:gridCol w:w="932"/>
      </w:tblGrid>
      <w:tr w:rsidR="005745C0" w:rsidRPr="00E8021B" w14:paraId="22D3242A" w14:textId="77777777" w:rsidTr="007F0E88">
        <w:tc>
          <w:tcPr>
            <w:tcW w:w="1667" w:type="dxa"/>
          </w:tcPr>
          <w:p w14:paraId="1981DE7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5" w:type="dxa"/>
          </w:tcPr>
          <w:p w14:paraId="263F75C9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6" w:type="dxa"/>
          </w:tcPr>
          <w:p w14:paraId="6B96669A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14:paraId="03EAFFD6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696558C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62" w:type="dxa"/>
          </w:tcPr>
          <w:p w14:paraId="700BD8A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62" w:type="dxa"/>
          </w:tcPr>
          <w:p w14:paraId="1183835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7D537AFF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14:paraId="06A27E4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745C0" w:rsidRPr="00E8021B" w14:paraId="1CD50A9C" w14:textId="77777777" w:rsidTr="007F0E88">
        <w:tc>
          <w:tcPr>
            <w:tcW w:w="1667" w:type="dxa"/>
          </w:tcPr>
          <w:p w14:paraId="191F25D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965" w:type="dxa"/>
          </w:tcPr>
          <w:p w14:paraId="5AFB86FD" w14:textId="280262B1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6" w:type="dxa"/>
          </w:tcPr>
          <w:p w14:paraId="7E768899" w14:textId="77777777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2" w:type="dxa"/>
          </w:tcPr>
          <w:p w14:paraId="24635CFB" w14:textId="16BA1837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966" w:type="dxa"/>
          </w:tcPr>
          <w:p w14:paraId="12F2C55B" w14:textId="33B623C2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2" w:type="dxa"/>
          </w:tcPr>
          <w:p w14:paraId="0689E212" w14:textId="77777777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2" w:type="dxa"/>
          </w:tcPr>
          <w:p w14:paraId="72B26DE1" w14:textId="62761D9D" w:rsidR="005745C0" w:rsidRPr="008439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963" w:type="dxa"/>
          </w:tcPr>
          <w:p w14:paraId="422E4A6C" w14:textId="02918AA3" w:rsidR="005745C0" w:rsidRPr="005745C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32" w:type="dxa"/>
          </w:tcPr>
          <w:p w14:paraId="04E9EA7A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745C0" w:rsidRPr="00E8021B" w14:paraId="11547BA3" w14:textId="77777777" w:rsidTr="007F0E88">
        <w:tc>
          <w:tcPr>
            <w:tcW w:w="1667" w:type="dxa"/>
          </w:tcPr>
          <w:p w14:paraId="3404D6AB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965" w:type="dxa"/>
          </w:tcPr>
          <w:p w14:paraId="38AC295A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3FBB234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09447259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6" w:type="dxa"/>
          </w:tcPr>
          <w:p w14:paraId="21E36BD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</w:tcPr>
          <w:p w14:paraId="2CADEB95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</w:tcPr>
          <w:p w14:paraId="273374F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3" w:type="dxa"/>
          </w:tcPr>
          <w:p w14:paraId="7C1C0126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2" w:type="dxa"/>
          </w:tcPr>
          <w:p w14:paraId="5964F69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5745C0" w:rsidRPr="00E8021B" w14:paraId="05C2FD25" w14:textId="77777777" w:rsidTr="007F0E88">
        <w:tc>
          <w:tcPr>
            <w:tcW w:w="1667" w:type="dxa"/>
          </w:tcPr>
          <w:p w14:paraId="7117D6F5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5" w:type="dxa"/>
            <w:shd w:val="clear" w:color="auto" w:fill="FFD966" w:themeFill="accent4" w:themeFillTint="99"/>
          </w:tcPr>
          <w:p w14:paraId="3A9E5E6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68996B50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60B6D598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612D19E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1A46E200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</w:tcPr>
          <w:p w14:paraId="2C58C6E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FFD966" w:themeFill="accent4" w:themeFillTint="99"/>
          </w:tcPr>
          <w:p w14:paraId="64D29E5F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7F128D48" w14:textId="77777777" w:rsidR="005745C0" w:rsidRPr="005C1BE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45C0" w:rsidRPr="00E8021B" w14:paraId="62CA240F" w14:textId="77777777" w:rsidTr="007F0E88">
        <w:tc>
          <w:tcPr>
            <w:tcW w:w="1667" w:type="dxa"/>
          </w:tcPr>
          <w:p w14:paraId="24761CD4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65" w:type="dxa"/>
          </w:tcPr>
          <w:p w14:paraId="623CC72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50B22B9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5E3E3D2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6" w:type="dxa"/>
          </w:tcPr>
          <w:p w14:paraId="14BDEFF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55AACF69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  <w:shd w:val="clear" w:color="auto" w:fill="FFD966" w:themeFill="accent4" w:themeFillTint="99"/>
          </w:tcPr>
          <w:p w14:paraId="14E3C75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01630011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4E064D23" w14:textId="77777777" w:rsidR="005745C0" w:rsidRPr="005C1BE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745C0" w:rsidRPr="00E8021B" w14:paraId="310EAAAA" w14:textId="77777777" w:rsidTr="007F0E88">
        <w:tc>
          <w:tcPr>
            <w:tcW w:w="1667" w:type="dxa"/>
          </w:tcPr>
          <w:p w14:paraId="7FD651C6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65" w:type="dxa"/>
          </w:tcPr>
          <w:p w14:paraId="5C0C2292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</w:tcPr>
          <w:p w14:paraId="58972ECD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3AEB60AA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D966" w:themeFill="accent4" w:themeFillTint="99"/>
          </w:tcPr>
          <w:p w14:paraId="72E82CB3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5007D227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D966" w:themeFill="accent4" w:themeFillTint="99"/>
          </w:tcPr>
          <w:p w14:paraId="5715F736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00B9B2AE" w14:textId="77777777" w:rsidR="005745C0" w:rsidRPr="00E8021B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32" w:type="dxa"/>
            <w:shd w:val="clear" w:color="auto" w:fill="auto"/>
          </w:tcPr>
          <w:p w14:paraId="6F086B70" w14:textId="77777777" w:rsidR="005745C0" w:rsidRPr="005C1BE0" w:rsidRDefault="005745C0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AB60E42" w14:textId="32248E3B" w:rsidR="005745C0" w:rsidRPr="002E368D" w:rsidRDefault="005745C0" w:rsidP="005745C0">
      <w:pPr>
        <w:pStyle w:val="af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="002E368D">
        <w:rPr>
          <w:color w:val="000000" w:themeColor="text1"/>
          <w:sz w:val="28"/>
          <w:szCs w:val="28"/>
        </w:rPr>
        <w:t>6</w:t>
      </w:r>
    </w:p>
    <w:p w14:paraId="554DACED" w14:textId="416C00B2" w:rsidR="005745C0" w:rsidRPr="009A513F" w:rsidRDefault="005745C0" w:rsidP="005745C0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= 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1 = </w:t>
      </w:r>
      <w:r>
        <w:rPr>
          <w:color w:val="000000" w:themeColor="text1"/>
          <w:sz w:val="28"/>
          <w:szCs w:val="28"/>
          <w:lang w:val="en-GB"/>
        </w:rPr>
        <w:t>0</w:t>
      </w:r>
    </w:p>
    <w:p w14:paraId="1FEFEDB8" w14:textId="71F20019" w:rsidR="005745C0" w:rsidRPr="009A513F" w:rsidRDefault="005745C0" w:rsidP="005745C0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GB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1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GB"/>
        </w:rPr>
        <w:t>1</w:t>
      </w:r>
    </w:p>
    <w:p w14:paraId="527F7BB7" w14:textId="0DA0243C" w:rsidR="005745C0" w:rsidRPr="009A513F" w:rsidRDefault="005745C0" w:rsidP="005745C0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0</w:t>
      </w:r>
      <w:r w:rsidRPr="009A513F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9A513F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9A513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GB"/>
        </w:rPr>
        <w:t>1</w:t>
      </w:r>
    </w:p>
    <w:p w14:paraId="7FBA0D71" w14:textId="463502BA" w:rsidR="005745C0" w:rsidRPr="00E8021B" w:rsidRDefault="005745C0" w:rsidP="005745C0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3831C6">
        <w:rPr>
          <w:color w:val="000000" w:themeColor="text1"/>
          <w:sz w:val="28"/>
          <w:szCs w:val="28"/>
          <w:vertAlign w:val="subscript"/>
        </w:rPr>
        <w:t xml:space="preserve">3 </w:t>
      </w:r>
      <w:r w:rsidRPr="003831C6">
        <w:rPr>
          <w:color w:val="000000" w:themeColor="text1"/>
          <w:sz w:val="28"/>
          <w:szCs w:val="28"/>
        </w:rPr>
        <w:t xml:space="preserve">= </w:t>
      </w:r>
      <w:r w:rsidRPr="00601865">
        <w:rPr>
          <w:color w:val="000000" w:themeColor="text1"/>
          <w:sz w:val="28"/>
          <w:szCs w:val="28"/>
        </w:rPr>
        <w:t>011</w:t>
      </w:r>
      <w:r w:rsidRPr="003831C6">
        <w:rPr>
          <w:color w:val="000000" w:themeColor="text1"/>
          <w:sz w:val="28"/>
          <w:szCs w:val="28"/>
        </w:rPr>
        <w:t xml:space="preserve">. </w:t>
      </w:r>
      <w:r w:rsidRPr="00E8021B">
        <w:rPr>
          <w:color w:val="000000" w:themeColor="text1"/>
          <w:sz w:val="28"/>
          <w:szCs w:val="28"/>
        </w:rPr>
        <w:t>Таким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образом</w:t>
      </w:r>
      <w:r w:rsidRPr="003831C6">
        <w:rPr>
          <w:color w:val="000000" w:themeColor="text1"/>
          <w:sz w:val="28"/>
          <w:szCs w:val="28"/>
        </w:rPr>
        <w:t xml:space="preserve">, </w:t>
      </w:r>
      <w:r w:rsidRPr="00E8021B">
        <w:rPr>
          <w:color w:val="000000" w:themeColor="text1"/>
          <w:sz w:val="28"/>
          <w:szCs w:val="28"/>
        </w:rPr>
        <w:t>исходя</w:t>
      </w:r>
      <w:r w:rsidRPr="003831C6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</w:rPr>
        <w:t>из</w:t>
      </w:r>
      <w:r w:rsidRPr="003831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таблицы </w:t>
      </w:r>
      <w:r w:rsidRPr="006650A9">
        <w:rPr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B2227E">
        <w:rPr>
          <w:color w:val="000000" w:themeColor="text1"/>
          <w:sz w:val="28"/>
          <w:szCs w:val="28"/>
        </w:rPr>
        <w:t>2</w:t>
      </w:r>
      <w:r w:rsidRPr="00E8021B">
        <w:rPr>
          <w:color w:val="000000" w:themeColor="text1"/>
          <w:sz w:val="28"/>
          <w:szCs w:val="28"/>
        </w:rPr>
        <w:t xml:space="preserve">, ошибка заключается в </w:t>
      </w:r>
      <w:proofErr w:type="spellStart"/>
      <w:r>
        <w:rPr>
          <w:color w:val="000000" w:themeColor="text1"/>
          <w:sz w:val="28"/>
          <w:szCs w:val="28"/>
          <w:lang w:val="en-GB"/>
        </w:rPr>
        <w:t>i</w:t>
      </w:r>
      <w:proofErr w:type="spellEnd"/>
      <w:r w:rsidRPr="005745C0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proofErr w:type="spellStart"/>
      <w:r>
        <w:rPr>
          <w:color w:val="000000" w:themeColor="text1"/>
          <w:sz w:val="28"/>
          <w:szCs w:val="28"/>
          <w:lang w:val="en-GB"/>
        </w:rPr>
        <w:t>i</w:t>
      </w:r>
      <w:proofErr w:type="spellEnd"/>
      <w:r w:rsidRPr="00996982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</w:rPr>
        <w:t>.</w:t>
      </w:r>
    </w:p>
    <w:p w14:paraId="1FA2B2D2" w14:textId="73D72D23" w:rsidR="005745C0" w:rsidRPr="00996982" w:rsidRDefault="005745C0" w:rsidP="005745C0">
      <w:pPr>
        <w:pStyle w:val="af"/>
        <w:shd w:val="clear" w:color="auto" w:fill="FFFFFF"/>
        <w:rPr>
          <w:b/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Получившееся правильное сообщение</w:t>
      </w:r>
      <w:r>
        <w:rPr>
          <w:color w:val="000000" w:themeColor="text1"/>
          <w:sz w:val="28"/>
          <w:szCs w:val="28"/>
        </w:rPr>
        <w:t xml:space="preserve">: </w:t>
      </w:r>
      <w:r w:rsidR="00996982" w:rsidRPr="00996982">
        <w:rPr>
          <w:color w:val="000000" w:themeColor="text1"/>
          <w:sz w:val="28"/>
          <w:szCs w:val="28"/>
        </w:rPr>
        <w:t>0110011</w:t>
      </w:r>
      <w:r>
        <w:rPr>
          <w:color w:val="000000" w:themeColor="text1"/>
          <w:sz w:val="28"/>
          <w:szCs w:val="28"/>
        </w:rPr>
        <w:br/>
      </w:r>
      <w:r w:rsidRPr="008C7EA5">
        <w:rPr>
          <w:b/>
          <w:color w:val="000000" w:themeColor="text1"/>
          <w:sz w:val="28"/>
          <w:szCs w:val="28"/>
        </w:rPr>
        <w:t xml:space="preserve">Ответ: </w:t>
      </w:r>
      <w:r w:rsidRPr="005745C0">
        <w:rPr>
          <w:b/>
          <w:color w:val="000000" w:themeColor="text1"/>
          <w:sz w:val="28"/>
          <w:szCs w:val="28"/>
        </w:rPr>
        <w:t>0</w:t>
      </w:r>
      <w:r w:rsidR="00996982" w:rsidRPr="00996982">
        <w:rPr>
          <w:b/>
          <w:color w:val="000000" w:themeColor="text1"/>
          <w:sz w:val="28"/>
          <w:szCs w:val="28"/>
        </w:rPr>
        <w:t>110011</w:t>
      </w:r>
    </w:p>
    <w:p w14:paraId="40A1CA8E" w14:textId="054FEEA0" w:rsidR="00996982" w:rsidRDefault="00996982" w:rsidP="00996982">
      <w:pPr>
        <w:pStyle w:val="af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358E4429" w14:textId="329F928E" w:rsidR="00B066DD" w:rsidRDefault="00B066DD" w:rsidP="00996982">
      <w:pPr>
        <w:pStyle w:val="af"/>
        <w:shd w:val="clear" w:color="auto" w:fill="FFFFFF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15BC69C" wp14:editId="78DF2C8E">
            <wp:extent cx="5934075" cy="4324350"/>
            <wp:effectExtent l="0" t="0" r="9525" b="0"/>
            <wp:docPr id="2" name="Рисунок 2" descr="C:\Users\Тимур\AppData\Local\Microsoft\Windows\INetCache\Content.Word\15,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Тимур\AppData\Local\Microsoft\Windows\INetCache\Content.Word\15,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905D" w14:textId="5E026E89" w:rsidR="00B066DD" w:rsidRPr="00B066DD" w:rsidRDefault="00B066DD" w:rsidP="00B066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1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066DD">
        <w:rPr>
          <w:rFonts w:ascii="Times New Roman" w:hAnsi="Times New Roman" w:cs="Times New Roman"/>
          <w:sz w:val="28"/>
          <w:szCs w:val="28"/>
        </w:rPr>
        <w:t>2</w:t>
      </w:r>
      <w:r w:rsidRPr="005571D9">
        <w:rPr>
          <w:rFonts w:ascii="Times New Roman" w:hAnsi="Times New Roman" w:cs="Times New Roman"/>
          <w:sz w:val="28"/>
          <w:szCs w:val="28"/>
        </w:rPr>
        <w:t>: Схема декодирования кода Хэмминга (</w:t>
      </w:r>
      <w:r w:rsidRPr="00D96016">
        <w:rPr>
          <w:rFonts w:ascii="Times New Roman" w:hAnsi="Times New Roman" w:cs="Times New Roman"/>
          <w:sz w:val="28"/>
          <w:szCs w:val="28"/>
        </w:rPr>
        <w:t>15</w:t>
      </w:r>
      <w:r w:rsidRPr="005571D9">
        <w:rPr>
          <w:rFonts w:ascii="Times New Roman" w:hAnsi="Times New Roman" w:cs="Times New Roman"/>
          <w:sz w:val="28"/>
          <w:szCs w:val="28"/>
        </w:rPr>
        <w:t>;</w:t>
      </w:r>
      <w:r w:rsidRPr="00D96016">
        <w:rPr>
          <w:rFonts w:ascii="Times New Roman" w:hAnsi="Times New Roman" w:cs="Times New Roman"/>
          <w:sz w:val="28"/>
          <w:szCs w:val="28"/>
        </w:rPr>
        <w:t>11</w:t>
      </w:r>
      <w:r w:rsidRPr="005571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pPr w:leftFromText="180" w:rightFromText="180" w:vertAnchor="text" w:horzAnchor="margin" w:tblpY="756"/>
        <w:tblW w:w="0" w:type="auto"/>
        <w:tblLook w:val="04A0" w:firstRow="1" w:lastRow="0" w:firstColumn="1" w:lastColumn="0" w:noHBand="0" w:noVBand="1"/>
      </w:tblPr>
      <w:tblGrid>
        <w:gridCol w:w="1668"/>
        <w:gridCol w:w="489"/>
        <w:gridCol w:w="489"/>
        <w:gridCol w:w="472"/>
        <w:gridCol w:w="490"/>
        <w:gridCol w:w="472"/>
        <w:gridCol w:w="472"/>
        <w:gridCol w:w="472"/>
        <w:gridCol w:w="443"/>
        <w:gridCol w:w="434"/>
        <w:gridCol w:w="496"/>
        <w:gridCol w:w="496"/>
        <w:gridCol w:w="496"/>
        <w:gridCol w:w="496"/>
        <w:gridCol w:w="496"/>
        <w:gridCol w:w="496"/>
        <w:gridCol w:w="462"/>
      </w:tblGrid>
      <w:tr w:rsidR="00996982" w:rsidRPr="00E8021B" w14:paraId="0DC07A0B" w14:textId="77777777" w:rsidTr="007F0E88">
        <w:tc>
          <w:tcPr>
            <w:tcW w:w="1667" w:type="dxa"/>
          </w:tcPr>
          <w:p w14:paraId="19E471D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0" w:type="dxa"/>
          </w:tcPr>
          <w:p w14:paraId="6BEF3CA9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0" w:type="dxa"/>
          </w:tcPr>
          <w:p w14:paraId="53F7022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73" w:type="dxa"/>
          </w:tcPr>
          <w:p w14:paraId="461A553B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1" w:type="dxa"/>
          </w:tcPr>
          <w:p w14:paraId="7B4481B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73" w:type="dxa"/>
          </w:tcPr>
          <w:p w14:paraId="0E3115B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73" w:type="dxa"/>
          </w:tcPr>
          <w:p w14:paraId="0C19AA1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73" w:type="dxa"/>
          </w:tcPr>
          <w:p w14:paraId="4F9E6A07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43" w:type="dxa"/>
          </w:tcPr>
          <w:p w14:paraId="0B56613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34" w:type="dxa"/>
          </w:tcPr>
          <w:p w14:paraId="0BDB55B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873265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7491C20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16CE3149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7F4578C9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2737AAD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1DA28CDF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62" w:type="dxa"/>
          </w:tcPr>
          <w:p w14:paraId="0002FD6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96982" w:rsidRPr="00E8021B" w14:paraId="3A9D5FB8" w14:textId="77777777" w:rsidTr="007F0E88">
        <w:tc>
          <w:tcPr>
            <w:tcW w:w="1667" w:type="dxa"/>
          </w:tcPr>
          <w:p w14:paraId="2C16A3C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490" w:type="dxa"/>
          </w:tcPr>
          <w:p w14:paraId="7B950DC5" w14:textId="060F0C7F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203E4148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0F5B290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14:paraId="374171B2" w14:textId="7CC37795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64B37B13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73" w:type="dxa"/>
          </w:tcPr>
          <w:p w14:paraId="548577B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1F4DC1CE" w14:textId="43F0F3A9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43" w:type="dxa"/>
          </w:tcPr>
          <w:p w14:paraId="0510C306" w14:textId="28BF8FEC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dxa"/>
          </w:tcPr>
          <w:p w14:paraId="6F165FB8" w14:textId="3D9D742A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48630BEE" w14:textId="72CA2122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1ACD8D7E" w14:textId="171F9F53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5AB9E10E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27FBBE7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FC68FAD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7F82E5BE" w14:textId="4F116746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14:paraId="5BB49AA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996982" w:rsidRPr="00E8021B" w14:paraId="732D5199" w14:textId="77777777" w:rsidTr="007F0E88">
        <w:tc>
          <w:tcPr>
            <w:tcW w:w="1667" w:type="dxa"/>
          </w:tcPr>
          <w:p w14:paraId="426DDD07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90" w:type="dxa"/>
          </w:tcPr>
          <w:p w14:paraId="0BC51E7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0" w:type="dxa"/>
          </w:tcPr>
          <w:p w14:paraId="242DF18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3" w:type="dxa"/>
          </w:tcPr>
          <w:p w14:paraId="11969F88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1" w:type="dxa"/>
          </w:tcPr>
          <w:p w14:paraId="5A72EAB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3" w:type="dxa"/>
          </w:tcPr>
          <w:p w14:paraId="05A24A5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3" w:type="dxa"/>
          </w:tcPr>
          <w:p w14:paraId="3E09B9E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3" w:type="dxa"/>
          </w:tcPr>
          <w:p w14:paraId="162CA5E9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3" w:type="dxa"/>
          </w:tcPr>
          <w:p w14:paraId="49E5A5D3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4" w:type="dxa"/>
          </w:tcPr>
          <w:p w14:paraId="0A1762C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</w:tcPr>
          <w:p w14:paraId="3E34241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71592CA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</w:tcPr>
          <w:p w14:paraId="051288D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3317698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96" w:type="dxa"/>
          </w:tcPr>
          <w:p w14:paraId="243760D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14:paraId="7B89FB6D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62" w:type="dxa"/>
          </w:tcPr>
          <w:p w14:paraId="777F8C1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996982" w:rsidRPr="00E8021B" w14:paraId="79421889" w14:textId="77777777" w:rsidTr="007F0E88">
        <w:tc>
          <w:tcPr>
            <w:tcW w:w="1667" w:type="dxa"/>
          </w:tcPr>
          <w:p w14:paraId="2CA04A4D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0" w:type="dxa"/>
            <w:shd w:val="clear" w:color="auto" w:fill="FFD966" w:themeFill="accent4" w:themeFillTint="99"/>
          </w:tcPr>
          <w:p w14:paraId="1C4F3F38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2739199E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  <w:shd w:val="clear" w:color="auto" w:fill="FFD966" w:themeFill="accent4" w:themeFillTint="99"/>
          </w:tcPr>
          <w:p w14:paraId="549886CF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dxa"/>
          </w:tcPr>
          <w:p w14:paraId="7A7886D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  <w:shd w:val="clear" w:color="auto" w:fill="FFD966" w:themeFill="accent4" w:themeFillTint="99"/>
          </w:tcPr>
          <w:p w14:paraId="7CD8F509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</w:tcPr>
          <w:p w14:paraId="2A3D56E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  <w:shd w:val="clear" w:color="auto" w:fill="FFD966" w:themeFill="accent4" w:themeFillTint="99"/>
          </w:tcPr>
          <w:p w14:paraId="0E3AABE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7BE1EFFE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shd w:val="clear" w:color="auto" w:fill="FFD966" w:themeFill="accent4" w:themeFillTint="99"/>
          </w:tcPr>
          <w:p w14:paraId="25C0E82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7495C90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D966" w:themeFill="accent4" w:themeFillTint="99"/>
          </w:tcPr>
          <w:p w14:paraId="314EBEC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34F8D37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D966" w:themeFill="accent4" w:themeFillTint="99"/>
          </w:tcPr>
          <w:p w14:paraId="48D4946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1E4D3085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D966" w:themeFill="accent4" w:themeFillTint="99"/>
          </w:tcPr>
          <w:p w14:paraId="124B2BA5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2" w:type="dxa"/>
            <w:shd w:val="clear" w:color="auto" w:fill="auto"/>
          </w:tcPr>
          <w:p w14:paraId="68D61DCC" w14:textId="77777777" w:rsidR="00996982" w:rsidRPr="00EA546C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96982" w:rsidRPr="00E8021B" w14:paraId="7D470FF3" w14:textId="77777777" w:rsidTr="007F0E88">
        <w:tc>
          <w:tcPr>
            <w:tcW w:w="1667" w:type="dxa"/>
          </w:tcPr>
          <w:p w14:paraId="77B4428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90" w:type="dxa"/>
          </w:tcPr>
          <w:p w14:paraId="5968C0CE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0" w:type="dxa"/>
            <w:shd w:val="clear" w:color="auto" w:fill="FFD966" w:themeFill="accent4" w:themeFillTint="99"/>
          </w:tcPr>
          <w:p w14:paraId="22B98C9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4353F41E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1" w:type="dxa"/>
          </w:tcPr>
          <w:p w14:paraId="06C90CA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</w:tcPr>
          <w:p w14:paraId="69F614E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  <w:shd w:val="clear" w:color="auto" w:fill="FFD966" w:themeFill="accent4" w:themeFillTint="99"/>
          </w:tcPr>
          <w:p w14:paraId="208D3717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64873E47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336D0A3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shd w:val="clear" w:color="auto" w:fill="auto"/>
          </w:tcPr>
          <w:p w14:paraId="792E242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D966" w:themeFill="accent4" w:themeFillTint="99"/>
          </w:tcPr>
          <w:p w14:paraId="7A2D677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3AE66FAF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14:paraId="35575C6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auto"/>
          </w:tcPr>
          <w:p w14:paraId="737F938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D966" w:themeFill="accent4" w:themeFillTint="99"/>
          </w:tcPr>
          <w:p w14:paraId="004ACAC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50511093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2" w:type="dxa"/>
            <w:shd w:val="clear" w:color="auto" w:fill="auto"/>
          </w:tcPr>
          <w:p w14:paraId="50F5B5AA" w14:textId="77777777" w:rsidR="00996982" w:rsidRPr="00EA546C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96982" w:rsidRPr="00E8021B" w14:paraId="30E5169C" w14:textId="77777777" w:rsidTr="007F0E88">
        <w:tc>
          <w:tcPr>
            <w:tcW w:w="1667" w:type="dxa"/>
          </w:tcPr>
          <w:p w14:paraId="2A3BCB4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90" w:type="dxa"/>
          </w:tcPr>
          <w:p w14:paraId="52F208C8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0" w:type="dxa"/>
          </w:tcPr>
          <w:p w14:paraId="2A47BE05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</w:tcPr>
          <w:p w14:paraId="1D5185B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FFD966" w:themeFill="accent4" w:themeFillTint="99"/>
          </w:tcPr>
          <w:p w14:paraId="5B842E73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78F6D19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2FD433B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7AD1295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452B75A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shd w:val="clear" w:color="auto" w:fill="auto"/>
          </w:tcPr>
          <w:p w14:paraId="2F4D3E2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auto"/>
          </w:tcPr>
          <w:p w14:paraId="4155C6F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auto"/>
          </w:tcPr>
          <w:p w14:paraId="12BDD98E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D966" w:themeFill="accent4" w:themeFillTint="99"/>
          </w:tcPr>
          <w:p w14:paraId="184FD370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496F21A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476B568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7BE2E509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2" w:type="dxa"/>
            <w:shd w:val="clear" w:color="auto" w:fill="auto"/>
          </w:tcPr>
          <w:p w14:paraId="4A79775D" w14:textId="77777777" w:rsidR="00996982" w:rsidRPr="00EA546C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96982" w:rsidRPr="00E8021B" w14:paraId="75771294" w14:textId="77777777" w:rsidTr="007F0E88">
        <w:tc>
          <w:tcPr>
            <w:tcW w:w="1667" w:type="dxa"/>
          </w:tcPr>
          <w:p w14:paraId="5FA120C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90" w:type="dxa"/>
          </w:tcPr>
          <w:p w14:paraId="4372944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0" w:type="dxa"/>
          </w:tcPr>
          <w:p w14:paraId="1DAE836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3" w:type="dxa"/>
          </w:tcPr>
          <w:p w14:paraId="4AF35DE2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756576AC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shd w:val="clear" w:color="auto" w:fill="auto"/>
          </w:tcPr>
          <w:p w14:paraId="5086A0F1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shd w:val="clear" w:color="auto" w:fill="auto"/>
          </w:tcPr>
          <w:p w14:paraId="57D90C2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3" w:type="dxa"/>
            <w:shd w:val="clear" w:color="auto" w:fill="auto"/>
          </w:tcPr>
          <w:p w14:paraId="3CB3FC6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  <w:shd w:val="clear" w:color="auto" w:fill="FFD966" w:themeFill="accent4" w:themeFillTint="99"/>
          </w:tcPr>
          <w:p w14:paraId="5FE6B2CA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4" w:type="dxa"/>
            <w:shd w:val="clear" w:color="auto" w:fill="FFD966" w:themeFill="accent4" w:themeFillTint="99"/>
          </w:tcPr>
          <w:p w14:paraId="3065D224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4D3B71FD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7C90D89D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5BD2F9D7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47C7A238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50A71483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34CABB16" w14:textId="77777777" w:rsidR="00996982" w:rsidRPr="00E8021B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2" w:type="dxa"/>
            <w:shd w:val="clear" w:color="auto" w:fill="auto"/>
          </w:tcPr>
          <w:p w14:paraId="6077F822" w14:textId="77777777" w:rsidR="00996982" w:rsidRPr="00EA546C" w:rsidRDefault="00996982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410BCFC" w14:textId="427A89C8" w:rsidR="00996982" w:rsidRDefault="00996982" w:rsidP="00996982">
      <w:pPr>
        <w:pStyle w:val="af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Полученное сообщение –</w:t>
      </w:r>
      <w:r w:rsidRPr="00C64254">
        <w:rPr>
          <w:sz w:val="28"/>
          <w:szCs w:val="28"/>
        </w:rPr>
        <w:t xml:space="preserve"> 001110011000100</w:t>
      </w:r>
      <w:r>
        <w:rPr>
          <w:sz w:val="28"/>
          <w:szCs w:val="28"/>
        </w:rPr>
        <w:br/>
        <w:t>Составим таблицу</w:t>
      </w:r>
      <w:r w:rsidRPr="005C1BE0">
        <w:rPr>
          <w:sz w:val="28"/>
          <w:szCs w:val="28"/>
        </w:rPr>
        <w:t>:</w:t>
      </w:r>
    </w:p>
    <w:p w14:paraId="412F0E40" w14:textId="734D2DB3" w:rsidR="00996982" w:rsidRPr="009A513F" w:rsidRDefault="00996982" w:rsidP="00996982">
      <w:pPr>
        <w:pStyle w:val="af"/>
        <w:shd w:val="clear" w:color="auto" w:fill="FFFFFF"/>
        <w:ind w:left="92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2E368D">
        <w:rPr>
          <w:color w:val="000000" w:themeColor="text1"/>
          <w:sz w:val="28"/>
          <w:szCs w:val="28"/>
        </w:rPr>
        <w:t>7</w:t>
      </w:r>
    </w:p>
    <w:p w14:paraId="45428D15" w14:textId="70F77618" w:rsidR="00996982" w:rsidRPr="00E8021B" w:rsidRDefault="00996982" w:rsidP="00996982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0</w:t>
      </w:r>
    </w:p>
    <w:p w14:paraId="252B44AF" w14:textId="492C0762" w:rsidR="00996982" w:rsidRPr="00E8021B" w:rsidRDefault="00996982" w:rsidP="00996982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1</w:t>
      </w:r>
    </w:p>
    <w:p w14:paraId="07F6B030" w14:textId="7F8C1C01" w:rsidR="00996982" w:rsidRPr="00E8021B" w:rsidRDefault="00996982" w:rsidP="00996982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lastRenderedPageBreak/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lang w:val="en-US"/>
        </w:rPr>
        <w:softHyphen/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11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124E2B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777A73">
        <w:rPr>
          <w:color w:val="000000" w:themeColor="text1"/>
          <w:sz w:val="28"/>
          <w:szCs w:val="28"/>
          <w:lang w:val="en-US"/>
        </w:rPr>
        <w:t>0</w:t>
      </w:r>
    </w:p>
    <w:p w14:paraId="1DD1E746" w14:textId="2D545032" w:rsidR="00996982" w:rsidRPr="00E8021B" w:rsidRDefault="00996982" w:rsidP="00996982">
      <w:pPr>
        <w:pStyle w:val="af"/>
        <w:numPr>
          <w:ilvl w:val="0"/>
          <w:numId w:val="10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124E2B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GB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24E2B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777A73">
        <w:rPr>
          <w:color w:val="000000" w:themeColor="text1"/>
          <w:sz w:val="28"/>
          <w:szCs w:val="28"/>
          <w:lang w:val="en-US"/>
        </w:rPr>
        <w:t>0</w:t>
      </w:r>
    </w:p>
    <w:p w14:paraId="18A226FF" w14:textId="0791F5EC" w:rsidR="00996982" w:rsidRDefault="00996982" w:rsidP="00996982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4 </w:t>
      </w:r>
      <w:r w:rsidRPr="00E8021B">
        <w:rPr>
          <w:color w:val="000000" w:themeColor="text1"/>
          <w:sz w:val="28"/>
          <w:szCs w:val="28"/>
        </w:rPr>
        <w:t xml:space="preserve">= </w:t>
      </w:r>
      <w:r w:rsidR="00777A73" w:rsidRPr="00601865">
        <w:rPr>
          <w:color w:val="000000" w:themeColor="text1"/>
          <w:sz w:val="28"/>
          <w:szCs w:val="28"/>
        </w:rPr>
        <w:t>0100</w:t>
      </w:r>
      <w:r w:rsidRPr="00E8021B">
        <w:rPr>
          <w:color w:val="000000" w:themeColor="text1"/>
          <w:sz w:val="28"/>
          <w:szCs w:val="28"/>
        </w:rPr>
        <w:t>. Для определения ошибки можно составить таблицу, аналогичную таблице 3, или воспользоваться следующим методом:</w:t>
      </w:r>
      <w:r>
        <w:rPr>
          <w:color w:val="000000" w:themeColor="text1"/>
          <w:sz w:val="28"/>
          <w:szCs w:val="28"/>
        </w:rPr>
        <w:br/>
      </w:r>
      <w:r w:rsidRPr="00E8021B">
        <w:rPr>
          <w:color w:val="000000" w:themeColor="text1"/>
          <w:sz w:val="28"/>
          <w:szCs w:val="28"/>
        </w:rPr>
        <w:t>Нужно «перевернуть» выражение 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4 </w:t>
      </w:r>
      <w:r w:rsidRPr="00E8021B">
        <w:rPr>
          <w:color w:val="000000" w:themeColor="text1"/>
          <w:sz w:val="28"/>
          <w:szCs w:val="28"/>
        </w:rPr>
        <w:t>и перевести его из 2-ной в 10-ную систему счисления.</w:t>
      </w:r>
      <w:r>
        <w:rPr>
          <w:color w:val="000000" w:themeColor="text1"/>
          <w:sz w:val="28"/>
          <w:szCs w:val="28"/>
        </w:rPr>
        <w:br/>
      </w:r>
      <w:r w:rsidR="00777A73" w:rsidRPr="00777A73">
        <w:rPr>
          <w:color w:val="000000" w:themeColor="text1"/>
          <w:sz w:val="28"/>
          <w:szCs w:val="28"/>
        </w:rPr>
        <w:t>0010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color w:val="000000" w:themeColor="text1"/>
          <w:sz w:val="28"/>
          <w:szCs w:val="28"/>
        </w:rPr>
        <w:t xml:space="preserve">= </w:t>
      </w:r>
      <w:r w:rsidR="00777A73" w:rsidRPr="00777A73">
        <w:rPr>
          <w:color w:val="000000" w:themeColor="text1"/>
          <w:sz w:val="28"/>
          <w:szCs w:val="28"/>
        </w:rPr>
        <w:t>0</w:t>
      </w:r>
      <w:r w:rsidRPr="00E8021B">
        <w:rPr>
          <w:color w:val="000000" w:themeColor="text1"/>
          <w:sz w:val="28"/>
          <w:szCs w:val="28"/>
        </w:rPr>
        <w:t xml:space="preserve"> * 2</w:t>
      </w:r>
      <w:r>
        <w:rPr>
          <w:color w:val="000000" w:themeColor="text1"/>
          <w:sz w:val="28"/>
          <w:szCs w:val="28"/>
          <w:vertAlign w:val="superscript"/>
        </w:rPr>
        <w:t>3</w:t>
      </w:r>
      <w:r w:rsidRPr="00E8021B">
        <w:rPr>
          <w:color w:val="000000" w:themeColor="text1"/>
          <w:sz w:val="28"/>
          <w:szCs w:val="28"/>
          <w:vertAlign w:val="superscript"/>
        </w:rPr>
        <w:t xml:space="preserve"> </w:t>
      </w:r>
      <w:r w:rsidRPr="00E8021B">
        <w:rPr>
          <w:color w:val="000000" w:themeColor="text1"/>
          <w:sz w:val="28"/>
          <w:szCs w:val="28"/>
        </w:rPr>
        <w:t xml:space="preserve">+ </w:t>
      </w:r>
      <w:r w:rsidR="00777A73" w:rsidRPr="00777A73">
        <w:rPr>
          <w:color w:val="000000" w:themeColor="text1"/>
          <w:sz w:val="28"/>
          <w:szCs w:val="28"/>
        </w:rPr>
        <w:t>0</w:t>
      </w:r>
      <w:r w:rsidRPr="00E8021B">
        <w:rPr>
          <w:color w:val="000000" w:themeColor="text1"/>
          <w:sz w:val="28"/>
          <w:szCs w:val="28"/>
        </w:rPr>
        <w:t xml:space="preserve"> * 2</w:t>
      </w:r>
      <w:r>
        <w:rPr>
          <w:color w:val="000000" w:themeColor="text1"/>
          <w:sz w:val="28"/>
          <w:szCs w:val="28"/>
          <w:vertAlign w:val="superscript"/>
        </w:rPr>
        <w:t>2</w:t>
      </w:r>
      <w:r w:rsidRPr="00E8021B">
        <w:rPr>
          <w:color w:val="000000" w:themeColor="text1"/>
          <w:sz w:val="28"/>
          <w:szCs w:val="28"/>
          <w:vertAlign w:val="superscript"/>
        </w:rPr>
        <w:t xml:space="preserve"> </w:t>
      </w:r>
      <w:r w:rsidRPr="00E8021B">
        <w:rPr>
          <w:color w:val="000000" w:themeColor="text1"/>
          <w:sz w:val="28"/>
          <w:szCs w:val="28"/>
        </w:rPr>
        <w:t>+ 1 * 2</w:t>
      </w:r>
      <w:r>
        <w:rPr>
          <w:color w:val="000000" w:themeColor="text1"/>
          <w:sz w:val="28"/>
          <w:szCs w:val="28"/>
          <w:vertAlign w:val="superscript"/>
        </w:rPr>
        <w:t>1</w:t>
      </w:r>
      <w:r w:rsidRPr="00E8021B">
        <w:rPr>
          <w:color w:val="000000" w:themeColor="text1"/>
          <w:sz w:val="28"/>
          <w:szCs w:val="28"/>
          <w:vertAlign w:val="superscript"/>
        </w:rPr>
        <w:t xml:space="preserve"> 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777A73" w:rsidRPr="00777A73">
        <w:rPr>
          <w:color w:val="000000" w:themeColor="text1"/>
          <w:sz w:val="28"/>
          <w:szCs w:val="28"/>
        </w:rPr>
        <w:t>+ 0</w:t>
      </w:r>
      <w:r w:rsidR="00777A73" w:rsidRPr="00E8021B">
        <w:rPr>
          <w:color w:val="000000" w:themeColor="text1"/>
          <w:sz w:val="28"/>
          <w:szCs w:val="28"/>
        </w:rPr>
        <w:t xml:space="preserve"> * 2</w:t>
      </w:r>
      <w:r w:rsidR="00777A73" w:rsidRPr="00777A73">
        <w:rPr>
          <w:color w:val="000000" w:themeColor="text1"/>
          <w:sz w:val="28"/>
          <w:szCs w:val="28"/>
          <w:vertAlign w:val="superscript"/>
        </w:rPr>
        <w:t>0</w:t>
      </w:r>
      <w:r w:rsidR="00777A73" w:rsidRPr="00E8021B">
        <w:rPr>
          <w:color w:val="000000" w:themeColor="text1"/>
          <w:sz w:val="28"/>
          <w:szCs w:val="28"/>
          <w:vertAlign w:val="superscript"/>
        </w:rPr>
        <w:t xml:space="preserve"> </w:t>
      </w:r>
      <w:r w:rsidR="00777A73" w:rsidRPr="00E8021B">
        <w:rPr>
          <w:color w:val="000000" w:themeColor="text1"/>
          <w:sz w:val="28"/>
          <w:szCs w:val="28"/>
        </w:rPr>
        <w:t xml:space="preserve"> </w:t>
      </w:r>
      <w:r w:rsidR="00777A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</w:t>
      </w:r>
      <w:r w:rsidR="00777A73" w:rsidRPr="00777A73">
        <w:rPr>
          <w:color w:val="000000" w:themeColor="text1"/>
          <w:sz w:val="28"/>
          <w:szCs w:val="28"/>
        </w:rPr>
        <w:t>2</w:t>
      </w:r>
      <w:r w:rsidRPr="00E8021B">
        <w:rPr>
          <w:color w:val="000000" w:themeColor="text1"/>
          <w:sz w:val="28"/>
          <w:szCs w:val="28"/>
        </w:rPr>
        <w:t xml:space="preserve"> – таким образом, ошибка заключается в </w:t>
      </w:r>
      <w:r w:rsidR="00777A73" w:rsidRPr="00777A73">
        <w:rPr>
          <w:color w:val="000000" w:themeColor="text1"/>
          <w:sz w:val="28"/>
          <w:szCs w:val="28"/>
        </w:rPr>
        <w:t>2</w:t>
      </w:r>
      <w:r w:rsidRPr="00E8021B">
        <w:rPr>
          <w:color w:val="000000" w:themeColor="text1"/>
          <w:sz w:val="28"/>
          <w:szCs w:val="28"/>
        </w:rPr>
        <w:t xml:space="preserve"> разряде, т.е. в </w:t>
      </w:r>
      <w:r w:rsidR="00777A73">
        <w:rPr>
          <w:color w:val="000000" w:themeColor="text1"/>
          <w:sz w:val="28"/>
          <w:szCs w:val="28"/>
          <w:lang w:val="en-US"/>
        </w:rPr>
        <w:t>r</w:t>
      </w:r>
      <w:r w:rsidR="00777A73" w:rsidRPr="00777A73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br/>
      </w:r>
      <w:r w:rsidRPr="00E8021B">
        <w:rPr>
          <w:color w:val="000000" w:themeColor="text1"/>
          <w:sz w:val="28"/>
          <w:szCs w:val="28"/>
        </w:rPr>
        <w:t xml:space="preserve">Чтобы получить правильное сообщение, нужно инвертировать </w:t>
      </w:r>
      <w:r w:rsidR="00777A73">
        <w:rPr>
          <w:color w:val="000000" w:themeColor="text1"/>
          <w:sz w:val="28"/>
          <w:szCs w:val="28"/>
          <w:lang w:val="en-US"/>
        </w:rPr>
        <w:t>r</w:t>
      </w:r>
      <w:r w:rsidR="00777A73" w:rsidRPr="00777A73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</w:rPr>
        <w:t>.</w:t>
      </w:r>
    </w:p>
    <w:p w14:paraId="7683F5D8" w14:textId="1FA539FC" w:rsidR="00996982" w:rsidRPr="00B066DD" w:rsidRDefault="00996982" w:rsidP="00996982">
      <w:pPr>
        <w:pStyle w:val="af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Получившееся правильное выражение </w:t>
      </w:r>
      <w:r>
        <w:rPr>
          <w:color w:val="000000" w:themeColor="text1"/>
          <w:sz w:val="28"/>
          <w:szCs w:val="28"/>
        </w:rPr>
        <w:t>–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2E368D" w:rsidRPr="002E368D">
        <w:rPr>
          <w:sz w:val="28"/>
          <w:szCs w:val="28"/>
        </w:rPr>
        <w:t>011010100110101</w:t>
      </w:r>
      <w:r>
        <w:rPr>
          <w:sz w:val="28"/>
          <w:szCs w:val="28"/>
        </w:rPr>
        <w:br/>
      </w:r>
      <w:r w:rsidRPr="008C7EA5">
        <w:rPr>
          <w:b/>
          <w:color w:val="000000" w:themeColor="text1"/>
          <w:sz w:val="28"/>
          <w:szCs w:val="28"/>
        </w:rPr>
        <w:t>От</w:t>
      </w:r>
      <w:r w:rsidR="002E368D">
        <w:rPr>
          <w:b/>
          <w:color w:val="000000" w:themeColor="text1"/>
          <w:sz w:val="28"/>
          <w:szCs w:val="28"/>
        </w:rPr>
        <w:t>вет</w:t>
      </w:r>
      <w:r w:rsidR="002E368D" w:rsidRPr="002E368D">
        <w:rPr>
          <w:b/>
          <w:color w:val="000000" w:themeColor="text1"/>
          <w:sz w:val="28"/>
          <w:szCs w:val="28"/>
        </w:rPr>
        <w:t>:</w:t>
      </w:r>
      <w:r w:rsidR="002E368D" w:rsidRPr="00B066DD">
        <w:rPr>
          <w:b/>
          <w:color w:val="000000" w:themeColor="text1"/>
          <w:sz w:val="28"/>
          <w:szCs w:val="28"/>
        </w:rPr>
        <w:t xml:space="preserve"> 01101010011010</w:t>
      </w:r>
      <w:r w:rsidR="00B066DD">
        <w:rPr>
          <w:b/>
          <w:color w:val="000000" w:themeColor="text1"/>
          <w:sz w:val="28"/>
          <w:szCs w:val="28"/>
        </w:rPr>
        <w:t>1</w:t>
      </w:r>
    </w:p>
    <w:p w14:paraId="5380F724" w14:textId="77777777" w:rsidR="002E368D" w:rsidRDefault="002E368D" w:rsidP="002E368D">
      <w:pPr>
        <w:pStyle w:val="af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15960CCD" w14:textId="1B80B83B" w:rsidR="002E368D" w:rsidRPr="00E8021B" w:rsidRDefault="002E368D" w:rsidP="002E368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88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83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4 =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968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число информационных разрядов в передаваемом сообщении.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Чтобы определить минимальное количество проверочных разрядов (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) для данного количества информационных разрядов, воспользуемся неравенством:</w:t>
      </w:r>
    </w:p>
    <w:p w14:paraId="3875DD74" w14:textId="70B9FBF4" w:rsidR="002E368D" w:rsidRPr="00E8021B" w:rsidRDefault="002E368D" w:rsidP="002E368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&gt;</w:t>
      </w:r>
      <w:proofErr w:type="gramEnd"/>
      <w:r w:rsidR="0063109C"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63109C"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&gt;=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968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минимальное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подбора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71"/>
        <w:gridCol w:w="4673"/>
      </w:tblGrid>
      <w:tr w:rsidR="002E368D" w:rsidRPr="00E8021B" w14:paraId="4A20C3FC" w14:textId="77777777" w:rsidTr="007F0E88">
        <w:trPr>
          <w:trHeight w:val="573"/>
        </w:trPr>
        <w:tc>
          <w:tcPr>
            <w:tcW w:w="4672" w:type="dxa"/>
          </w:tcPr>
          <w:p w14:paraId="1CBD81D6" w14:textId="77777777" w:rsidR="002E368D" w:rsidRPr="008C7EA5" w:rsidRDefault="002E368D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4673" w:type="dxa"/>
          </w:tcPr>
          <w:p w14:paraId="2D2AA84A" w14:textId="7857455F" w:rsidR="002E368D" w:rsidRPr="008C7EA5" w:rsidRDefault="002E368D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Start"/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r</w:t>
            </w:r>
            <w:r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&gt;</w:t>
            </w:r>
            <w:proofErr w:type="gramEnd"/>
            <w:r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= 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 </w:t>
            </w:r>
            <w:r w:rsidR="00B06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</w:t>
            </w:r>
            <w:r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  <w:p w14:paraId="5886E58A" w14:textId="77777777" w:rsidR="002E368D" w:rsidRPr="00E8021B" w:rsidRDefault="002E368D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E368D" w:rsidRPr="00E8021B" w14:paraId="5F606E45" w14:textId="77777777" w:rsidTr="007F0E88">
        <w:tc>
          <w:tcPr>
            <w:tcW w:w="4672" w:type="dxa"/>
          </w:tcPr>
          <w:p w14:paraId="660B871E" w14:textId="50D99366" w:rsidR="002E368D" w:rsidRPr="00E8021B" w:rsidRDefault="00B066DD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634B6B4E" w14:textId="048F9D0F" w:rsidR="002E368D" w:rsidRPr="00E8021B" w:rsidRDefault="00B066DD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512</w:t>
            </w:r>
            <w:r w:rsidR="002E368D"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E368D"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proofErr w:type="gramEnd"/>
            <w:r w:rsidR="002E368D"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978</w:t>
            </w:r>
            <w:r w:rsidR="002E368D"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2E368D"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ложь)</w:t>
            </w:r>
          </w:p>
        </w:tc>
      </w:tr>
      <w:tr w:rsidR="002E368D" w:rsidRPr="00E8021B" w14:paraId="3196BF45" w14:textId="77777777" w:rsidTr="007F0E88">
        <w:tc>
          <w:tcPr>
            <w:tcW w:w="4672" w:type="dxa"/>
          </w:tcPr>
          <w:p w14:paraId="11732C3A" w14:textId="1C2F0AC6" w:rsidR="002E368D" w:rsidRPr="00E8021B" w:rsidRDefault="002E368D" w:rsidP="007F0E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B06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0A747AC6" w14:textId="210BCBD8" w:rsidR="002E368D" w:rsidRPr="00E8021B" w:rsidRDefault="00B066DD" w:rsidP="00D960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1024</w:t>
            </w:r>
            <w:r w:rsidR="002E368D"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E368D"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proofErr w:type="gramEnd"/>
            <w:r w:rsidR="002E368D"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979</w:t>
            </w:r>
            <w:r w:rsidR="002E368D" w:rsidRPr="008C7E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D9601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истина</w:t>
            </w:r>
            <w:r w:rsidR="002E368D"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F347C86" w14:textId="75D34F36" w:rsidR="002E368D" w:rsidRDefault="002E368D" w:rsidP="002E368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8</w:t>
      </w:r>
    </w:p>
    <w:p w14:paraId="6ADC1289" w14:textId="5C97F44F" w:rsidR="005745C0" w:rsidRDefault="002E368D" w:rsidP="00D9601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таблицы 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, получаем, что минимальное количество проверочных разрядов r = 1</w:t>
      </w:r>
      <w:r w:rsidR="00B066D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4C84688B" w14:textId="6C678608" w:rsidR="00D96016" w:rsidRPr="00D91B47" w:rsidRDefault="00D96016" w:rsidP="00D9601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960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10</w:t>
      </w:r>
    </w:p>
    <w:p w14:paraId="195B36D9" w14:textId="227B4DE7" w:rsidR="00601865" w:rsidRPr="00601865" w:rsidRDefault="00101404" w:rsidP="00601865">
      <w:pPr>
        <w:pStyle w:val="1"/>
        <w:spacing w:line="360" w:lineRule="auto"/>
        <w:ind w:firstLine="708"/>
        <w:jc w:val="both"/>
      </w:pPr>
      <w:bookmarkStart w:id="1" w:name="_Toc115552760"/>
      <w:r w:rsidRPr="00101404">
        <w:lastRenderedPageBreak/>
        <w:t xml:space="preserve">Код на </w:t>
      </w:r>
      <w:r w:rsidRPr="00101404">
        <w:rPr>
          <w:lang w:val="en-US"/>
        </w:rPr>
        <w:t>Python</w:t>
      </w:r>
      <w:bookmarkEnd w:id="1"/>
    </w:p>
    <w:p w14:paraId="68D803D3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'Введите семизначное число в двоичной системе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Состоязее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нулей и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едениц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4217A12D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 =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F8F07ED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= str(s)</w:t>
      </w:r>
    </w:p>
    <w:p w14:paraId="4D2FDB00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 = list(s)</w:t>
      </w:r>
    </w:p>
    <w:p w14:paraId="3FF168EA" w14:textId="62E5D970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s[</w:t>
      </w:r>
      <w:proofErr w:type="gramStart"/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]+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]+s[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866153" w:rsidRP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]+s[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2B52B1A6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Исходный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1E760293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04D900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s_1 = (int(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0]) + int(s[2]) +  int(s[4]) + int(s[6])) % 2</w:t>
      </w:r>
    </w:p>
    <w:p w14:paraId="2A9A3E99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s_2 = (int(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1]) + int(s[2]) + int(s[5]) + int(s[6])) % 2</w:t>
      </w:r>
    </w:p>
    <w:p w14:paraId="7A602AF3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s_3 = (int(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3]) + int(s[4]) + int(s[5]) + int(s[6])) % 2</w:t>
      </w:r>
    </w:p>
    <w:p w14:paraId="565CB565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= str(s_3) + str(s_2) + str(s_1)</w:t>
      </w:r>
    </w:p>
    <w:p w14:paraId="3DA7CD1E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= int(res,2)</w:t>
      </w:r>
    </w:p>
    <w:p w14:paraId="6974C12D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promej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str(int(res))</w:t>
      </w:r>
    </w:p>
    <w:p w14:paraId="3F23CDEA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match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promej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9F596E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"0":</w:t>
      </w:r>
    </w:p>
    <w:p w14:paraId="0B36BF7C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"Исходный код правильный")</w:t>
      </w:r>
    </w:p>
    <w:p w14:paraId="4E5CA873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"1":</w:t>
      </w:r>
    </w:p>
    <w:p w14:paraId="53B72AA7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"Ошибка в первом бите")</w:t>
      </w:r>
    </w:p>
    <w:p w14:paraId="34EC3192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64366CE7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'1'</w:t>
      </w:r>
    </w:p>
    <w:p w14:paraId="16FCC2F8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79D070E4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'0'</w:t>
      </w:r>
    </w:p>
    <w:p w14:paraId="4C87E200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F5E78E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"2":</w:t>
      </w:r>
    </w:p>
    <w:p w14:paraId="5BC0E5FC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"Ошибка во втором бите")</w:t>
      </w:r>
    </w:p>
    <w:p w14:paraId="1243E59E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51CC958B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"1"</w:t>
      </w:r>
    </w:p>
    <w:p w14:paraId="3091E9B6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68BFBA64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"0"</w:t>
      </w:r>
    </w:p>
    <w:p w14:paraId="1E5E6EEA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D1BFA8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"3":</w:t>
      </w:r>
    </w:p>
    <w:p w14:paraId="34B24FCC" w14:textId="77777777" w:rsidR="00601865" w:rsidRPr="0063109C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третьем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бите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37AC0EB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5EBC5E03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"1"</w:t>
      </w:r>
    </w:p>
    <w:p w14:paraId="7B6F7E64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7F50B258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"0"</w:t>
      </w:r>
    </w:p>
    <w:p w14:paraId="55D6C916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"4":</w:t>
      </w:r>
    </w:p>
    <w:p w14:paraId="2BED3938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"Ошибка во четвертом бите")</w:t>
      </w:r>
    </w:p>
    <w:p w14:paraId="46B8E638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3E64DA1F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"1"</w:t>
      </w:r>
    </w:p>
    <w:p w14:paraId="3E10A0B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1EF1807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"0"</w:t>
      </w:r>
    </w:p>
    <w:p w14:paraId="31D9363C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0264B3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case "5":</w:t>
      </w:r>
    </w:p>
    <w:p w14:paraId="77DE1D1C" w14:textId="77777777" w:rsidR="00601865" w:rsidRPr="0063109C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пятом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бите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1F0FC59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3B1B1209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"1"</w:t>
      </w:r>
    </w:p>
    <w:p w14:paraId="188FAC4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5ACFE9F1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"0"</w:t>
      </w:r>
    </w:p>
    <w:p w14:paraId="754EA275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BB4F86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"6":</w:t>
      </w:r>
    </w:p>
    <w:p w14:paraId="00E6AC9D" w14:textId="77777777" w:rsidR="00601865" w:rsidRPr="0063109C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шестом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бите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2C78A9D9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2C18C71F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"1"</w:t>
      </w:r>
    </w:p>
    <w:p w14:paraId="4D9BB4B5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69706E0A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"0"</w:t>
      </w:r>
    </w:p>
    <w:p w14:paraId="193A558B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case "7":</w:t>
      </w:r>
    </w:p>
    <w:p w14:paraId="6DF07C27" w14:textId="77777777" w:rsidR="00601865" w:rsidRPr="0063109C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седьмом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бите</w:t>
      </w: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3DD7C906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10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== "0":</w:t>
      </w:r>
    </w:p>
    <w:p w14:paraId="1A47B18A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"1"</w:t>
      </w:r>
    </w:p>
    <w:p w14:paraId="4B72C41D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0CDA633B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g[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- 1] = "0"</w:t>
      </w:r>
    </w:p>
    <w:p w14:paraId="311D87FB" w14:textId="77777777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F66ED7" w14:textId="2437A1A5" w:rsidR="00601865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".join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</w:t>
      </w:r>
      <w:r w:rsidR="00866153"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8661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601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14:paraId="1CC129E7" w14:textId="0D0712F6" w:rsidR="00AB6849" w:rsidRPr="00601865" w:rsidRDefault="00601865" w:rsidP="00601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"Правильный код: " + </w:t>
      </w:r>
      <w:proofErr w:type="spellStart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60186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715737" w14:textId="69C2A69A" w:rsidR="00101404" w:rsidRDefault="00953684" w:rsidP="00D96016">
      <w:pPr>
        <w:pStyle w:val="1"/>
        <w:spacing w:line="360" w:lineRule="auto"/>
        <w:jc w:val="both"/>
      </w:pPr>
      <w:bookmarkStart w:id="2" w:name="_Toc115552761"/>
      <w:r>
        <w:lastRenderedPageBreak/>
        <w:t>Заключение</w:t>
      </w:r>
      <w:bookmarkEnd w:id="2"/>
    </w:p>
    <w:p w14:paraId="4C2B99B8" w14:textId="77777777" w:rsidR="00101404" w:rsidRPr="00101404" w:rsidRDefault="00101404" w:rsidP="000538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386C1F3" w14:textId="3DE709C5" w:rsidR="000538A5" w:rsidRPr="00D019F2" w:rsidRDefault="00A57220" w:rsidP="00D019F2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</w:t>
      </w:r>
      <w:r w:rsidR="00D019F2">
        <w:rPr>
          <w:rFonts w:ascii="Times New Roman" w:hAnsi="Times New Roman" w:cs="Times New Roman"/>
          <w:sz w:val="28"/>
          <w:szCs w:val="28"/>
        </w:rPr>
        <w:t xml:space="preserve">боты я узнал о помехоустойчивых кодах, их видах и применении. На примере кода Хемминга научился с ними работать. Написал программу, анализирующую вводимое сообщение на основе кода </w:t>
      </w:r>
      <w:proofErr w:type="gramStart"/>
      <w:r w:rsidR="00D019F2">
        <w:rPr>
          <w:rFonts w:ascii="Times New Roman" w:hAnsi="Times New Roman" w:cs="Times New Roman"/>
          <w:sz w:val="28"/>
          <w:szCs w:val="28"/>
        </w:rPr>
        <w:t>Хемминга(</w:t>
      </w:r>
      <w:proofErr w:type="gramEnd"/>
      <w:r w:rsidR="00D019F2">
        <w:rPr>
          <w:rFonts w:ascii="Times New Roman" w:hAnsi="Times New Roman" w:cs="Times New Roman"/>
          <w:sz w:val="28"/>
          <w:szCs w:val="28"/>
        </w:rPr>
        <w:t>7,4)</w:t>
      </w:r>
      <w:r w:rsidR="001B5F97">
        <w:rPr>
          <w:rFonts w:ascii="Times New Roman" w:hAnsi="Times New Roman" w:cs="Times New Roman"/>
          <w:sz w:val="28"/>
          <w:szCs w:val="28"/>
        </w:rPr>
        <w:t xml:space="preserve"> и выдает правильное сообщение</w:t>
      </w:r>
      <w:r w:rsidR="00D019F2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538A5" w:rsidRPr="00D019F2" w:rsidSect="00F6358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A05F" w14:textId="77777777" w:rsidR="00B76A57" w:rsidRDefault="00B76A57" w:rsidP="008070F2">
      <w:pPr>
        <w:spacing w:after="0" w:line="240" w:lineRule="auto"/>
      </w:pPr>
      <w:r>
        <w:separator/>
      </w:r>
    </w:p>
  </w:endnote>
  <w:endnote w:type="continuationSeparator" w:id="0">
    <w:p w14:paraId="59EA7632" w14:textId="77777777" w:rsidR="00B76A57" w:rsidRDefault="00B76A57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5029B3E0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AE672A9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46C6506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1074FE4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090BAD0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3F63" w14:textId="77777777" w:rsidR="00B76A57" w:rsidRDefault="00B76A57" w:rsidP="008070F2">
      <w:pPr>
        <w:spacing w:after="0" w:line="240" w:lineRule="auto"/>
      </w:pPr>
      <w:r>
        <w:separator/>
      </w:r>
    </w:p>
  </w:footnote>
  <w:footnote w:type="continuationSeparator" w:id="0">
    <w:p w14:paraId="44F7D797" w14:textId="77777777" w:rsidR="00B76A57" w:rsidRDefault="00B76A57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C18"/>
    <w:multiLevelType w:val="hybridMultilevel"/>
    <w:tmpl w:val="624ED1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267057"/>
    <w:multiLevelType w:val="hybridMultilevel"/>
    <w:tmpl w:val="F03E111A"/>
    <w:lvl w:ilvl="0" w:tplc="C05E8D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1A623F"/>
    <w:multiLevelType w:val="hybridMultilevel"/>
    <w:tmpl w:val="C1EE6E8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E36523"/>
    <w:multiLevelType w:val="hybridMultilevel"/>
    <w:tmpl w:val="EAC06EB4"/>
    <w:lvl w:ilvl="0" w:tplc="4ABA2A5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837724919">
    <w:abstractNumId w:val="6"/>
  </w:num>
  <w:num w:numId="2" w16cid:durableId="149566647">
    <w:abstractNumId w:val="4"/>
  </w:num>
  <w:num w:numId="3" w16cid:durableId="2020496836">
    <w:abstractNumId w:val="3"/>
  </w:num>
  <w:num w:numId="4" w16cid:durableId="1418821493">
    <w:abstractNumId w:val="1"/>
  </w:num>
  <w:num w:numId="5" w16cid:durableId="1410732918">
    <w:abstractNumId w:val="8"/>
  </w:num>
  <w:num w:numId="6" w16cid:durableId="1850291473">
    <w:abstractNumId w:val="2"/>
  </w:num>
  <w:num w:numId="7" w16cid:durableId="1145782331">
    <w:abstractNumId w:val="7"/>
  </w:num>
  <w:num w:numId="8" w16cid:durableId="1933976309">
    <w:abstractNumId w:val="5"/>
  </w:num>
  <w:num w:numId="9" w16cid:durableId="783839936">
    <w:abstractNumId w:val="9"/>
  </w:num>
  <w:num w:numId="10" w16cid:durableId="185614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38A5"/>
    <w:rsid w:val="00056E16"/>
    <w:rsid w:val="00064FF7"/>
    <w:rsid w:val="00092205"/>
    <w:rsid w:val="000A4173"/>
    <w:rsid w:val="000F1052"/>
    <w:rsid w:val="000F6987"/>
    <w:rsid w:val="00101404"/>
    <w:rsid w:val="001059A5"/>
    <w:rsid w:val="00124E2B"/>
    <w:rsid w:val="00131B35"/>
    <w:rsid w:val="00157089"/>
    <w:rsid w:val="00173740"/>
    <w:rsid w:val="0017467B"/>
    <w:rsid w:val="001A00EA"/>
    <w:rsid w:val="001B5F97"/>
    <w:rsid w:val="001C178B"/>
    <w:rsid w:val="001E75F7"/>
    <w:rsid w:val="00215146"/>
    <w:rsid w:val="0024349F"/>
    <w:rsid w:val="00285E89"/>
    <w:rsid w:val="00297152"/>
    <w:rsid w:val="002A03AE"/>
    <w:rsid w:val="002D04D0"/>
    <w:rsid w:val="002E368D"/>
    <w:rsid w:val="002F05F8"/>
    <w:rsid w:val="00320E65"/>
    <w:rsid w:val="003411C7"/>
    <w:rsid w:val="003435EF"/>
    <w:rsid w:val="00363AC3"/>
    <w:rsid w:val="00376193"/>
    <w:rsid w:val="0038698E"/>
    <w:rsid w:val="00404293"/>
    <w:rsid w:val="004308AF"/>
    <w:rsid w:val="00445181"/>
    <w:rsid w:val="004B54DF"/>
    <w:rsid w:val="004C0170"/>
    <w:rsid w:val="004E1593"/>
    <w:rsid w:val="004F5246"/>
    <w:rsid w:val="004F68F0"/>
    <w:rsid w:val="00512A33"/>
    <w:rsid w:val="005333C2"/>
    <w:rsid w:val="005571D9"/>
    <w:rsid w:val="005745C0"/>
    <w:rsid w:val="005C4571"/>
    <w:rsid w:val="005E656C"/>
    <w:rsid w:val="00601865"/>
    <w:rsid w:val="00630033"/>
    <w:rsid w:val="0063109C"/>
    <w:rsid w:val="00647DE5"/>
    <w:rsid w:val="006650A9"/>
    <w:rsid w:val="00696E9B"/>
    <w:rsid w:val="006E1257"/>
    <w:rsid w:val="006F58DF"/>
    <w:rsid w:val="00777A73"/>
    <w:rsid w:val="007B7C59"/>
    <w:rsid w:val="007C284B"/>
    <w:rsid w:val="007E6551"/>
    <w:rsid w:val="00804795"/>
    <w:rsid w:val="008070F2"/>
    <w:rsid w:val="00815C27"/>
    <w:rsid w:val="0084391B"/>
    <w:rsid w:val="0084494E"/>
    <w:rsid w:val="00866153"/>
    <w:rsid w:val="00875ADA"/>
    <w:rsid w:val="008928A1"/>
    <w:rsid w:val="008A0850"/>
    <w:rsid w:val="008B21FE"/>
    <w:rsid w:val="008E52B4"/>
    <w:rsid w:val="008F6078"/>
    <w:rsid w:val="009141C8"/>
    <w:rsid w:val="00953684"/>
    <w:rsid w:val="009663EA"/>
    <w:rsid w:val="009804F7"/>
    <w:rsid w:val="00996982"/>
    <w:rsid w:val="00996ED1"/>
    <w:rsid w:val="009A507D"/>
    <w:rsid w:val="009C0198"/>
    <w:rsid w:val="009E2CAA"/>
    <w:rsid w:val="00A0200A"/>
    <w:rsid w:val="00A033AB"/>
    <w:rsid w:val="00A46CB4"/>
    <w:rsid w:val="00A47D67"/>
    <w:rsid w:val="00A57220"/>
    <w:rsid w:val="00A65AA5"/>
    <w:rsid w:val="00A666E6"/>
    <w:rsid w:val="00A80B24"/>
    <w:rsid w:val="00AA03E1"/>
    <w:rsid w:val="00AB6849"/>
    <w:rsid w:val="00AF2D58"/>
    <w:rsid w:val="00AF6569"/>
    <w:rsid w:val="00B066DD"/>
    <w:rsid w:val="00B1377D"/>
    <w:rsid w:val="00B2227E"/>
    <w:rsid w:val="00B51CD0"/>
    <w:rsid w:val="00B76A57"/>
    <w:rsid w:val="00BB1F81"/>
    <w:rsid w:val="00BE5B2C"/>
    <w:rsid w:val="00C012C0"/>
    <w:rsid w:val="00C143DC"/>
    <w:rsid w:val="00C23C23"/>
    <w:rsid w:val="00C71DDD"/>
    <w:rsid w:val="00C9266F"/>
    <w:rsid w:val="00CC01F6"/>
    <w:rsid w:val="00CD0F62"/>
    <w:rsid w:val="00CD6FBC"/>
    <w:rsid w:val="00D019F2"/>
    <w:rsid w:val="00D168AB"/>
    <w:rsid w:val="00D850F2"/>
    <w:rsid w:val="00D91018"/>
    <w:rsid w:val="00D91B47"/>
    <w:rsid w:val="00D9500E"/>
    <w:rsid w:val="00D96016"/>
    <w:rsid w:val="00DB250C"/>
    <w:rsid w:val="00DD45D2"/>
    <w:rsid w:val="00E00DA4"/>
    <w:rsid w:val="00E26C97"/>
    <w:rsid w:val="00E3246E"/>
    <w:rsid w:val="00E84867"/>
    <w:rsid w:val="00EA6CD1"/>
    <w:rsid w:val="00EF54F7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63CE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DD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0E65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320E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APA" Version="2003">
  <b:Source>
    <b:Tag>Але</b:Tag>
    <b:SourceType>Misc</b:SourceType>
    <b:Guid>{E484632D-B5E7-FE45-8D4D-6B9B84985C0C}</b:Guid>
    <b:Title>Информатика. Мультимедийный электронный учебник.</b:Title>
    <b:Publisher>http://inf.e-alekseev.ru/text/Schisl.html</b:Publisher>
    <b:PublicationTitle>Раздел 3 "Системы счисления"</b:PublicationTitle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RefOrder>1</b:RefOrder>
  </b:Source>
  <b:Source>
    <b:Tag>БалМО</b:Tag>
    <b:SourceType>Misc</b:SourceType>
    <b:Guid>{284222C7-A8D2-B048-B260-94E6DB7E7475}</b:Guid>
    <b:Author>
      <b:Author>
        <b:NameList>
          <b:Person>
            <b:Last>Балакшин П.В.</b:Last>
            <b:First>Соснин</b:First>
            <b:Middle>В.В., Машина Е.А.</b:Middle>
          </b:Person>
        </b:NameList>
      </b:Author>
    </b:Author>
    <b:Title>– СПб: Университет ИТМО, 2020</b:Title>
    <b:PublicationTitle>Информатика. Методическое пособие "Информатика"</b:PublicationTitle>
    <b:Publisher>Раздел 2 "Системы счисления"</b:Publisher>
    <b:Volume>https://vk.com/doc-31201840_566998093</b:Volume>
    <b:RefOrder>2</b:RefOrder>
  </b:Source>
</b:Sources>
</file>

<file path=customXml/itemProps1.xml><?xml version="1.0" encoding="utf-8"?>
<ds:datastoreItem xmlns:ds="http://schemas.openxmlformats.org/officeDocument/2006/customXml" ds:itemID="{5F79AD1F-4FE2-4828-B769-F91337CE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13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6</cp:revision>
  <dcterms:created xsi:type="dcterms:W3CDTF">2022-11-28T10:39:00Z</dcterms:created>
  <dcterms:modified xsi:type="dcterms:W3CDTF">2022-12-19T17:45:00Z</dcterms:modified>
</cp:coreProperties>
</file>