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 Design Architecture: Immersive Web Portfolio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Core Concept: "Renaissance of Engineering"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Mengambil inspirasi dari Shopify Editions, konsep utama portofolio ini adalah menggabungkan keanggunan klasik (elegan, mewah, berwibawa) dengan teknologi modern (3D, AI, interaksi dinamis). Website ini tidak akan dibaca seperti dokumen, melainkan "dialami" seperti sebuah film dokumenter interaktif tentang Hisyam Khaeru Umam.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Pilar Utama Pengalaman: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Cinematic Loading:</w:t>
      </w:r>
      <w:r w:rsidDel="00000000" w:rsidR="00000000" w:rsidRPr="00000000">
        <w:rPr>
          <w:rtl w:val="0"/>
        </w:rPr>
        <w:t xml:space="preserve"> Transisi pembuka yang dramatis sebelum masuk ke konten utama.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Scrollytelling:</w:t>
      </w:r>
      <w:r w:rsidDel="00000000" w:rsidR="00000000" w:rsidRPr="00000000">
        <w:rPr>
          <w:rtl w:val="0"/>
        </w:rPr>
        <w:t xml:space="preserve"> Pengguna tidak men-scroll halaman ke bawah, melainkan men-scroll untuk memutar "waktu" animasi ke depan.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Z-Axis Depth:</w:t>
      </w:r>
      <w:r w:rsidDel="00000000" w:rsidR="00000000" w:rsidRPr="00000000">
        <w:rPr>
          <w:rtl w:val="0"/>
        </w:rPr>
        <w:t xml:space="preserve"> Elemen tidak hanya bergerak ke kiri/kanan, tapi terasa mendekat dan menjauh menembus layar.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Upgraded Technology Stack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mencapai fluiditas dan imersi tingkat tinggi, kita akan mempertahankan fondasi lama namun meningkatkan mesin animasinya.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Teknologi Lama</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Teknologi Baru (Upgrade)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Alasan Upgrade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14 + React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14 + React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Tetap solid untuk performa dan SEO.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Styling</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Tailwind CSS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Tailwind CSS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Kecepatan styling tanpa tanding.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Scroll Animation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Framer Motion (Basic)</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GSAP + ScrollTrigger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Wajib untuk pinning section, complex timeline, dan scroll-linked animations ala Shopify.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Smooth Scrolling</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Browser Scroll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Lenis Scroll</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Menghilangkan efek scroll "patah-patah" bawaan mouse/trackpad.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3D Engine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Three Fiber</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Three Fiber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Tetap digunakan untuk kartu 3D dan partikel, tapi diintegrasikan dengan trigger GSAP.</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Art Direction &amp; Palet Warna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Kita akan meninggalkan warna putih/biru standar dan beralih ke warna-warna premium yang terasa mahal dan sinematik.</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Obsidian Void (Background Utama):</w:t>
      </w:r>
      <w:r w:rsidDel="00000000" w:rsidR="00000000" w:rsidRPr="00000000">
        <w:rPr>
          <w:rtl w:val="0"/>
        </w:rPr>
        <w:t xml:space="preserve"> Sangat gelap, hampir hitam, tapi memiliki sedikit sentuhan biru/hijau untuk kedalaman. Hex: #0A0A0A hingga #050B14.</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Parchment / Alabaster (Teks Utama):</w:t>
      </w:r>
      <w:r w:rsidDel="00000000" w:rsidR="00000000" w:rsidRPr="00000000">
        <w:rPr>
          <w:rtl w:val="0"/>
        </w:rPr>
        <w:t xml:space="preserve"> Bukan putih murni, melainkan putih gading agar tidak menyilaukan mata dan terlihat klasik. Hex: #F3F3F1 atau #EBEBEB.</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Emerald &amp; Gold (Aksen):</w:t>
      </w:r>
      <w:r w:rsidDel="00000000" w:rsidR="00000000" w:rsidRPr="00000000">
        <w:rPr>
          <w:rtl w:val="0"/>
        </w:rPr>
        <w:t xml:space="preserve"> Hijau zamrud gelap untuk elemen siber/tech, dan emas pudar untuk menyorot prestise (Mapres/Leader). Hex Emas: #D4AF37, Emerald: #065F46.</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Tipografi: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Penggabungan dua jenis font untuk menciptakan kontras antara "Seni" dan "Sains".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Heading Font (Serif):</w:t>
      </w:r>
      <w:r w:rsidDel="00000000" w:rsidR="00000000" w:rsidRPr="00000000">
        <w:rPr>
          <w:rtl w:val="0"/>
        </w:rPr>
        <w:t xml:space="preserve"> </w:t>
      </w:r>
      <w:r w:rsidDel="00000000" w:rsidR="00000000" w:rsidRPr="00000000">
        <w:rPr>
          <w:i w:val="1"/>
          <w:iCs w:val="1"/>
          <w:rtl w:val="0"/>
        </w:rPr>
        <w:t xml:space="preserve">Playfair Display</w:t>
      </w:r>
      <w:r w:rsidDel="00000000" w:rsidR="00000000" w:rsidRPr="00000000">
        <w:rPr>
          <w:rtl w:val="0"/>
        </w:rPr>
        <w:t xml:space="preserve"> atau </w:t>
      </w:r>
      <w:r w:rsidDel="00000000" w:rsidR="00000000" w:rsidRPr="00000000">
        <w:rPr>
          <w:i w:val="1"/>
          <w:iCs w:val="1"/>
          <w:rtl w:val="0"/>
        </w:rPr>
        <w:t xml:space="preserve">EB Garamond</w:t>
      </w:r>
      <w:r w:rsidDel="00000000" w:rsidR="00000000" w:rsidRPr="00000000">
        <w:rPr>
          <w:rtl w:val="0"/>
        </w:rPr>
        <w:t xml:space="preserve">. Digunakan untuk judul besar agar terasa megah.</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Body/Tech Font (Sans-Serif/Mono):</w:t>
      </w:r>
      <w:r w:rsidDel="00000000" w:rsidR="00000000" w:rsidRPr="00000000">
        <w:rPr>
          <w:rtl w:val="0"/>
        </w:rPr>
        <w:t xml:space="preserve"> </w:t>
      </w:r>
      <w:r w:rsidDel="00000000" w:rsidR="00000000" w:rsidRPr="00000000">
        <w:rPr>
          <w:i w:val="1"/>
          <w:iCs w:val="1"/>
          <w:rtl w:val="0"/>
        </w:rPr>
        <w:t xml:space="preserve">Inter</w:t>
      </w:r>
      <w:r w:rsidDel="00000000" w:rsidR="00000000" w:rsidRPr="00000000">
        <w:rPr>
          <w:rtl w:val="0"/>
        </w:rPr>
        <w:t xml:space="preserve"> atau </w:t>
      </w:r>
      <w:r w:rsidDel="00000000" w:rsidR="00000000" w:rsidRPr="00000000">
        <w:rPr>
          <w:i w:val="1"/>
          <w:iCs w:val="1"/>
          <w:rtl w:val="0"/>
        </w:rPr>
        <w:t xml:space="preserve">JetBrains Mono</w:t>
      </w:r>
      <w:r w:rsidDel="00000000" w:rsidR="00000000" w:rsidRPr="00000000">
        <w:rPr>
          <w:rtl w:val="0"/>
        </w:rPr>
        <w:t xml:space="preserve">. Digunakan untuk deskripsi teknis dan UI agar tetap futuristik.</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Storyboard &amp; User Flow (The Scroll Journey)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The Awakening (Loading Screen)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Layar sepenuhnya gelap. Muncul satu titik cahaya di tengah yang membentuk logo atau inisial "H". Saat loading selesai (100%), layar "pecah" atau terbelah ke atas dan ke bawah, memperlihatkan dunia 3D di baliknya.</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The Core Identity (Hero Section)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Background berupa kabut atau video loop tekstur klasik (seperti kanvas lukisan yang menyatu dengan partikel data). Di tengah, Kartu 3D Holo Anda berputar perlahan. Teks raksasa "CRAFTING DIGITAL EXCELLENCE" muncul menembus dari belakang kartu 3D menuju ke depan kamera.</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The Artifacts (Projects Section - Pinned Scroll)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Saat pengguna men-scroll ke bagian Projects, halaman "terkunci" (pinned). Scroll ke bawah tidak lagi menggerakkan halaman ke bawah, melainkan menggeser kartu-kartu proyek dari kanan ke kiri layar (Horizontal Scroll). Background berubah warna secara mulus mengikuti tema proyek yang sedang berada di tengah layar.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4: The Blueprint (Tech Stack &amp; Experience)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Layar kembali bergerak ke bawah. Elemen-elemen teknologi tidak muncul biasa, melainkan melayang dari berbagai sumbu Z (seperti menembus ruang hampa) dan menyatu membentuk formasi struktur data.</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5: The Transmission (Contact)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Desain terminal quantum dipertahankan, namun kali ini layar akan terasa seperti tersedot ke dalam ruang server saat pengguna mencapai dasar halaman.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Asset Preparation Checklist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mencapai visual yang mewah ini, Anda perlu menyiapkan beberapa aset khusus. Saya tidak bisa men-generate ini, jadi Anda harus mengumpulkannya:</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High-Res Cutout Photos:</w:t>
      </w:r>
      <w:r w:rsidDel="00000000" w:rsidR="00000000" w:rsidRPr="00000000">
        <w:rPr>
          <w:rtl w:val="0"/>
        </w:rPr>
        <w:t xml:space="preserve"> Foto Anda tanpa background (PNG transparan) dengan resolusi sangat tinggi dan pencahayaan dramatis (studio light).</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Background Video Loops (Opsional tapi disarankan):</w:t>
      </w:r>
      <w:r w:rsidDel="00000000" w:rsidR="00000000" w:rsidRPr="00000000">
        <w:rPr>
          <w:rtl w:val="0"/>
        </w:rPr>
        <w:t xml:space="preserve"> Video MP4 berdurasi 5-10 detik yang bisa diulang tanpa jeda. Bisa berupa tekstur cairan gelap, asap, atau partikel emas. (Situs seperti Pexels atau Mixkit menyediakannya gratis).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Showcase Videos:</w:t>
      </w:r>
      <w:r w:rsidDel="00000000" w:rsidR="00000000" w:rsidRPr="00000000">
        <w:rPr>
          <w:rtl w:val="0"/>
        </w:rPr>
        <w:t xml:space="preserve"> Alih-alih gambar statis untuk proyek (SiKaya, DigiCare), siapkan rekaman layar pendek (GIF atau MP4) yang menunjukkan aplikasi sedang digunakan. Ini akan membuat kartu proyek hidup.</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SVG Textures:</w:t>
      </w:r>
      <w:r w:rsidDel="00000000" w:rsidR="00000000" w:rsidRPr="00000000">
        <w:rPr>
          <w:rtl w:val="0"/>
        </w:rPr>
        <w:t xml:space="preserve"> Pola noise atau grain untuk ditambahkan di atas warna solid agar website terasa memiliki "tekstur fisik".</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Implementation Phases (Pedoman Prompting)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Karena perombakan ini sangat masif, kita tidak bisa mengubah semuanya dalam satu prompt. Gunakan urutan di bawah ini untuk menginstruksikan saya nanti:</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1 - Fondasi:</w:t>
      </w:r>
      <w:r w:rsidDel="00000000" w:rsidR="00000000" w:rsidRPr="00000000">
        <w:rPr>
          <w:rtl w:val="0"/>
        </w:rPr>
        <w:t xml:space="preserve"> "Install GSAP dan Lenis. Rombak layout.tsx dan buat komponen wrapper untuk Smooth Scrolling."</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2 - The Loader:</w:t>
      </w:r>
      <w:r w:rsidDel="00000000" w:rsidR="00000000" w:rsidRPr="00000000">
        <w:rPr>
          <w:rtl w:val="0"/>
        </w:rPr>
        <w:t xml:space="preserve"> "Buat animasi pre-loader sinematik menggunakan Framer Motion/GSAP sebelum masuk ke halaman utama."</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3 - Hero Revival:</w:t>
      </w:r>
      <w:r w:rsidDel="00000000" w:rsidR="00000000" w:rsidRPr="00000000">
        <w:rPr>
          <w:rtl w:val="0"/>
        </w:rPr>
        <w:t xml:space="preserve"> "Rombak page.tsx. Gabungkan tipografi Serif klasik dengan Canvas3D, buat efek teks menembus objek."</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4 - The Scrollytelling:</w:t>
      </w:r>
      <w:r w:rsidDel="00000000" w:rsidR="00000000" w:rsidRPr="00000000">
        <w:rPr>
          <w:rtl w:val="0"/>
        </w:rPr>
        <w:t xml:space="preserve"> "Implementasikan GSAP ScrollTrigger di bagian Projects untuk mengubah scroll vertikal menjadi horizontal."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Bersiaplah untuk mendobrak batas pengembangan web frontend!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