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r>
        <w:rPr>
          <w:b/>
          <w:bCs/>
        </w:rPr>
        <w:t xml:space="preserve">Paper: 29</w:t>
      </w:r>
      <w:r>
        <w:t xml:space="preserve">						</w:t>
      </w:r>
      <w:r>
        <w:t xml:space="preserve">          </w:t>
      </w:r>
      <w:r>
        <w:rPr>
          <w:b/>
          <w:bCs/>
        </w:rPr>
        <w:t xml:space="preserve">Date: Thursday, February 6, 2025, 7:18 AM PKT</w:t>
      </w:r>
    </w:p>
    <w:p>
      <w:r>
        <w:rPr>
          <w:b/>
          <w:bCs/>
        </w:rPr>
        <w:t xml:space="preserve">Total Marks: 10</w:t>
      </w:r>
      <w:r>
        <w:t xml:space="preserve">						</w:t>
      </w:r>
      <w:r>
        <w:t xml:space="preserve">          </w:t>
      </w:r>
      <w:r>
        <w:rPr>
          <w:b/>
          <w:bCs/>
        </w:rPr>
        <w:t xml:space="preserve">Time Allowed: 2 Hours</w:t>
      </w:r>
    </w:p>
    <w:p>
      <w:pPr>
        <w:pStyle w:val="Heading3"/>
        <w:spacing w:before="100" w:after="50"/>
      </w:pPr>
      <w:r>
        <w:t xml:space="preserve">Instructions:</w:t>
      </w:r>
    </w:p>
    <w:p>
      <w:pPr>
        <w:spacing w:before="50" w:after="50"/>
      </w:pPr>
      <w:r>
        <w:rPr>
          <w:b/>
          <w:bCs/>
        </w:rPr>
        <w:t xml:space="preserve">Attempt all questions.</w:t>
      </w:r>
    </w:p>
    <w:p>
      <w:pPr>
        <w:spacing w:after="100"/>
      </w:pPr>
    </w:p>
    <w:p>
      <w:pPr>
        <w:spacing w:before="50" w:after="50"/>
      </w:pPr>
      <w:r>
        <w:rPr>
          <w:b/>
          <w:bCs/>
        </w:rPr>
        <w:t xml:space="preserve">1. Here are 5 conceptual questions based on the provided text, totaling 10 marks.  Note that the provided answers are quite rudimentary and would need significant expansion for a proper assessment.</w:t>
      </w:r>
      <w:r>
        <w:t xml:space="preserve">																				</w:t>
      </w:r>
      <w:r>
        <w:rPr>
          <w:b/>
          <w:bCs/>
        </w:rPr>
        <w:t xml:space="preserve">[Marks]</w:t>
      </w:r>
    </w:p>
    <w:p>
      <w:pPr>
        <w:spacing w:before="50" w:after="50"/>
      </w:pPr>
      <w:r>
        <w:rPr>
          <w:b/>
          <w:bCs/>
        </w:rPr>
        <w:t xml:space="preserve">2. </w:t>
      </w:r>
      <w:r>
        <w:t xml:space="preserve">																				</w:t>
      </w:r>
      <w:r>
        <w:rPr>
          <w:b/>
          <w:bCs/>
        </w:rPr>
        <w:t xml:space="preserve">[Marks]</w:t>
      </w:r>
    </w:p>
    <w:p>
      <w:pPr>
        <w:spacing w:before="50" w:after="50"/>
      </w:pPr>
      <w:r>
        <w:rPr>
          <w:b/>
          <w:bCs/>
        </w:rPr>
        <w:t xml:space="preserve">3. **Total Marks: 10**</w:t>
      </w:r>
      <w:r>
        <w:t xml:space="preserve">																				</w:t>
      </w:r>
      <w:r>
        <w:rPr>
          <w:b/>
          <w:bCs/>
        </w:rPr>
        <w:t xml:space="preserve">[Marks]</w:t>
      </w:r>
    </w:p>
    <w:p>
      <w:pPr>
        <w:spacing w:before="50" w:after="50"/>
      </w:pPr>
      <w:r>
        <w:rPr>
          <w:b/>
          <w:bCs/>
        </w:rPr>
        <w:t xml:space="preserve">4. </w:t>
      </w:r>
      <w:r>
        <w:t xml:space="preserve">																				</w:t>
      </w:r>
      <w:r>
        <w:rPr>
          <w:b/>
          <w:bCs/>
        </w:rPr>
        <w:t xml:space="preserve">[Marks]</w:t>
      </w:r>
    </w:p>
    <w:p>
      <w:pPr>
        <w:spacing w:before="50" w:after="50"/>
      </w:pPr>
      <w:r>
        <w:rPr>
          <w:b/>
          <w:bCs/>
        </w:rPr>
        <w:t xml:space="preserve">5. **Q1. (2 marks)**  Explain the fundamental difference between a hash function and a block cipher.  Discuss the challenges involved in adapting a one-way hash function for use in a structure similar to a reversible block cipher like DES.  What are the key design considerations to mitigate these challenges?</w:t>
      </w:r>
      <w:r>
        <w:t xml:space="preserve">																				</w:t>
      </w:r>
      <w:r>
        <w:rPr>
          <w:b/>
          <w:bCs/>
        </w:rPr>
        <w:t xml:space="preserve">[Marks]</w:t>
      </w:r>
    </w:p>
    <w:p>
      <w:pPr>
        <w:spacing w:before="50" w:after="50"/>
      </w:pPr>
      <w:r>
        <w:rPr>
          <w:b/>
          <w:bCs/>
        </w:rPr>
        <w:t xml:space="preserve">6. </w:t>
      </w:r>
      <w:r>
        <w:t xml:space="preserve">																				</w:t>
      </w:r>
      <w:r>
        <w:rPr>
          <w:b/>
          <w:bCs/>
        </w:rPr>
        <w:t xml:space="preserve">[Marks]</w:t>
      </w:r>
    </w:p>
    <w:p>
      <w:pPr>
        <w:spacing w:before="50" w:after="50"/>
      </w:pPr>
      <w:r>
        <w:rPr>
          <w:b/>
          <w:bCs/>
        </w:rPr>
        <w:t xml:space="preserve">7. **Q2. (2 marks)** Can encryption alone guarantee message integrity? Justify your answer with a clear explanation and an example demonstrating the limitations of relying solely on encryption for integrity checks.</w:t>
      </w:r>
      <w:r>
        <w:t xml:space="preserve">																				</w:t>
      </w:r>
      <w:r>
        <w:rPr>
          <w:b/>
          <w:bCs/>
        </w:rPr>
        <w:t xml:space="preserve">[Marks]</w:t>
      </w:r>
    </w:p>
    <w:p>
      <w:pPr>
        <w:spacing w:before="50" w:after="50"/>
      </w:pPr>
      <w:r>
        <w:rPr>
          <w:b/>
          <w:bCs/>
        </w:rPr>
        <w:t xml:space="preserve">8. </w:t>
      </w:r>
      <w:r>
        <w:t xml:space="preserve">																				</w:t>
      </w:r>
      <w:r>
        <w:rPr>
          <w:b/>
          <w:bCs/>
        </w:rPr>
        <w:t xml:space="preserve">[Marks]</w:t>
      </w:r>
    </w:p>
    <w:p>
      <w:pPr>
        <w:spacing w:before="50" w:after="50"/>
      </w:pPr>
      <w:r>
        <w:rPr>
          <w:b/>
          <w:bCs/>
        </w:rPr>
        <w:t xml:space="preserve">9. **Q3. (2 marks)** Triple DES (3DES) uses three keys.  Explain the rationale behind using an encryption-decryption-encryption (EDE) structure in 3DES, rather than a simpler EEE structure.  Discuss the security advantages and any potential drawbacks of this design.</w:t>
      </w:r>
      <w:r>
        <w:t xml:space="preserve">																				</w:t>
      </w:r>
      <w:r>
        <w:rPr>
          <w:b/>
          <w:bCs/>
        </w:rPr>
        <w:t xml:space="preserve">[Marks]</w:t>
      </w:r>
    </w:p>
    <w:p>
      <w:pPr>
        <w:spacing w:before="50" w:after="50"/>
      </w:pPr>
      <w:r>
        <w:rPr>
          <w:b/>
          <w:bCs/>
        </w:rPr>
        <w:t xml:space="preserve">10. </w:t>
      </w:r>
      <w:r>
        <w:t xml:space="preserve">																				</w:t>
      </w:r>
      <w:r>
        <w:rPr>
          <w:b/>
          <w:bCs/>
        </w:rPr>
        <w:t xml:space="preserve">[Marks]</w:t>
      </w:r>
    </w:p>
    <w:p>
      <w:pPr>
        <w:spacing w:before="50" w:after="50"/>
      </w:pPr>
      <w:r>
        <w:rPr>
          <w:b/>
          <w:bCs/>
        </w:rPr>
        <w:t xml:space="preserve">11. **Q4. (2 marks)**  Compare and contrast at least two different steganography techniques. Discuss the advantages and disadvantages of each technique in terms of security and detectability.  Which technique do you consider more robust, and why?</w:t>
      </w:r>
      <w:r>
        <w:t xml:space="preserve">																				</w:t>
      </w:r>
      <w:r>
        <w:rPr>
          <w:b/>
          <w:bCs/>
        </w:rPr>
        <w:t xml:space="preserve">[Marks]</w:t>
      </w:r>
    </w:p>
    <w:p>
      <w:pPr>
        <w:spacing w:before="50" w:after="50"/>
      </w:pPr>
      <w:r>
        <w:rPr>
          <w:b/>
          <w:bCs/>
        </w:rPr>
        <w:t xml:space="preserve">12. </w:t>
      </w:r>
      <w:r>
        <w:t xml:space="preserve">																				</w:t>
      </w:r>
      <w:r>
        <w:rPr>
          <w:b/>
          <w:bCs/>
        </w:rPr>
        <w:t xml:space="preserve">[Marks]</w:t>
      </w:r>
    </w:p>
    <w:p>
      <w:pPr>
        <w:spacing w:before="50" w:after="50"/>
      </w:pPr>
      <w:r>
        <w:rPr>
          <w:b/>
          <w:bCs/>
        </w:rPr>
        <w:t xml:space="preserve">13. </w:t>
      </w:r>
      <w:r>
        <w:t xml:space="preserve">																				</w:t>
      </w:r>
      <w:r>
        <w:rPr>
          <w:b/>
          <w:bCs/>
        </w:rPr>
        <w:t xml:space="preserve">[Marks]</w:t>
      </w:r>
    </w:p>
    <w:p>
      <w:pPr>
        <w:spacing w:before="50" w:after="50"/>
      </w:pPr>
      <w:r>
        <w:rPr>
          <w:b/>
          <w:bCs/>
        </w:rPr>
        <w:t xml:space="preserve">14. **Q5. (2 marks)** Describe the key expansion process in AES.  How does the generation of round keys from the initial cipher key contribute to the algorithm's security against cryptanalysis?  (Note: The provided answer fragment for Q5 is incomplete and incorrect. This question focuses on a more accurate understanding of the key schedule).</w:t>
      </w:r>
      <w:r>
        <w:t xml:space="preserve">																				</w:t>
      </w:r>
      <w:r>
        <w:rPr>
          <w:b/>
          <w:bCs/>
        </w:rPr>
        <w:t xml:space="preserve">[Marks]</w:t>
      </w:r>
    </w:p>
    <w:p>
      <w:pPr>
        <w:spacing w:before="50" w:after="50"/>
      </w:pPr>
      <w:r>
        <w:rPr>
          <w:b/>
          <w:bCs/>
        </w:rPr>
        <w:t xml:space="preserve">15. </w:t>
      </w:r>
      <w:r>
        <w:t xml:space="preserve">																				</w:t>
      </w:r>
      <w:r>
        <w:rPr>
          <w:b/>
          <w:bCs/>
        </w:rPr>
        <w:t xml:space="preserve">[Marks]</w:t>
      </w:r>
    </w:p>
    <w:p>
      <w:pPr>
        <w:spacing w:before="50" w:after="50"/>
      </w:pPr>
      <w:r>
        <w:rPr>
          <w:b/>
          <w:bCs/>
        </w:rPr>
        <w:t xml:space="preserve">16. </w:t>
      </w:r>
      <w:r>
        <w:t xml:space="preserve">																				</w:t>
      </w:r>
      <w:r>
        <w:rPr>
          <w:b/>
          <w:bCs/>
        </w:rPr>
        <w:t xml:space="preserve">[Marks]</w:t>
      </w:r>
    </w:p>
    <w:p>
      <w:pPr>
        <w:spacing w:before="50" w:after="50"/>
      </w:pPr>
      <w:r>
        <w:rPr>
          <w:b/>
          <w:bCs/>
        </w:rPr>
        <w:t xml:space="preserve">17. These questions encourage deeper understanding beyond simple recall and require critical thinking and analysis of the concepts presented.  The mark allocation reflects the complexity and breadth of each question.</w:t>
      </w:r>
      <w:r>
        <w:t xml:space="preserve">																				</w:t>
      </w:r>
      <w:r>
        <w:rPr>
          <w:b/>
          <w:bCs/>
        </w:rPr>
        <w:t xml:space="preserve">[Marks]</w:t>
      </w:r>
    </w:p>
    <w:p>
      <w:pPr>
        <w:spacing w:before="50" w:after="50"/>
      </w:pPr>
      <w:r>
        <w:rPr>
          <w:b/>
          <w:bCs/>
        </w:rPr>
        <w:t xml:space="preserve">18. </w:t>
      </w:r>
      <w:r>
        <w:t xml:space="preserve">																				</w:t>
      </w:r>
      <w:r>
        <w:rPr>
          <w:b/>
          <w:bCs/>
        </w:rPr>
        <w:t xml:space="preserve">[Marks]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2025-02-06T02:19:00.905Z</dcterms:created>
  <dcterms:modified xsi:type="dcterms:W3CDTF">2025-02-06T02:19:00.905Z</dcterms:modified>
</cp:coreProperties>
</file>

<file path=docProps/custom.xml><?xml version="1.0" encoding="utf-8"?>
<Properties xmlns="http://schemas.openxmlformats.org/officeDocument/2006/custom-properties" xmlns:vt="http://schemas.openxmlformats.org/officeDocument/2006/docPropsVTypes"/>
</file>