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**Q1) Is it possible to construct a hash function to construct a block cipher with a structure similar to DES? Because a hash function is one way and a block cipher must be reversible (to decrypt()). How is it possible?**
Ans:  No, a hash function alone cannot directly be used to construct a reversible block cipher like DES. Hash functions are designed to be one-way;  it's computationally infeasible to reverse them and retrieve the original input from the hash.  A block cipher, however, requires both encryption (forward) and decryption (reverse) operations.  While you can *incorporate* a hash function *as part* of a block cipher design (e.g., using its output in a round function), it won't provide the reversibility needed for decryption on its own. The example structure provided in the original answer is flawed because it doesn't explain how to reverse the hash function's operation during decryption.
**Q2) Can we use encryption for message integrity? If yes prove it.**
Ans: No, encryption primarily provides confidentiality, not message integrity.  Encryption ensures that only authorized parties can read a message, but it doesn't guarantee that the message hasn't been altered in transit.  Message integrity requires mechanisms like Message Authentication Codes (MACs) or digital signatures to detect tampering.
**Q3) How many keys are used in Triple DES algorithm? Why is the middle portion of 3-DES a decryption rather than encryption?**
Ans: Triple DES (3DES) uses three keys (K1, K2, K3), each typically 56 bits long (although variations exist).  The effective key size is not simply 3 * 56 bits = 168 bits due to meet-in-the-middle attacks.  The middle portion is a *decryption* step (EDE – Encrypt-Decrypt-Encrypt) primarily for backward compatibility with single DES.  If all three steps were encryption,  the cipher wouldn't be directly compatible with single DES. The EDE structure provides better security than a simple EEE (Encrypt-Encrypt-Encrypt) structure.
**Q4) What are the techniques in Steganography?**
Ans: Steganography involves concealing a message within another medium. Techniques include:
* **Least Significant Bit (LSB) Insertion:** Modifying the least significant bits of image pixels or audio samples to embed data.  This is very common and effective.
* **Spread Spectrum:**  Distributing the message across a larger medium in a way that makes it hard to detect.
* **Character Marking:** Slightly altering the spacing or font characteristics of text to embed information.
* **Invisible Ink:** Using substances that are invisible unless treated with a specific chemical or heat.
* **Null Ciphers:** Embedding a message by inserting spaces or null characters at regular intervals within a larger text.
**Q5) How the Round key is generated from the cipher text in AES?**
Ans: Round keys in AES are *not* generated from the ciphertext.  They are derived from the main encryption key using a key schedule algorithm.  The key schedule is a deterministic process; given the same encryption key, the same round keys are always generated. The provided text appears to be a snippet of AES's key schedule algorithm, explaining how *round keys are derived from the main key*, not the other way around.
**Q5) How redundant data is more helpful for cryptanalysis?**
Ans: Redundancy in data is helpful to cryptanalysis because it provides patterns and statistical information which can be exploited. For example:
* **Frequency Analysis:**  In simple substitution ciphers, the frequency of letters (or groups of letters) in the ciphertext can be compared to known letter frequencies in the language of the plaintext, revealing potential substitutions. This is more effective with redundant data as frequencies are clearer.
* **Known-Plaintext Attacks:**  If a cryptanalyst has access to both plaintext and its corresponding ciphertext, and these include redundant elements, the redundancy can help speed up the process of deducing the cipher’s key.
* **Pattern Recognition:** Repetitive phrases or structures in the plaintext can leave corresponding patterns in the ciphertext, making it easier to identify and exploit weaknesses in the cipher.
**Q6) Write down the design principles of block ciphers to make DES more resistant to linear and differential cryptanalysis?**
Ans: To improve DES's resistance to linear and differential cryptanalysis, several design principles should be followed:
* **Increased Round Numbers:** More rounds make it harder for linear and differential approximations to propagate through the entire cipher.
* **Improved S-box Design:**  S-boxes should have low linearity and differential uniformity.  This reduces the probability of successful linear and differential cryptanalysis.
* **Stronger Key Schedule:** A more complex key schedule helps to avoid patterns and correlations that can be exploited in attacks.
* **Diffusion and Confusion:** The cipher should ensure good diffusion (spreading changes in plaintext quickly throughout the ciphertext) and confusion (obscuring the relationship between the key and the ciphertext).  These are fundamental principles of cipher design, and improvements in their implementation improve resistance to many attack types.
* **Wider Block Size:** A larger block size makes it harder to find effective linear or differential characteristics that cover the entire block.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2025-01-31T04:37:04.514Z</dcterms:created>
  <dcterms:modified xsi:type="dcterms:W3CDTF">2025-01-31T04:37:04.514Z</dcterms:modified>
</cp:coreProperties>
</file>

<file path=docProps/custom.xml><?xml version="1.0" encoding="utf-8"?>
<Properties xmlns="http://schemas.openxmlformats.org/officeDocument/2006/custom-properties" xmlns:vt="http://schemas.openxmlformats.org/officeDocument/2006/docPropsVTypes"/>
</file>