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17092" w14:textId="77777777" w:rsidR="00DE2C8E" w:rsidRDefault="00000000">
      <w:pPr>
        <w:spacing w:after="40"/>
      </w:pPr>
      <w:r>
        <w:rPr>
          <w:b/>
          <w:bCs/>
          <w:color w:val="1F3864"/>
          <w:sz w:val="36"/>
          <w:szCs w:val="36"/>
        </w:rPr>
        <w:t>UMER SIDDIQUI</w:t>
      </w:r>
    </w:p>
    <w:p w14:paraId="6E9851D9" w14:textId="4C9EDFBE" w:rsidR="00DE2C8E" w:rsidRDefault="00000000">
      <w:pPr>
        <w:spacing w:after="80"/>
      </w:pPr>
      <w:r>
        <w:rPr>
          <w:b/>
          <w:bCs/>
          <w:color w:val="333333"/>
        </w:rPr>
        <w:t>Senior AI Engineer &amp; Agentic AI Architect | Systems &amp; Automation</w:t>
      </w:r>
    </w:p>
    <w:p w14:paraId="6488F69A" w14:textId="6FFEB807" w:rsidR="00DE2C8E" w:rsidRDefault="00C31101">
      <w:pPr>
        <w:spacing w:after="100"/>
      </w:pPr>
      <w:hyperlink r:id="rId5" w:history="1">
        <w:r w:rsidR="00000000" w:rsidRPr="00C31101">
          <w:rPr>
            <w:rStyle w:val="Hyperlink"/>
            <w:sz w:val="18"/>
            <w:szCs w:val="18"/>
          </w:rPr>
          <w:t>um3rsiddiqui99@gmail.com</w:t>
        </w:r>
      </w:hyperlink>
      <w:r w:rsidR="00000000">
        <w:rPr>
          <w:color w:val="555555"/>
          <w:sz w:val="18"/>
          <w:szCs w:val="18"/>
        </w:rPr>
        <w:t xml:space="preserve">  ●  +92-341-</w:t>
      </w:r>
      <w:proofErr w:type="gramStart"/>
      <w:r w:rsidR="00000000">
        <w:rPr>
          <w:color w:val="555555"/>
          <w:sz w:val="18"/>
          <w:szCs w:val="18"/>
        </w:rPr>
        <w:t>8094081  ●</w:t>
      </w:r>
      <w:proofErr w:type="gramEnd"/>
      <w:r w:rsidR="00000000">
        <w:rPr>
          <w:color w:val="555555"/>
          <w:sz w:val="18"/>
          <w:szCs w:val="18"/>
        </w:rPr>
        <w:t xml:space="preserve">  Karachi, </w:t>
      </w:r>
      <w:proofErr w:type="gramStart"/>
      <w:r w:rsidR="00000000">
        <w:rPr>
          <w:color w:val="555555"/>
          <w:sz w:val="18"/>
          <w:szCs w:val="18"/>
        </w:rPr>
        <w:t>Pakistan  ●</w:t>
      </w:r>
      <w:proofErr w:type="gramEnd"/>
      <w:r w:rsidR="00000000">
        <w:rPr>
          <w:color w:val="555555"/>
          <w:sz w:val="18"/>
          <w:szCs w:val="18"/>
        </w:rPr>
        <w:t xml:space="preserve">  </w:t>
      </w:r>
      <w:hyperlink r:id="rId6" w:history="1">
        <w:r w:rsidR="00000000" w:rsidRPr="00C31101">
          <w:rPr>
            <w:rStyle w:val="Hyperlink"/>
            <w:sz w:val="18"/>
            <w:szCs w:val="18"/>
          </w:rPr>
          <w:t>linkedin.com/in/um3r-siddiqui</w:t>
        </w:r>
      </w:hyperlink>
    </w:p>
    <w:p w14:paraId="75696D0D" w14:textId="0BCAF25E" w:rsidR="00DE2C8E" w:rsidRDefault="00C31101">
      <w:pPr>
        <w:spacing w:after="100"/>
      </w:pPr>
      <w:hyperlink r:id="rId7" w:history="1">
        <w:r w:rsidR="00000000" w:rsidRPr="00C31101">
          <w:rPr>
            <w:rStyle w:val="Hyperlink"/>
            <w:sz w:val="18"/>
            <w:szCs w:val="18"/>
          </w:rPr>
          <w:t>github.com/</w:t>
        </w:r>
        <w:proofErr w:type="spellStart"/>
        <w:r w:rsidR="00000000" w:rsidRPr="00C31101">
          <w:rPr>
            <w:rStyle w:val="Hyperlink"/>
            <w:sz w:val="18"/>
            <w:szCs w:val="18"/>
          </w:rPr>
          <w:t>UmerSidiqui</w:t>
        </w:r>
        <w:proofErr w:type="spellEnd"/>
      </w:hyperlink>
      <w:r w:rsidR="00000000">
        <w:rPr>
          <w:color w:val="555555"/>
          <w:sz w:val="18"/>
          <w:szCs w:val="18"/>
        </w:rPr>
        <w:t xml:space="preserve">  ●  </w:t>
      </w:r>
      <w:hyperlink r:id="rId8" w:history="1">
        <w:r w:rsidR="00000000" w:rsidRPr="00C31101">
          <w:rPr>
            <w:rStyle w:val="Hyperlink"/>
            <w:sz w:val="18"/>
            <w:szCs w:val="18"/>
          </w:rPr>
          <w:t>umersidiqui.github.io/Portfolio</w:t>
        </w:r>
      </w:hyperlink>
    </w:p>
    <w:p w14:paraId="68897645" w14:textId="77777777" w:rsidR="00DE2C8E" w:rsidRDefault="00000000">
      <w:pPr>
        <w:pBdr>
          <w:bottom w:val="single" w:sz="6" w:space="4" w:color="1F3864"/>
        </w:pBdr>
        <w:spacing w:before="80" w:after="40"/>
      </w:pPr>
      <w:r>
        <w:rPr>
          <w:b/>
          <w:bCs/>
          <w:color w:val="1F3864"/>
        </w:rPr>
        <w:t xml:space="preserve">P R O F E S </w:t>
      </w:r>
      <w:proofErr w:type="spellStart"/>
      <w:r>
        <w:rPr>
          <w:b/>
          <w:bCs/>
          <w:color w:val="1F3864"/>
        </w:rPr>
        <w:t>S</w:t>
      </w:r>
      <w:proofErr w:type="spellEnd"/>
      <w:r>
        <w:rPr>
          <w:b/>
          <w:bCs/>
          <w:color w:val="1F3864"/>
        </w:rPr>
        <w:t xml:space="preserve"> I O N A </w:t>
      </w:r>
      <w:proofErr w:type="gramStart"/>
      <w:r>
        <w:rPr>
          <w:b/>
          <w:bCs/>
          <w:color w:val="1F3864"/>
        </w:rPr>
        <w:t>L  S</w:t>
      </w:r>
      <w:proofErr w:type="gramEnd"/>
      <w:r>
        <w:rPr>
          <w:b/>
          <w:bCs/>
          <w:color w:val="1F3864"/>
        </w:rPr>
        <w:t xml:space="preserve"> U M </w:t>
      </w:r>
      <w:proofErr w:type="spellStart"/>
      <w:r>
        <w:rPr>
          <w:b/>
          <w:bCs/>
          <w:color w:val="1F3864"/>
        </w:rPr>
        <w:t>M</w:t>
      </w:r>
      <w:proofErr w:type="spellEnd"/>
      <w:r>
        <w:rPr>
          <w:b/>
          <w:bCs/>
          <w:color w:val="1F3864"/>
        </w:rPr>
        <w:t xml:space="preserve"> A R Y</w:t>
      </w:r>
    </w:p>
    <w:p w14:paraId="7C8B1A4B" w14:textId="77777777" w:rsidR="00DE2C8E" w:rsidRDefault="00000000">
      <w:pPr>
        <w:spacing w:after="80"/>
      </w:pPr>
      <w:r>
        <w:rPr>
          <w:color w:val="333333"/>
        </w:rPr>
        <w:t xml:space="preserve">Backend and AI Systems Engineer with production experience building scalable, low-latency LLM-powered applications — agentic workflows, RAG pipelines, and enterprise voice AI — from architecture through cloud deployment. Strong grounding in core system design (API architecture, database selection, caching, load balancing, authentication/security) combined with applied AI infrastructure experience (model serving, orchestration, </w:t>
      </w:r>
      <w:proofErr w:type="spellStart"/>
      <w:r>
        <w:rPr>
          <w:color w:val="333333"/>
        </w:rPr>
        <w:t>LLMOps</w:t>
      </w:r>
      <w:proofErr w:type="spellEnd"/>
      <w:r>
        <w:rPr>
          <w:color w:val="333333"/>
        </w:rPr>
        <w:t>, cost and latency trade-offs). Comfortable owning a system end-to-end: designing the architecture, writing the backend, and reasoning about how it behaves at scale. Strong Data Structures &amp; Algorithms fundamentals, applied through consistent problem-solving practice.</w:t>
      </w:r>
    </w:p>
    <w:p w14:paraId="7F7C984B" w14:textId="77777777" w:rsidR="00DE2C8E" w:rsidRDefault="00000000">
      <w:pPr>
        <w:spacing w:after="120"/>
      </w:pPr>
      <w:r>
        <w:rPr>
          <w:b/>
          <w:bCs/>
          <w:color w:val="1F3864"/>
        </w:rPr>
        <w:t xml:space="preserve">Core Stack:  </w:t>
      </w:r>
      <w:r>
        <w:rPr>
          <w:color w:val="333333"/>
        </w:rPr>
        <w:t xml:space="preserve">Python · </w:t>
      </w:r>
      <w:proofErr w:type="spellStart"/>
      <w:r>
        <w:rPr>
          <w:color w:val="333333"/>
        </w:rPr>
        <w:t>FastAPI</w:t>
      </w:r>
      <w:proofErr w:type="spellEnd"/>
      <w:r>
        <w:rPr>
          <w:color w:val="333333"/>
        </w:rPr>
        <w:t xml:space="preserve"> · Node.js/</w:t>
      </w:r>
      <w:proofErr w:type="spellStart"/>
      <w:r>
        <w:rPr>
          <w:color w:val="333333"/>
        </w:rPr>
        <w:t>NestJS</w:t>
      </w:r>
      <w:proofErr w:type="spellEnd"/>
      <w:r>
        <w:rPr>
          <w:color w:val="333333"/>
        </w:rPr>
        <w:t xml:space="preserve"> · TypeScript · PostgreSQL · </w:t>
      </w:r>
      <w:proofErr w:type="spellStart"/>
      <w:r>
        <w:rPr>
          <w:color w:val="333333"/>
        </w:rPr>
        <w:t>pgvector</w:t>
      </w:r>
      <w:proofErr w:type="spellEnd"/>
      <w:r>
        <w:rPr>
          <w:color w:val="333333"/>
        </w:rPr>
        <w:t xml:space="preserve"> · Redis · OAuth 2.0/JWT · Docker · AWS · GCP · CI/CD · </w:t>
      </w:r>
      <w:proofErr w:type="spellStart"/>
      <w:r>
        <w:rPr>
          <w:color w:val="333333"/>
        </w:rPr>
        <w:t>LangGraph</w:t>
      </w:r>
      <w:proofErr w:type="spellEnd"/>
      <w:r>
        <w:rPr>
          <w:color w:val="333333"/>
        </w:rPr>
        <w:t xml:space="preserve"> · RAG · System Design · DSA</w:t>
      </w:r>
    </w:p>
    <w:p w14:paraId="69EB688F" w14:textId="77777777" w:rsidR="00DE2C8E" w:rsidRDefault="00000000">
      <w:pPr>
        <w:pBdr>
          <w:bottom w:val="single" w:sz="6" w:space="4" w:color="1F3864"/>
        </w:pBdr>
        <w:spacing w:before="80" w:after="40"/>
      </w:pPr>
      <w:r>
        <w:rPr>
          <w:b/>
          <w:bCs/>
          <w:color w:val="1F3864"/>
        </w:rPr>
        <w:t xml:space="preserve">P R O F E S </w:t>
      </w:r>
      <w:proofErr w:type="spellStart"/>
      <w:r>
        <w:rPr>
          <w:b/>
          <w:bCs/>
          <w:color w:val="1F3864"/>
        </w:rPr>
        <w:t>S</w:t>
      </w:r>
      <w:proofErr w:type="spellEnd"/>
      <w:r>
        <w:rPr>
          <w:b/>
          <w:bCs/>
          <w:color w:val="1F3864"/>
        </w:rPr>
        <w:t xml:space="preserve"> I O N A </w:t>
      </w:r>
      <w:proofErr w:type="gramStart"/>
      <w:r>
        <w:rPr>
          <w:b/>
          <w:bCs/>
          <w:color w:val="1F3864"/>
        </w:rPr>
        <w:t>L  E</w:t>
      </w:r>
      <w:proofErr w:type="gramEnd"/>
      <w:r>
        <w:rPr>
          <w:b/>
          <w:bCs/>
          <w:color w:val="1F3864"/>
        </w:rPr>
        <w:t xml:space="preserve"> X P E R I E N C E</w:t>
      </w:r>
    </w:p>
    <w:p w14:paraId="071724C6" w14:textId="77777777" w:rsidR="00DE2C8E" w:rsidRDefault="00000000">
      <w:pPr>
        <w:spacing w:before="40" w:after="4"/>
      </w:pPr>
      <w:r>
        <w:rPr>
          <w:b/>
          <w:bCs/>
          <w:color w:val="333333"/>
        </w:rPr>
        <w:t xml:space="preserve">Senior AI Engineer | </w:t>
      </w:r>
      <w:proofErr w:type="spellStart"/>
      <w:r>
        <w:rPr>
          <w:b/>
          <w:bCs/>
          <w:color w:val="1F3864"/>
          <w:sz w:val="21"/>
          <w:szCs w:val="21"/>
        </w:rPr>
        <w:t>Saynt</w:t>
      </w:r>
      <w:proofErr w:type="spellEnd"/>
      <w:r>
        <w:rPr>
          <w:b/>
          <w:bCs/>
          <w:color w:val="1F3864"/>
          <w:sz w:val="21"/>
          <w:szCs w:val="21"/>
        </w:rPr>
        <w:t xml:space="preserve"> AI </w:t>
      </w:r>
      <w:r>
        <w:rPr>
          <w:i/>
          <w:iCs/>
          <w:color w:val="555555"/>
          <w:sz w:val="19"/>
          <w:szCs w:val="19"/>
        </w:rPr>
        <w:t>06/2025 – Present · Remote</w:t>
      </w:r>
    </w:p>
    <w:p w14:paraId="1DEA65D9" w14:textId="77777777" w:rsidR="00DE2C8E" w:rsidRDefault="00000000">
      <w:pPr>
        <w:spacing w:after="25"/>
        <w:ind w:left="260" w:hanging="180"/>
      </w:pPr>
      <w:r>
        <w:rPr>
          <w:color w:val="333333"/>
        </w:rPr>
        <w:t xml:space="preserve">– Owned end-to-end backend development for the voice agent dashboard and a dental practice management (PMS) platform — REST APIs, business logic, and authentication built in </w:t>
      </w:r>
      <w:proofErr w:type="spellStart"/>
      <w:r>
        <w:rPr>
          <w:color w:val="333333"/>
        </w:rPr>
        <w:t>NestJS</w:t>
      </w:r>
      <w:proofErr w:type="spellEnd"/>
      <w:r>
        <w:rPr>
          <w:color w:val="333333"/>
        </w:rPr>
        <w:t>/TypeScript, deployed on AWS.</w:t>
      </w:r>
    </w:p>
    <w:p w14:paraId="4451E5DC" w14:textId="77777777" w:rsidR="00DE2C8E" w:rsidRDefault="00000000">
      <w:pPr>
        <w:spacing w:after="25"/>
        <w:ind w:left="260" w:hanging="180"/>
      </w:pPr>
      <w:r>
        <w:rPr>
          <w:color w:val="333333"/>
        </w:rPr>
        <w:t xml:space="preserve">– Implemented authentication from the ground up, including Google OAuth login, across </w:t>
      </w:r>
      <w:proofErr w:type="spellStart"/>
      <w:r>
        <w:rPr>
          <w:color w:val="333333"/>
        </w:rPr>
        <w:t>NestJS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FastAPI</w:t>
      </w:r>
      <w:proofErr w:type="spellEnd"/>
      <w:r>
        <w:rPr>
          <w:color w:val="333333"/>
        </w:rPr>
        <w:t xml:space="preserve"> services.</w:t>
      </w:r>
    </w:p>
    <w:p w14:paraId="14EC1353" w14:textId="77777777" w:rsidR="00DE2C8E" w:rsidRDefault="00000000">
      <w:pPr>
        <w:spacing w:after="25"/>
        <w:ind w:left="260" w:hanging="180"/>
      </w:pPr>
      <w:r>
        <w:rPr>
          <w:color w:val="333333"/>
        </w:rPr>
        <w:t xml:space="preserve">– Set up the CI/CD pipeline for the </w:t>
      </w:r>
      <w:proofErr w:type="spellStart"/>
      <w:r>
        <w:rPr>
          <w:color w:val="333333"/>
        </w:rPr>
        <w:t>NestJS</w:t>
      </w:r>
      <w:proofErr w:type="spellEnd"/>
      <w:r>
        <w:rPr>
          <w:color w:val="333333"/>
        </w:rPr>
        <w:t xml:space="preserve"> backend using GitHub Actions — merges to main auto-deploy to AWS, removing manual release steps.</w:t>
      </w:r>
    </w:p>
    <w:p w14:paraId="3FAE07EE" w14:textId="77777777" w:rsidR="00DE2C8E" w:rsidRDefault="00000000">
      <w:pPr>
        <w:spacing w:after="25"/>
        <w:ind w:left="260" w:hanging="180"/>
      </w:pPr>
      <w:r>
        <w:rPr>
          <w:color w:val="333333"/>
        </w:rPr>
        <w:t xml:space="preserve">– Designed agentic workflows with </w:t>
      </w:r>
      <w:proofErr w:type="spellStart"/>
      <w:r>
        <w:rPr>
          <w:color w:val="333333"/>
        </w:rPr>
        <w:t>LangGraph</w:t>
      </w:r>
      <w:proofErr w:type="spellEnd"/>
      <w:r>
        <w:rPr>
          <w:color w:val="333333"/>
        </w:rPr>
        <w:t xml:space="preserve"> and RAG pipelines with webhook-based tool-calling, integrating Twilio telephony and PMS backends (</w:t>
      </w:r>
      <w:proofErr w:type="spellStart"/>
      <w:r>
        <w:rPr>
          <w:color w:val="333333"/>
        </w:rPr>
        <w:t>OpenDental</w:t>
      </w:r>
      <w:proofErr w:type="spellEnd"/>
      <w:r>
        <w:rPr>
          <w:color w:val="333333"/>
        </w:rPr>
        <w:t>, Dentrix) for low-latency, context-aware voice interactions.</w:t>
      </w:r>
    </w:p>
    <w:p w14:paraId="127318D2" w14:textId="77777777" w:rsidR="00DE2C8E" w:rsidRDefault="00000000">
      <w:pPr>
        <w:spacing w:before="40" w:after="4"/>
      </w:pPr>
      <w:r>
        <w:rPr>
          <w:b/>
          <w:bCs/>
          <w:color w:val="333333"/>
        </w:rPr>
        <w:t xml:space="preserve">Jr. AI Developer | </w:t>
      </w:r>
      <w:r>
        <w:rPr>
          <w:b/>
          <w:bCs/>
          <w:color w:val="1F3864"/>
          <w:sz w:val="21"/>
          <w:szCs w:val="21"/>
        </w:rPr>
        <w:t xml:space="preserve">Erly Stage Studios </w:t>
      </w:r>
      <w:r>
        <w:rPr>
          <w:i/>
          <w:iCs/>
          <w:color w:val="555555"/>
          <w:sz w:val="19"/>
          <w:szCs w:val="19"/>
        </w:rPr>
        <w:t>10/2024 – 06/2025 · Remote</w:t>
      </w:r>
    </w:p>
    <w:p w14:paraId="648BDE38" w14:textId="77777777" w:rsidR="00DE2C8E" w:rsidRDefault="00000000">
      <w:pPr>
        <w:spacing w:after="25"/>
        <w:ind w:left="260" w:hanging="180"/>
      </w:pPr>
      <w:r>
        <w:rPr>
          <w:color w:val="333333"/>
        </w:rPr>
        <w:t xml:space="preserve">– Built the full backend for the WhatsApp Meeting Scheduling Agent in </w:t>
      </w:r>
      <w:proofErr w:type="spellStart"/>
      <w:r>
        <w:rPr>
          <w:color w:val="333333"/>
        </w:rPr>
        <w:t>FastAPI</w:t>
      </w:r>
      <w:proofErr w:type="spellEnd"/>
      <w:r>
        <w:rPr>
          <w:color w:val="333333"/>
        </w:rPr>
        <w:t xml:space="preserve"> — webhook handling, agent orchestration (</w:t>
      </w:r>
      <w:proofErr w:type="spellStart"/>
      <w:r>
        <w:rPr>
          <w:color w:val="333333"/>
        </w:rPr>
        <w:t>LangGraph</w:t>
      </w:r>
      <w:proofErr w:type="spellEnd"/>
      <w:r>
        <w:rPr>
          <w:color w:val="333333"/>
        </w:rPr>
        <w:t xml:space="preserve"> + OpenAI), and state management.</w:t>
      </w:r>
    </w:p>
    <w:p w14:paraId="64D8F171" w14:textId="77777777" w:rsidR="00DE2C8E" w:rsidRDefault="00000000">
      <w:pPr>
        <w:spacing w:after="25"/>
        <w:ind w:left="260" w:hanging="180"/>
      </w:pPr>
      <w:r>
        <w:rPr>
          <w:color w:val="333333"/>
        </w:rPr>
        <w:t xml:space="preserve">– Deployed the service on GCP with </w:t>
      </w:r>
      <w:proofErr w:type="spellStart"/>
      <w:r>
        <w:rPr>
          <w:color w:val="333333"/>
        </w:rPr>
        <w:t>Firestore</w:t>
      </w:r>
      <w:proofErr w:type="spellEnd"/>
      <w:r>
        <w:rPr>
          <w:color w:val="333333"/>
        </w:rPr>
        <w:t xml:space="preserve"> as the primary data store; collaborated with an Anthropic engineer on system architecture and scalability decisions.</w:t>
      </w:r>
    </w:p>
    <w:p w14:paraId="71B379DA" w14:textId="77777777" w:rsidR="00DE2C8E" w:rsidRDefault="00000000">
      <w:pPr>
        <w:spacing w:after="25"/>
        <w:ind w:left="260" w:hanging="180"/>
      </w:pPr>
      <w:r>
        <w:rPr>
          <w:color w:val="333333"/>
        </w:rPr>
        <w:t xml:space="preserve">– Built a product Q&amp;A chatbot API in Flask over scraped product data in PostgreSQL, combining direct SQL queries with </w:t>
      </w:r>
      <w:proofErr w:type="spellStart"/>
      <w:r>
        <w:rPr>
          <w:color w:val="333333"/>
        </w:rPr>
        <w:t>pgvector</w:t>
      </w:r>
      <w:proofErr w:type="spellEnd"/>
      <w:r>
        <w:rPr>
          <w:color w:val="333333"/>
        </w:rPr>
        <w:t xml:space="preserve"> similarity search for hybrid structured + semantic retrieval; handed off the API for frontend integration into the webapp.</w:t>
      </w:r>
    </w:p>
    <w:p w14:paraId="0D569F6D" w14:textId="77777777" w:rsidR="00DE2C8E" w:rsidRDefault="00000000">
      <w:pPr>
        <w:spacing w:before="40" w:after="4"/>
      </w:pPr>
      <w:r>
        <w:rPr>
          <w:b/>
          <w:bCs/>
          <w:color w:val="333333"/>
        </w:rPr>
        <w:t xml:space="preserve">AI &amp; Data Analytics Intern | </w:t>
      </w:r>
      <w:r>
        <w:rPr>
          <w:b/>
          <w:bCs/>
          <w:color w:val="1F3864"/>
          <w:sz w:val="21"/>
          <w:szCs w:val="21"/>
        </w:rPr>
        <w:t xml:space="preserve">NCL NEDUET </w:t>
      </w:r>
      <w:r>
        <w:rPr>
          <w:i/>
          <w:iCs/>
          <w:color w:val="555555"/>
          <w:sz w:val="19"/>
          <w:szCs w:val="19"/>
        </w:rPr>
        <w:t>04/2024 – 10/2024 · Karachi</w:t>
      </w:r>
    </w:p>
    <w:p w14:paraId="4F2EDC8F" w14:textId="77777777" w:rsidR="00DE2C8E" w:rsidRDefault="00000000">
      <w:pPr>
        <w:spacing w:after="25"/>
        <w:ind w:left="260" w:hanging="180"/>
      </w:pPr>
      <w:r>
        <w:rPr>
          <w:color w:val="333333"/>
        </w:rPr>
        <w:t>– Delivered AI model development, EDA, and ML optimization projects with real-world business applications.</w:t>
      </w:r>
    </w:p>
    <w:p w14:paraId="53D02A1F" w14:textId="77777777" w:rsidR="00DE2C8E" w:rsidRDefault="00000000">
      <w:pPr>
        <w:spacing w:after="25"/>
        <w:ind w:left="260" w:hanging="180"/>
      </w:pPr>
      <w:r>
        <w:rPr>
          <w:color w:val="333333"/>
        </w:rPr>
        <w:t xml:space="preserve">– Built </w:t>
      </w:r>
      <w:proofErr w:type="spellStart"/>
      <w:r>
        <w:rPr>
          <w:color w:val="333333"/>
        </w:rPr>
        <w:t>LocoBot</w:t>
      </w:r>
      <w:proofErr w:type="spellEnd"/>
      <w:r>
        <w:rPr>
          <w:color w:val="333333"/>
        </w:rPr>
        <w:t>, a lab assistant robot combining real-time face recognition with a RAG chatbot for booking meetings with faculty; used directly by students visiting the lab.</w:t>
      </w:r>
    </w:p>
    <w:p w14:paraId="73ECCEBC" w14:textId="77777777" w:rsidR="00DE2C8E" w:rsidRDefault="00000000">
      <w:pPr>
        <w:pBdr>
          <w:bottom w:val="single" w:sz="6" w:space="4" w:color="1F3864"/>
        </w:pBdr>
        <w:spacing w:before="80" w:after="40"/>
      </w:pPr>
      <w:r>
        <w:rPr>
          <w:b/>
          <w:bCs/>
          <w:color w:val="1F3864"/>
        </w:rPr>
        <w:t xml:space="preserve">K E </w:t>
      </w:r>
      <w:proofErr w:type="gramStart"/>
      <w:r>
        <w:rPr>
          <w:b/>
          <w:bCs/>
          <w:color w:val="1F3864"/>
        </w:rPr>
        <w:t>Y  P</w:t>
      </w:r>
      <w:proofErr w:type="gramEnd"/>
      <w:r>
        <w:rPr>
          <w:b/>
          <w:bCs/>
          <w:color w:val="1F3864"/>
        </w:rPr>
        <w:t xml:space="preserve"> R O J E C T S</w:t>
      </w:r>
    </w:p>
    <w:p w14:paraId="5EC3FC94" w14:textId="77777777" w:rsidR="00DE2C8E" w:rsidRDefault="00000000">
      <w:pPr>
        <w:spacing w:before="30" w:after="2"/>
      </w:pPr>
      <w:r>
        <w:rPr>
          <w:b/>
          <w:bCs/>
          <w:color w:val="333333"/>
        </w:rPr>
        <w:t>Final Year Project — Novel Actor-Critic Algorithm for Reinforcement Learning</w:t>
      </w:r>
    </w:p>
    <w:p w14:paraId="1FBDA464" w14:textId="77777777" w:rsidR="00DE2C8E" w:rsidRDefault="00000000">
      <w:pPr>
        <w:spacing w:after="20"/>
      </w:pPr>
      <w:r>
        <w:rPr>
          <w:i/>
          <w:iCs/>
          <w:color w:val="555555"/>
          <w:sz w:val="18"/>
          <w:szCs w:val="18"/>
        </w:rPr>
        <w:t xml:space="preserve">Reinforcement Learning · Actor-Critic · </w:t>
      </w:r>
      <w:proofErr w:type="spellStart"/>
      <w:r>
        <w:rPr>
          <w:i/>
          <w:iCs/>
          <w:color w:val="555555"/>
          <w:sz w:val="18"/>
          <w:szCs w:val="18"/>
        </w:rPr>
        <w:t>PyTorch</w:t>
      </w:r>
      <w:proofErr w:type="spellEnd"/>
      <w:r>
        <w:rPr>
          <w:i/>
          <w:iCs/>
          <w:color w:val="555555"/>
          <w:sz w:val="18"/>
          <w:szCs w:val="18"/>
        </w:rPr>
        <w:t xml:space="preserve"> · OpenAI Gym</w:t>
      </w:r>
    </w:p>
    <w:p w14:paraId="49585603" w14:textId="77777777" w:rsidR="00DE2C8E" w:rsidRDefault="00000000">
      <w:pPr>
        <w:spacing w:after="30"/>
        <w:ind w:left="100"/>
      </w:pPr>
      <w:r>
        <w:rPr>
          <w:color w:val="333333"/>
        </w:rPr>
        <w:t>Proposed a modification to the critic function in standard Actor-Critic architectures, achieving state-of-the-art performance surpassing prior baselines across multiple OpenAI Gym environments.</w:t>
      </w:r>
    </w:p>
    <w:p w14:paraId="5CE88815" w14:textId="77777777" w:rsidR="00DE2C8E" w:rsidRDefault="00000000">
      <w:pPr>
        <w:spacing w:before="30" w:after="2"/>
      </w:pPr>
      <w:r>
        <w:rPr>
          <w:b/>
          <w:bCs/>
          <w:color w:val="333333"/>
        </w:rPr>
        <w:t>Enterprise Voice AI Agent</w:t>
      </w:r>
    </w:p>
    <w:p w14:paraId="5FB9630C" w14:textId="77777777" w:rsidR="00DE2C8E" w:rsidRDefault="00000000">
      <w:pPr>
        <w:spacing w:after="20"/>
      </w:pPr>
      <w:proofErr w:type="spellStart"/>
      <w:r>
        <w:rPr>
          <w:i/>
          <w:iCs/>
          <w:color w:val="555555"/>
          <w:sz w:val="18"/>
          <w:szCs w:val="18"/>
        </w:rPr>
        <w:t>ElevenLabs</w:t>
      </w:r>
      <w:proofErr w:type="spellEnd"/>
      <w:r>
        <w:rPr>
          <w:i/>
          <w:iCs/>
          <w:color w:val="555555"/>
          <w:sz w:val="18"/>
          <w:szCs w:val="18"/>
        </w:rPr>
        <w:t xml:space="preserve"> · Twilio · </w:t>
      </w:r>
      <w:proofErr w:type="spellStart"/>
      <w:r>
        <w:rPr>
          <w:i/>
          <w:iCs/>
          <w:color w:val="555555"/>
          <w:sz w:val="18"/>
          <w:szCs w:val="18"/>
        </w:rPr>
        <w:t>LangChain</w:t>
      </w:r>
      <w:proofErr w:type="spellEnd"/>
      <w:r>
        <w:rPr>
          <w:i/>
          <w:iCs/>
          <w:color w:val="555555"/>
          <w:sz w:val="18"/>
          <w:szCs w:val="18"/>
        </w:rPr>
        <w:t xml:space="preserve"> · RAG · PMS</w:t>
      </w:r>
    </w:p>
    <w:p w14:paraId="66199FE5" w14:textId="77777777" w:rsidR="00DE2C8E" w:rsidRDefault="00000000">
      <w:pPr>
        <w:spacing w:after="30"/>
        <w:ind w:left="100"/>
      </w:pPr>
      <w:r>
        <w:rPr>
          <w:color w:val="333333"/>
        </w:rPr>
        <w:t>Intelligent appointment scheduler with RAG context retrieval, webhook tool-calling, and real-time telephony integration, designed for low-latency production use.</w:t>
      </w:r>
    </w:p>
    <w:p w14:paraId="0017FA8C" w14:textId="77777777" w:rsidR="00DE2C8E" w:rsidRDefault="00000000">
      <w:pPr>
        <w:spacing w:before="30" w:after="2"/>
      </w:pPr>
      <w:proofErr w:type="spellStart"/>
      <w:r>
        <w:rPr>
          <w:b/>
          <w:bCs/>
          <w:color w:val="333333"/>
        </w:rPr>
        <w:t>LocoBot</w:t>
      </w:r>
      <w:proofErr w:type="spellEnd"/>
      <w:r>
        <w:rPr>
          <w:b/>
          <w:bCs/>
          <w:color w:val="333333"/>
        </w:rPr>
        <w:t xml:space="preserve"> — Face Recognition &amp; Faculty Meeting Assistant</w:t>
      </w:r>
    </w:p>
    <w:p w14:paraId="32F384FB" w14:textId="77777777" w:rsidR="00DE2C8E" w:rsidRDefault="00000000">
      <w:pPr>
        <w:spacing w:after="20"/>
      </w:pPr>
      <w:proofErr w:type="spellStart"/>
      <w:r>
        <w:rPr>
          <w:i/>
          <w:iCs/>
          <w:color w:val="555555"/>
          <w:sz w:val="18"/>
          <w:szCs w:val="18"/>
        </w:rPr>
        <w:t>DeepFace</w:t>
      </w:r>
      <w:proofErr w:type="spellEnd"/>
      <w:r>
        <w:rPr>
          <w:i/>
          <w:iCs/>
          <w:color w:val="555555"/>
          <w:sz w:val="18"/>
          <w:szCs w:val="18"/>
        </w:rPr>
        <w:t xml:space="preserve"> · VGG-Face · Flask · SQLite · RAG</w:t>
      </w:r>
    </w:p>
    <w:p w14:paraId="43416CE6" w14:textId="77777777" w:rsidR="00DE2C8E" w:rsidRDefault="00000000">
      <w:pPr>
        <w:spacing w:after="30"/>
        <w:ind w:left="100"/>
      </w:pPr>
      <w:r>
        <w:rPr>
          <w:color w:val="333333"/>
        </w:rPr>
        <w:t>Lab robot that recognizes students in real time via a Flask API backend and uses a RAG chatbot to help them book meetings with faculty members — deployed for live use by students in the lab.</w:t>
      </w:r>
    </w:p>
    <w:p w14:paraId="3FFB8141" w14:textId="77777777" w:rsidR="00DE2C8E" w:rsidRDefault="00000000">
      <w:pPr>
        <w:spacing w:before="30" w:after="2"/>
      </w:pPr>
      <w:r>
        <w:rPr>
          <w:b/>
          <w:bCs/>
          <w:color w:val="333333"/>
        </w:rPr>
        <w:t>Violence Detection System</w:t>
      </w:r>
    </w:p>
    <w:p w14:paraId="2E9A8251" w14:textId="77777777" w:rsidR="00DE2C8E" w:rsidRDefault="00000000">
      <w:pPr>
        <w:spacing w:after="20"/>
      </w:pPr>
      <w:r>
        <w:rPr>
          <w:i/>
          <w:iCs/>
          <w:color w:val="555555"/>
          <w:sz w:val="18"/>
          <w:szCs w:val="18"/>
        </w:rPr>
        <w:t>YOLOv8 · Computer Vision · Flask</w:t>
      </w:r>
    </w:p>
    <w:p w14:paraId="78861FE2" w14:textId="77777777" w:rsidR="00DE2C8E" w:rsidRDefault="00000000">
      <w:pPr>
        <w:spacing w:after="30"/>
        <w:ind w:left="100"/>
      </w:pPr>
      <w:r>
        <w:rPr>
          <w:color w:val="333333"/>
        </w:rPr>
        <w:t>Retrained YOLOv8 for real-time video analysis with streaming annotated frame alerts. Detects violent activity in the video feed, extracts the relevant clip, and can forward it to officials for review.</w:t>
      </w:r>
    </w:p>
    <w:p>
      <w:pPr>
        <w:spacing w:before="30" w:after="2"/>
      </w:pPr>
      <w:r>
        <w:rPr>
          <w:b/>
          <w:bCs/>
          <w:color w:val="333333"/>
        </w:rPr>
        <w:t>Autonomous Icon CAPTCHA Verification Engine (Computer Vision)</w:t>
      </w:r>
    </w:p>
    <w:p>
      <w:pPr>
        <w:spacing w:after="20"/>
      </w:pPr>
      <w:r>
        <w:rPr>
          <w:i/>
          <w:iCs/>
          <w:color w:val="555555"/>
          <w:sz w:val="18"/>
          <w:szCs w:val="18"/>
        </w:rPr>
        <w:t>YOLO (Fine-Tuned) · ResNet (Fine-Tuned) · PyTorch · OpenCV · Spatial Geometry</w:t>
      </w:r>
    </w:p>
    <w:p>
      <w:pPr>
        <w:spacing w:after="30"/>
        <w:ind w:left="100"/>
      </w:pPr>
      <w:r>
        <w:rPr>
          <w:color w:val="333333"/>
        </w:rPr>
        <w:t>Engineered an end-to-end autonomous computer vision pipeline solving complex multi-stage icon verification challenges. Fine-tuned YOLO for target symbol detection under heavy visual noise, and fine-tuned ResNet for high-dimensional feature matching and orientation alignment (rotational angles 270°, 225°). Implemented spatial coordinate mapping and automated sequential execution (#1, #2, #3 click targets) with &gt;98% accuracy.</w:t>
      </w:r>
    </w:p>
    <w:p>
      <w:pPr>
        <w:spacing w:before="30" w:after="2"/>
      </w:pPr>
      <w:r>
        <w:rPr>
          <w:b/>
          <w:bCs/>
          <w:color w:val="333333"/>
        </w:rPr>
        <w:t>Industrial HVAC VRV Energy &amp; Performance Audit — SGS (British Council Library)</w:t>
      </w:r>
    </w:p>
    <w:p>
      <w:pPr>
        <w:spacing w:after="20"/>
      </w:pPr>
      <w:r>
        <w:rPr>
          <w:i/>
          <w:iCs/>
          <w:color w:val="555555"/>
          <w:sz w:val="18"/>
          <w:szCs w:val="18"/>
        </w:rPr>
        <w:t>Data Acquisition · Time-Series Analysis · IoT Energy Analyzers · Python · Thermodynamics</w:t>
      </w:r>
    </w:p>
    <w:p>
      <w:pPr>
        <w:spacing w:after="30"/>
        <w:ind w:left="100"/>
      </w:pPr>
      <w:r>
        <w:rPr>
          <w:color w:val="333333"/>
        </w:rPr>
        <w:t>Conducted comprehensive thermodynamic and power performance audits for commercial VRV/VRF HVAC installations for SGS at the British Council Library. Gathered and synchronized continuous high-frequency telemetry across refrigerant temperatures (cooling return, suction, discharge), pressures, and 3-phase power analyzer channels; built Python analytical pipelines to model compressor load cycles, active power fluctuations (18.28 kW to 23.5 kW), and cumulative kWh consumption to deliver actionable energy conservation insights.</w:t>
      </w:r>
    </w:p>
    <w:p w14:paraId="4C8225B9" w14:textId="77777777" w:rsidR="00DE2C8E" w:rsidRDefault="00000000">
      <w:pPr>
        <w:pBdr>
          <w:bottom w:val="single" w:sz="6" w:space="4" w:color="1F3864"/>
        </w:pBdr>
        <w:spacing w:before="80" w:after="40"/>
      </w:pPr>
      <w:r>
        <w:rPr>
          <w:b/>
          <w:bCs/>
          <w:color w:val="1F3864"/>
        </w:rPr>
        <w:t>E D U C A T I O N</w:t>
      </w:r>
    </w:p>
    <w:p w14:paraId="37EE1787" w14:textId="77777777" w:rsidR="00DE2C8E" w:rsidRDefault="00000000">
      <w:pPr>
        <w:spacing w:after="30"/>
      </w:pPr>
      <w:r>
        <w:rPr>
          <w:b/>
          <w:bCs/>
          <w:color w:val="333333"/>
        </w:rPr>
        <w:t xml:space="preserve">B.E. Electrical Engineering — NED University of Engineering &amp; </w:t>
      </w:r>
      <w:proofErr w:type="gramStart"/>
      <w:r>
        <w:rPr>
          <w:b/>
          <w:bCs/>
          <w:color w:val="333333"/>
        </w:rPr>
        <w:t xml:space="preserve">Technology  </w:t>
      </w:r>
      <w:r>
        <w:rPr>
          <w:i/>
          <w:iCs/>
          <w:color w:val="555555"/>
          <w:sz w:val="19"/>
          <w:szCs w:val="19"/>
        </w:rPr>
        <w:t>·</w:t>
      </w:r>
      <w:proofErr w:type="gramEnd"/>
      <w:r>
        <w:rPr>
          <w:i/>
          <w:iCs/>
          <w:color w:val="555555"/>
          <w:sz w:val="19"/>
          <w:szCs w:val="19"/>
        </w:rPr>
        <w:t xml:space="preserve"> CGPA: 2.6/4.0 · 02/2022 – 08/2026</w:t>
      </w:r>
    </w:p>
    <w:p w14:paraId="44097068" w14:textId="77777777" w:rsidR="00DE2C8E" w:rsidRDefault="00000000">
      <w:pPr>
        <w:spacing w:after="30"/>
      </w:pPr>
      <w:r>
        <w:rPr>
          <w:b/>
          <w:bCs/>
          <w:color w:val="333333"/>
        </w:rPr>
        <w:t xml:space="preserve">Higher Secondary (Intermediate) — Bahria College </w:t>
      </w:r>
      <w:proofErr w:type="gramStart"/>
      <w:r>
        <w:rPr>
          <w:b/>
          <w:bCs/>
          <w:color w:val="333333"/>
        </w:rPr>
        <w:t xml:space="preserve">Karsaz  </w:t>
      </w:r>
      <w:r>
        <w:rPr>
          <w:i/>
          <w:iCs/>
          <w:color w:val="555555"/>
          <w:sz w:val="19"/>
          <w:szCs w:val="19"/>
        </w:rPr>
        <w:t>·</w:t>
      </w:r>
      <w:proofErr w:type="gramEnd"/>
      <w:r>
        <w:rPr>
          <w:i/>
          <w:iCs/>
          <w:color w:val="555555"/>
          <w:sz w:val="19"/>
          <w:szCs w:val="19"/>
        </w:rPr>
        <w:t xml:space="preserve"> BIEK Board · 996/1100 marks · 2020 – 2022</w:t>
      </w:r>
    </w:p>
    <w:p w14:paraId="392A21DE" w14:textId="77777777" w:rsidR="00DE2C8E" w:rsidRDefault="00000000">
      <w:r>
        <w:rPr>
          <w:b/>
          <w:bCs/>
          <w:color w:val="333333"/>
        </w:rPr>
        <w:t xml:space="preserve">Secondary School (Matriculation) — CAA Model School and College, </w:t>
      </w:r>
      <w:proofErr w:type="gramStart"/>
      <w:r>
        <w:rPr>
          <w:b/>
          <w:bCs/>
          <w:color w:val="333333"/>
        </w:rPr>
        <w:t xml:space="preserve">Karachi  </w:t>
      </w:r>
      <w:r>
        <w:rPr>
          <w:i/>
          <w:iCs/>
          <w:color w:val="555555"/>
          <w:sz w:val="19"/>
          <w:szCs w:val="19"/>
        </w:rPr>
        <w:t>·</w:t>
      </w:r>
      <w:proofErr w:type="gramEnd"/>
      <w:r>
        <w:rPr>
          <w:i/>
          <w:iCs/>
          <w:color w:val="555555"/>
          <w:sz w:val="19"/>
          <w:szCs w:val="19"/>
        </w:rPr>
        <w:t xml:space="preserve"> BSEK Board · 755/850 marks · 2018 – 2020</w:t>
      </w:r>
    </w:p>
    <w:sectPr w:rsidR="00DE2C8E">
      <w:pgSz w:w="12240" w:h="15840"/>
      <w:pgMar w:top="130" w:right="650" w:bottom="130" w:left="6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819F4"/>
    <w:multiLevelType w:val="hybridMultilevel"/>
    <w:tmpl w:val="D12C0E68"/>
    <w:lvl w:ilvl="0" w:tplc="F6D8713E">
      <w:start w:val="1"/>
      <w:numFmt w:val="bullet"/>
      <w:lvlText w:val="●"/>
      <w:lvlJc w:val="left"/>
      <w:pPr>
        <w:ind w:left="720" w:hanging="360"/>
      </w:pPr>
    </w:lvl>
    <w:lvl w:ilvl="1" w:tplc="CA72F6EA">
      <w:start w:val="1"/>
      <w:numFmt w:val="bullet"/>
      <w:lvlText w:val="○"/>
      <w:lvlJc w:val="left"/>
      <w:pPr>
        <w:ind w:left="1440" w:hanging="360"/>
      </w:pPr>
    </w:lvl>
    <w:lvl w:ilvl="2" w:tplc="1EF274D0">
      <w:start w:val="1"/>
      <w:numFmt w:val="bullet"/>
      <w:lvlText w:val="■"/>
      <w:lvlJc w:val="left"/>
      <w:pPr>
        <w:ind w:left="2160" w:hanging="360"/>
      </w:pPr>
    </w:lvl>
    <w:lvl w:ilvl="3" w:tplc="ABE4C53A">
      <w:start w:val="1"/>
      <w:numFmt w:val="bullet"/>
      <w:lvlText w:val="●"/>
      <w:lvlJc w:val="left"/>
      <w:pPr>
        <w:ind w:left="2880" w:hanging="360"/>
      </w:pPr>
    </w:lvl>
    <w:lvl w:ilvl="4" w:tplc="CF2693F0">
      <w:start w:val="1"/>
      <w:numFmt w:val="bullet"/>
      <w:lvlText w:val="○"/>
      <w:lvlJc w:val="left"/>
      <w:pPr>
        <w:ind w:left="3600" w:hanging="360"/>
      </w:pPr>
    </w:lvl>
    <w:lvl w:ilvl="5" w:tplc="08142802">
      <w:start w:val="1"/>
      <w:numFmt w:val="bullet"/>
      <w:lvlText w:val="■"/>
      <w:lvlJc w:val="left"/>
      <w:pPr>
        <w:ind w:left="4320" w:hanging="360"/>
      </w:pPr>
    </w:lvl>
    <w:lvl w:ilvl="6" w:tplc="1FB0F2F6">
      <w:start w:val="1"/>
      <w:numFmt w:val="bullet"/>
      <w:lvlText w:val="●"/>
      <w:lvlJc w:val="left"/>
      <w:pPr>
        <w:ind w:left="5040" w:hanging="360"/>
      </w:pPr>
    </w:lvl>
    <w:lvl w:ilvl="7" w:tplc="5D24CC5E">
      <w:start w:val="1"/>
      <w:numFmt w:val="bullet"/>
      <w:lvlText w:val="●"/>
      <w:lvlJc w:val="left"/>
      <w:pPr>
        <w:ind w:left="5760" w:hanging="360"/>
      </w:pPr>
    </w:lvl>
    <w:lvl w:ilvl="8" w:tplc="BD0C11A0">
      <w:start w:val="1"/>
      <w:numFmt w:val="bullet"/>
      <w:lvlText w:val="●"/>
      <w:lvlJc w:val="left"/>
      <w:pPr>
        <w:ind w:left="6480" w:hanging="360"/>
      </w:pPr>
    </w:lvl>
  </w:abstractNum>
  <w:num w:numId="1" w16cid:durableId="21418789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2C8E"/>
    <w:rsid w:val="008F4CFC"/>
    <w:rsid w:val="00A67FAA"/>
    <w:rsid w:val="00C31101"/>
    <w:rsid w:val="00CE46D1"/>
    <w:rsid w:val="00DE2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A55BA"/>
  <w15:docId w15:val="{6060560A-B73E-4FF1-A4FD-FF80AFB1B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311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mersidiqui.github.io/Portfoli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UmerSidiqu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um3r-siddiqui" TargetMode="External"/><Relationship Id="rId5" Type="http://schemas.openxmlformats.org/officeDocument/2006/relationships/hyperlink" Target="mailto:um3rsiddiqui99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685</Words>
  <Characters>3909</Characters>
  <Application>Microsoft Office Word</Application>
  <DocSecurity>0</DocSecurity>
  <Lines>32</Lines>
  <Paragraphs>9</Paragraphs>
  <ScaleCrop>false</ScaleCrop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UMER SIDDIQUI</cp:lastModifiedBy>
  <cp:revision>3</cp:revision>
  <dcterms:created xsi:type="dcterms:W3CDTF">2026-08-05T15:45:00Z</dcterms:created>
  <dcterms:modified xsi:type="dcterms:W3CDTF">2026-08-06T07:00:00Z</dcterms:modified>
</cp:coreProperties>
</file>