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AEC" w:rsidRPr="00121AEC" w:rsidRDefault="00121AEC" w:rsidP="00121A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Design Phase</w:t>
      </w:r>
    </w:p>
    <w:p w:rsidR="00121AEC" w:rsidRPr="00121AEC" w:rsidRDefault="00121AEC" w:rsidP="00121A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Solution Architecture</w:t>
      </w:r>
    </w:p>
    <w:p w:rsidR="00121AEC" w:rsidRPr="00121AEC" w:rsidRDefault="00121AEC" w:rsidP="00121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232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4697"/>
      </w:tblGrid>
      <w:tr w:rsidR="00121AEC" w:rsidRPr="00121AEC" w:rsidTr="00121A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121AEC" w:rsidRDefault="00121AEC" w:rsidP="00121AEC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121AEC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121AEC" w:rsidRDefault="00121AEC" w:rsidP="00121AEC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121AEC">
              <w:rPr>
                <w:rFonts w:ascii="Calibri" w:eastAsia="Times New Roman" w:hAnsi="Calibri" w:cs="Calibri"/>
                <w:color w:val="000000"/>
              </w:rPr>
              <w:t>15 February 2025</w:t>
            </w:r>
          </w:p>
        </w:tc>
      </w:tr>
      <w:tr w:rsidR="00121AEC" w:rsidRPr="00121AEC" w:rsidTr="00121A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121AEC" w:rsidRDefault="00121AEC" w:rsidP="00121AEC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121AEC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6A0464" w:rsidRDefault="00121AEC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121AEC" w:rsidRPr="00121AEC" w:rsidTr="00121A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121AEC" w:rsidRDefault="00121AEC" w:rsidP="00121AEC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121AEC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6A0464" w:rsidRDefault="00583048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color w:val="2D2828"/>
              </w:rPr>
              <w:t>CRM Application for Jewel Management - (Admin)</w:t>
            </w:r>
          </w:p>
        </w:tc>
      </w:tr>
      <w:tr w:rsidR="00121AEC" w:rsidRPr="00121AEC" w:rsidTr="00121A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121AEC" w:rsidRDefault="00121AEC" w:rsidP="00121AEC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121AEC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1AEC" w:rsidRPr="00121AEC" w:rsidRDefault="00121AEC" w:rsidP="00121AEC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121AEC">
              <w:rPr>
                <w:rFonts w:ascii="Calibri" w:eastAsia="Times New Roman" w:hAnsi="Calibri" w:cs="Calibri"/>
                <w:color w:val="000000"/>
              </w:rPr>
              <w:t>4 Marks</w:t>
            </w:r>
          </w:p>
        </w:tc>
      </w:tr>
    </w:tbl>
    <w:p w:rsidR="00121AEC" w:rsidRPr="00121AEC" w:rsidRDefault="00121AEC" w:rsidP="00121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AEC" w:rsidRPr="00121AEC" w:rsidRDefault="00121AEC" w:rsidP="00121A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Arial" w:eastAsia="Times New Roman" w:hAnsi="Arial" w:cs="Arial"/>
          <w:b/>
          <w:bCs/>
          <w:color w:val="000000"/>
          <w:sz w:val="24"/>
          <w:szCs w:val="24"/>
        </w:rPr>
        <w:t>Solution Architecture:</w:t>
      </w:r>
    </w:p>
    <w:p w:rsidR="00121AEC" w:rsidRPr="00121AEC" w:rsidRDefault="00121AEC" w:rsidP="00121AEC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Arial" w:eastAsia="Times New Roman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121AEC" w:rsidRPr="00121AEC" w:rsidRDefault="00121AEC" w:rsidP="00121AEC">
      <w:pPr>
        <w:numPr>
          <w:ilvl w:val="0"/>
          <w:numId w:val="1"/>
        </w:numPr>
        <w:shd w:val="clear" w:color="auto" w:fill="FFFFFF"/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121AEC">
        <w:rPr>
          <w:rFonts w:ascii="Arial" w:eastAsia="Times New Roman" w:hAnsi="Arial" w:cs="Arial"/>
          <w:color w:val="000000"/>
          <w:sz w:val="24"/>
          <w:szCs w:val="24"/>
        </w:rPr>
        <w:t>Find the best tech solution to solve existing business problems.</w:t>
      </w:r>
    </w:p>
    <w:p w:rsidR="00121AEC" w:rsidRPr="00121AEC" w:rsidRDefault="00121AEC" w:rsidP="00121AE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121AEC">
        <w:rPr>
          <w:rFonts w:ascii="Arial" w:eastAsia="Times New Roman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:rsidR="00121AEC" w:rsidRPr="00121AEC" w:rsidRDefault="00121AEC" w:rsidP="00121AE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121AEC">
        <w:rPr>
          <w:rFonts w:ascii="Arial" w:eastAsia="Times New Roman" w:hAnsi="Arial" w:cs="Arial"/>
          <w:color w:val="000000"/>
          <w:sz w:val="24"/>
          <w:szCs w:val="24"/>
        </w:rPr>
        <w:t>Define features, development phases, and solution requirements.</w:t>
      </w:r>
    </w:p>
    <w:p w:rsidR="00121AEC" w:rsidRPr="00121AEC" w:rsidRDefault="00121AEC" w:rsidP="00121AEC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121AEC">
        <w:rPr>
          <w:rFonts w:ascii="Arial" w:eastAsia="Times New Roman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121AEC" w:rsidRPr="00121AEC" w:rsidRDefault="00121AEC" w:rsidP="00121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AEC" w:rsidRPr="00121AEC" w:rsidRDefault="00121AEC" w:rsidP="00121A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Arial" w:eastAsia="Times New Roman" w:hAnsi="Arial" w:cs="Arial"/>
          <w:b/>
          <w:bCs/>
          <w:color w:val="000000"/>
          <w:sz w:val="24"/>
          <w:szCs w:val="24"/>
        </w:rPr>
        <w:t>Example - Solution Architecture Diagram</w:t>
      </w:r>
      <w:r w:rsidRPr="00121AEC">
        <w:rPr>
          <w:rFonts w:ascii="Calibri" w:eastAsia="Times New Roman" w:hAnsi="Calibri" w:cs="Calibri"/>
          <w:b/>
          <w:bCs/>
          <w:color w:val="000000"/>
        </w:rPr>
        <w:t>: </w:t>
      </w:r>
    </w:p>
    <w:p w:rsidR="00121AEC" w:rsidRPr="00121AEC" w:rsidRDefault="00121AEC" w:rsidP="00121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AEC" w:rsidRPr="00121AEC" w:rsidRDefault="00121AEC" w:rsidP="00121A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2562225"/>
            <wp:effectExtent l="19050" t="0" r="0" b="0"/>
            <wp:docPr id="1" name="Pictur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AEC" w:rsidRPr="00121AEC" w:rsidRDefault="00121AEC" w:rsidP="00121A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Arial" w:eastAsia="Times New Roman" w:hAnsi="Arial" w:cs="Arial"/>
          <w:i/>
          <w:iCs/>
          <w:color w:val="333333"/>
          <w:sz w:val="21"/>
          <w:szCs w:val="21"/>
        </w:rPr>
        <w:t>Figure 1: Architecture and data flow of the voice patient diary sample application</w:t>
      </w:r>
    </w:p>
    <w:p w:rsidR="00121AEC" w:rsidRPr="00121AEC" w:rsidRDefault="00121AEC" w:rsidP="00121AE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EC">
        <w:rPr>
          <w:rFonts w:ascii="Calibri" w:eastAsia="Times New Roman" w:hAnsi="Calibri" w:cs="Calibri"/>
          <w:b/>
          <w:bCs/>
          <w:color w:val="000000"/>
        </w:rPr>
        <w:t xml:space="preserve">Reference: </w:t>
      </w:r>
      <w:hyperlink r:id="rId6" w:history="1">
        <w:r w:rsidRPr="00121AEC">
          <w:rPr>
            <w:rFonts w:ascii="Calibri" w:eastAsia="Times New Roman" w:hAnsi="Calibri" w:cs="Calibri"/>
            <w:b/>
            <w:bCs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9C5E8E" w:rsidRDefault="00583048"/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4F58E3"/>
    <w:multiLevelType w:val="multilevel"/>
    <w:tmpl w:val="74D8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1AEC"/>
    <w:rsid w:val="00121AEC"/>
    <w:rsid w:val="002305BB"/>
    <w:rsid w:val="002B4DB6"/>
    <w:rsid w:val="00402F5C"/>
    <w:rsid w:val="00583048"/>
    <w:rsid w:val="007F5533"/>
    <w:rsid w:val="00935711"/>
    <w:rsid w:val="00BE290E"/>
    <w:rsid w:val="00C16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1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1AE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A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4</cp:revision>
  <dcterms:created xsi:type="dcterms:W3CDTF">2025-03-12T15:09:00Z</dcterms:created>
  <dcterms:modified xsi:type="dcterms:W3CDTF">2025-03-12T16:51:00Z</dcterms:modified>
</cp:coreProperties>
</file>