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641D" w:rsidRPr="00D8641D" w:rsidRDefault="00D8641D" w:rsidP="00D864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641D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Project Design Phase-II</w:t>
      </w:r>
    </w:p>
    <w:p w:rsidR="00D8641D" w:rsidRPr="00D8641D" w:rsidRDefault="00D8641D" w:rsidP="00D864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641D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Data Flow Diagram &amp; User Stories</w:t>
      </w:r>
    </w:p>
    <w:p w:rsidR="00D8641D" w:rsidRPr="00D8641D" w:rsidRDefault="00D8641D" w:rsidP="00D86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53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22"/>
        <w:gridCol w:w="3911"/>
      </w:tblGrid>
      <w:tr w:rsidR="00D8641D" w:rsidRPr="00D8641D" w:rsidTr="00751D54">
        <w:trPr>
          <w:trHeight w:val="28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0" w:lineRule="atLeast"/>
              <w:rPr>
                <w:rFonts w:ascii="Arial" w:eastAsia="Times New Roman" w:hAnsi="Arial" w:cs="Arial"/>
                <w:color w:val="000000"/>
              </w:rPr>
            </w:pPr>
            <w:r w:rsidRPr="00D8641D">
              <w:rPr>
                <w:rFonts w:ascii="Arial" w:eastAsia="Times New Roman" w:hAnsi="Arial" w:cs="Arial"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0" w:lineRule="atLeast"/>
              <w:rPr>
                <w:rFonts w:ascii="Arial" w:eastAsia="Times New Roman" w:hAnsi="Arial" w:cs="Arial"/>
                <w:color w:val="000000"/>
              </w:rPr>
            </w:pPr>
            <w:r w:rsidRPr="00D8641D">
              <w:rPr>
                <w:rFonts w:ascii="Arial" w:eastAsia="Times New Roman" w:hAnsi="Arial" w:cs="Arial"/>
                <w:color w:val="000000"/>
              </w:rPr>
              <w:t>31 January 2025</w:t>
            </w:r>
          </w:p>
        </w:tc>
      </w:tr>
      <w:tr w:rsidR="00751D54" w:rsidRPr="00D8641D" w:rsidTr="00751D54">
        <w:trPr>
          <w:trHeight w:val="28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751D54" w:rsidP="00D8641D">
            <w:pPr>
              <w:spacing w:after="0" w:line="0" w:lineRule="atLeast"/>
              <w:rPr>
                <w:rFonts w:ascii="Arial" w:eastAsia="Times New Roman" w:hAnsi="Arial" w:cs="Arial"/>
                <w:color w:val="000000"/>
              </w:rPr>
            </w:pPr>
            <w:r w:rsidRPr="00D8641D">
              <w:rPr>
                <w:rFonts w:ascii="Arial" w:eastAsia="Times New Roman" w:hAnsi="Arial" w:cs="Arial"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1D54" w:rsidRPr="006A0464" w:rsidRDefault="00751D54" w:rsidP="00F46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A0464">
              <w:rPr>
                <w:rFonts w:ascii="Calibri" w:eastAsia="Times New Roman" w:hAnsi="Calibri" w:cs="Calibri"/>
                <w:color w:val="000000"/>
              </w:rPr>
              <w:t>LTVIP2025TMID25060</w:t>
            </w:r>
          </w:p>
        </w:tc>
      </w:tr>
      <w:tr w:rsidR="00751D54" w:rsidRPr="00D8641D" w:rsidTr="00751D54">
        <w:trPr>
          <w:trHeight w:val="28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751D54" w:rsidP="00D8641D">
            <w:pPr>
              <w:spacing w:after="0" w:line="0" w:lineRule="atLeast"/>
              <w:rPr>
                <w:rFonts w:ascii="Arial" w:eastAsia="Times New Roman" w:hAnsi="Arial" w:cs="Arial"/>
                <w:color w:val="000000"/>
              </w:rPr>
            </w:pPr>
            <w:r w:rsidRPr="00D8641D">
              <w:rPr>
                <w:rFonts w:ascii="Arial" w:eastAsia="Times New Roman" w:hAnsi="Arial" w:cs="Arial"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1D54" w:rsidRPr="006A0464" w:rsidRDefault="00006C93" w:rsidP="00F461CE">
            <w:pPr>
              <w:spacing w:after="0" w:line="0" w:lineRule="atLeas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color w:val="2D2828"/>
              </w:rPr>
              <w:t>CRM Application for Jewel Management - (Admin)</w:t>
            </w:r>
          </w:p>
        </w:tc>
      </w:tr>
      <w:tr w:rsidR="00751D54" w:rsidRPr="00D8641D" w:rsidTr="00751D54">
        <w:trPr>
          <w:trHeight w:val="28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751D54" w:rsidP="00D8641D">
            <w:pPr>
              <w:spacing w:after="0" w:line="0" w:lineRule="atLeast"/>
              <w:rPr>
                <w:rFonts w:ascii="Arial" w:eastAsia="Times New Roman" w:hAnsi="Arial" w:cs="Arial"/>
                <w:color w:val="000000"/>
              </w:rPr>
            </w:pPr>
            <w:r w:rsidRPr="00D8641D">
              <w:rPr>
                <w:rFonts w:ascii="Arial" w:eastAsia="Times New Roman" w:hAnsi="Arial" w:cs="Arial"/>
                <w:color w:val="000000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751D54" w:rsidP="00D8641D">
            <w:pPr>
              <w:spacing w:after="0" w:line="0" w:lineRule="atLeast"/>
              <w:rPr>
                <w:rFonts w:ascii="Arial" w:eastAsia="Times New Roman" w:hAnsi="Arial" w:cs="Arial"/>
                <w:color w:val="000000"/>
              </w:rPr>
            </w:pPr>
            <w:r w:rsidRPr="00D8641D">
              <w:rPr>
                <w:rFonts w:ascii="Arial" w:eastAsia="Times New Roman" w:hAnsi="Arial" w:cs="Arial"/>
                <w:color w:val="000000"/>
              </w:rPr>
              <w:t>4 Marks</w:t>
            </w:r>
          </w:p>
        </w:tc>
      </w:tr>
    </w:tbl>
    <w:p w:rsidR="00D8641D" w:rsidRPr="00D8641D" w:rsidRDefault="00D8641D" w:rsidP="00D86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41D" w:rsidRPr="00D8641D" w:rsidRDefault="00D8641D" w:rsidP="00D8641D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41D">
        <w:rPr>
          <w:rFonts w:ascii="Arial" w:eastAsia="Times New Roman" w:hAnsi="Arial" w:cs="Arial"/>
          <w:b/>
          <w:bCs/>
          <w:color w:val="000000"/>
        </w:rPr>
        <w:t>Data Flow Diagrams:</w:t>
      </w:r>
    </w:p>
    <w:p w:rsidR="00D8641D" w:rsidRPr="00D8641D" w:rsidRDefault="00D8641D" w:rsidP="00D8641D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41D">
        <w:rPr>
          <w:rFonts w:ascii="Arial" w:eastAsia="Times New Roman" w:hAnsi="Arial" w:cs="Arial"/>
          <w:color w:val="000000"/>
        </w:rPr>
        <w:t xml:space="preserve">A Data Flow Diagram (DFD) is a traditional visual representation of the information flows within a system. A neat and clear DFD can depict the right amount of the system requirement graphically. It shows how data </w:t>
      </w:r>
      <w:proofErr w:type="spellStart"/>
      <w:r w:rsidRPr="00D8641D">
        <w:rPr>
          <w:rFonts w:ascii="Arial" w:eastAsia="Times New Roman" w:hAnsi="Arial" w:cs="Arial"/>
          <w:color w:val="000000"/>
        </w:rPr>
        <w:t>enters</w:t>
      </w:r>
      <w:proofErr w:type="spellEnd"/>
      <w:r w:rsidRPr="00D8641D">
        <w:rPr>
          <w:rFonts w:ascii="Arial" w:eastAsia="Times New Roman" w:hAnsi="Arial" w:cs="Arial"/>
          <w:color w:val="000000"/>
        </w:rPr>
        <w:t xml:space="preserve"> and leaves the system, what changes the information, and where data is stored.</w:t>
      </w:r>
    </w:p>
    <w:p w:rsidR="00D8641D" w:rsidRPr="00D8641D" w:rsidRDefault="00D8641D" w:rsidP="00D86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41D" w:rsidRPr="00D8641D" w:rsidRDefault="00D8641D" w:rsidP="00D8641D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41D">
        <w:rPr>
          <w:rFonts w:ascii="Arial" w:eastAsia="Times New Roman" w:hAnsi="Arial" w:cs="Arial"/>
          <w:b/>
          <w:bCs/>
          <w:color w:val="000000"/>
        </w:rPr>
        <w:t xml:space="preserve">Example: </w:t>
      </w:r>
      <w:hyperlink r:id="rId4" w:history="1">
        <w:r w:rsidRPr="00D8641D">
          <w:rPr>
            <w:rFonts w:ascii="Arial" w:eastAsia="Times New Roman" w:hAnsi="Arial" w:cs="Arial"/>
            <w:b/>
            <w:bCs/>
            <w:color w:val="0563C1"/>
            <w:u w:val="single"/>
          </w:rPr>
          <w:t>(Simplified)</w:t>
        </w:r>
      </w:hyperlink>
      <w:r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</w:rPr>
        <w:drawing>
          <wp:inline distT="0" distB="0" distL="0" distR="0">
            <wp:extent cx="4486275" cy="2867025"/>
            <wp:effectExtent l="19050" t="0" r="9525" b="0"/>
            <wp:docPr id="1" name="Picture 1" descr="https://lh7-rt.googleusercontent.com/docsz/AD_4nXc2HSL27qowNigBzqznaQFechuFJSB1lZ08tr-JRrLkv9EtIholjzp8ZK-YSjPoDydux8qUtO7d8DUmAmKJsQrdUDvYGLQZuyD1oA2jw9rG7r8slF09vlpa9DLs5xwcn5bg4MOlRR2pJvl_pesj_8I?key=V589cOGiCB5ywbtW7u33NrJ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c2HSL27qowNigBzqznaQFechuFJSB1lZ08tr-JRrLkv9EtIholjzp8ZK-YSjPoDydux8qUtO7d8DUmAmKJsQrdUDvYGLQZuyD1oA2jw9rG7r8slF09vlpa9DLs5xwcn5bg4MOlRR2pJvl_pesj_8I?key=V589cOGiCB5ywbtW7u33NrJ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641D" w:rsidRPr="00D8641D" w:rsidRDefault="00D8641D" w:rsidP="00D8641D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b/>
          <w:bCs/>
          <w:noProof/>
          <w:color w:val="000000"/>
          <w:bdr w:val="none" w:sz="0" w:space="0" w:color="auto" w:frame="1"/>
        </w:rPr>
        <w:lastRenderedPageBreak/>
        <w:drawing>
          <wp:inline distT="0" distB="0" distL="0" distR="0">
            <wp:extent cx="2971800" cy="2581275"/>
            <wp:effectExtent l="19050" t="0" r="0" b="0"/>
            <wp:docPr id="2" name="Picture 2" descr="Diagram,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iagram, time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641D" w:rsidRPr="00D8641D" w:rsidRDefault="00D8641D" w:rsidP="00D86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41D" w:rsidRPr="00D8641D" w:rsidRDefault="00D8641D" w:rsidP="00D8641D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41D">
        <w:rPr>
          <w:rFonts w:ascii="Arial" w:eastAsia="Times New Roman" w:hAnsi="Arial" w:cs="Arial"/>
          <w:b/>
          <w:bCs/>
          <w:color w:val="000000"/>
        </w:rPr>
        <w:t>User Stories</w:t>
      </w:r>
    </w:p>
    <w:p w:rsidR="00D8641D" w:rsidRPr="00D8641D" w:rsidRDefault="00D8641D" w:rsidP="00D8641D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41D">
        <w:rPr>
          <w:rFonts w:ascii="Arial" w:eastAsia="Times New Roman" w:hAnsi="Arial" w:cs="Arial"/>
          <w:color w:val="000000"/>
        </w:rPr>
        <w:t>Use the below template to list all the user stories for the product.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2"/>
        <w:gridCol w:w="1494"/>
        <w:gridCol w:w="1007"/>
        <w:gridCol w:w="1691"/>
        <w:gridCol w:w="1948"/>
        <w:gridCol w:w="1030"/>
        <w:gridCol w:w="974"/>
      </w:tblGrid>
      <w:tr w:rsidR="00292084" w:rsidRPr="00D8641D" w:rsidTr="00D8641D">
        <w:trPr>
          <w:trHeight w:val="275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User 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Acceptance criteria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Release</w:t>
            </w:r>
          </w:p>
        </w:tc>
      </w:tr>
      <w:tr w:rsidR="00292084" w:rsidRPr="00D8641D" w:rsidTr="00D8641D">
        <w:trPr>
          <w:trHeight w:val="4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Customer (Mobile 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 can access my account / dashboard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Sprint-1</w:t>
            </w:r>
          </w:p>
        </w:tc>
      </w:tr>
      <w:tr w:rsidR="00292084" w:rsidRPr="00D8641D" w:rsidTr="00D8641D">
        <w:trPr>
          <w:trHeight w:val="4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 can receive confirmation email &amp; click confirm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Sprint-1</w:t>
            </w:r>
          </w:p>
        </w:tc>
      </w:tr>
      <w:tr w:rsidR="00292084" w:rsidRPr="00D8641D" w:rsidTr="00D8641D">
        <w:trPr>
          <w:trHeight w:val="4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As a user, I can register for the application through </w:t>
            </w:r>
            <w:proofErr w:type="spellStart"/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Facebook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I can register &amp; access the dashboard with </w:t>
            </w:r>
            <w:proofErr w:type="spellStart"/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Facebook</w:t>
            </w:r>
            <w:proofErr w:type="spellEnd"/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Sprint-2</w:t>
            </w:r>
          </w:p>
        </w:tc>
      </w:tr>
      <w:tr w:rsidR="00292084" w:rsidRPr="00D8641D" w:rsidTr="00D8641D">
        <w:trPr>
          <w:trHeight w:val="4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Sprint-1</w:t>
            </w:r>
          </w:p>
        </w:tc>
      </w:tr>
      <w:tr w:rsidR="00292084" w:rsidRPr="00D8641D" w:rsidTr="00D8641D">
        <w:trPr>
          <w:trHeight w:val="4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Sprint-1</w:t>
            </w:r>
          </w:p>
        </w:tc>
      </w:tr>
      <w:tr w:rsidR="00292084" w:rsidRPr="00D8641D" w:rsidTr="00D8641D">
        <w:trPr>
          <w:trHeight w:val="4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92084" w:rsidRPr="00D8641D" w:rsidTr="00D8641D">
        <w:trPr>
          <w:trHeight w:val="4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Customer (Web 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292084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084"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292084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084">
              <w:rPr>
                <w:rFonts w:ascii="Times New Roman" w:eastAsia="Times New Roman" w:hAnsi="Times New Roman" w:cs="Times New Roman"/>
                <w:sz w:val="24"/>
                <w:szCs w:val="24"/>
              </w:rPr>
              <w:t>I can view my order history on the dashboard.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292084" w:rsidP="00292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0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can see a list of all my previous orders, including order dates and totals.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292084" w:rsidP="00292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0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High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292084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084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292084" w:rsidRPr="00D8641D" w:rsidTr="00D8641D">
        <w:trPr>
          <w:trHeight w:val="4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Customer Care Executive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292084" w:rsidP="00292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0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USN-7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292084" w:rsidP="00292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0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can view customer information and order history.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292084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084">
              <w:rPr>
                <w:rFonts w:ascii="Times New Roman" w:eastAsia="Times New Roman" w:hAnsi="Times New Roman" w:cs="Times New Roman"/>
                <w:sz w:val="24"/>
                <w:szCs w:val="24"/>
              </w:rPr>
              <w:t>I can access customer data, including contact information and order history, to assist with customer inquiries.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292084" w:rsidP="00292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0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Medium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292084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084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</w:tr>
      <w:tr w:rsidR="00292084" w:rsidRPr="00D8641D" w:rsidTr="00D8641D">
        <w:trPr>
          <w:trHeight w:val="3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4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Administrator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292084" w:rsidP="00292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0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USN-8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292084" w:rsidP="00292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0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can manage user roles and permissions.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292084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084">
              <w:rPr>
                <w:rFonts w:ascii="Times New Roman" w:eastAsia="Times New Roman" w:hAnsi="Times New Roman" w:cs="Times New Roman"/>
                <w:sz w:val="24"/>
                <w:szCs w:val="24"/>
              </w:rPr>
              <w:t>I can assign different roles to users, such as customer care executive or administrator, and control their access to certain features and data.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292084" w:rsidP="00292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0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High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292084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084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292084" w:rsidRPr="00D8641D" w:rsidTr="00D8641D">
        <w:trPr>
          <w:trHeight w:val="4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92084" w:rsidRPr="00D8641D" w:rsidTr="00D8641D">
        <w:trPr>
          <w:trHeight w:val="4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92084" w:rsidRPr="00D8641D" w:rsidTr="00D8641D">
        <w:trPr>
          <w:trHeight w:val="4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41D" w:rsidRPr="00D8641D" w:rsidRDefault="00D8641D" w:rsidP="00D86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C5E8E" w:rsidRDefault="00006C93"/>
    <w:sectPr w:rsidR="009C5E8E" w:rsidSect="00C16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8641D"/>
    <w:rsid w:val="00006C93"/>
    <w:rsid w:val="002305BB"/>
    <w:rsid w:val="00292084"/>
    <w:rsid w:val="002B4DB6"/>
    <w:rsid w:val="00751D54"/>
    <w:rsid w:val="00795ABF"/>
    <w:rsid w:val="00C16E97"/>
    <w:rsid w:val="00D864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E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86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8641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4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641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16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developer.ibm.com/patterns/visualize-unstructured-tex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</dc:creator>
  <cp:lastModifiedBy>akhil</cp:lastModifiedBy>
  <cp:revision>3</cp:revision>
  <dcterms:created xsi:type="dcterms:W3CDTF">2025-03-12T13:27:00Z</dcterms:created>
  <dcterms:modified xsi:type="dcterms:W3CDTF">2025-03-12T16:57:00Z</dcterms:modified>
</cp:coreProperties>
</file>