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BE" w:rsidRDefault="00D3119D">
      <w:r>
        <w:t>Week 4: CI/CD</w:t>
      </w:r>
    </w:p>
    <w:p w:rsidR="001E2FA8" w:rsidRDefault="001E2FA8">
      <w:r>
        <w:t xml:space="preserve">       </w:t>
      </w:r>
    </w:p>
    <w:tbl>
      <w:tblPr>
        <w:tblStyle w:val="TableGrid"/>
        <w:tblpPr w:leftFromText="180" w:rightFromText="180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3026"/>
        <w:gridCol w:w="2982"/>
      </w:tblGrid>
      <w:tr w:rsidR="00E02F23" w:rsidRPr="00A3760A" w:rsidTr="00E02F23">
        <w:tc>
          <w:tcPr>
            <w:tcW w:w="3026" w:type="dxa"/>
          </w:tcPr>
          <w:p w:rsidR="00E02F23" w:rsidRPr="00A3760A" w:rsidRDefault="00E02F23" w:rsidP="00E02F23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002060"/>
                <w:sz w:val="20"/>
                <w:szCs w:val="20"/>
              </w:rPr>
              <w:t>Devops</w:t>
            </w:r>
            <w:proofErr w:type="spellEnd"/>
            <w:r>
              <w:rPr>
                <w:rFonts w:cstheme="minorHAnsi"/>
                <w:b/>
                <w:color w:val="002060"/>
                <w:sz w:val="20"/>
                <w:szCs w:val="20"/>
              </w:rPr>
              <w:t xml:space="preserve"> tools</w:t>
            </w:r>
          </w:p>
        </w:tc>
        <w:tc>
          <w:tcPr>
            <w:tcW w:w="2982" w:type="dxa"/>
          </w:tcPr>
          <w:p w:rsidR="00E02F23" w:rsidRPr="00A3760A" w:rsidRDefault="00E02F23" w:rsidP="00E02F23">
            <w:pPr>
              <w:rPr>
                <w:rFonts w:cstheme="minorHAnsi"/>
                <w:color w:val="00206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2060"/>
                <w:sz w:val="20"/>
                <w:szCs w:val="20"/>
              </w:rPr>
              <w:t>Git</w:t>
            </w:r>
            <w:proofErr w:type="spellEnd"/>
            <w:r>
              <w:rPr>
                <w:rFonts w:cstheme="minorHAnsi"/>
                <w:color w:val="002060"/>
                <w:sz w:val="20"/>
                <w:szCs w:val="20"/>
              </w:rPr>
              <w:t xml:space="preserve">, Maven, Jenkins, </w:t>
            </w:r>
            <w:proofErr w:type="spellStart"/>
            <w:r>
              <w:rPr>
                <w:rFonts w:cstheme="minorHAnsi"/>
                <w:color w:val="002060"/>
                <w:sz w:val="20"/>
                <w:szCs w:val="20"/>
              </w:rPr>
              <w:t>SonarQube</w:t>
            </w:r>
            <w:proofErr w:type="spellEnd"/>
          </w:p>
        </w:tc>
      </w:tr>
    </w:tbl>
    <w:p w:rsidR="001E2FA8" w:rsidRDefault="001E2FA8"/>
    <w:p w:rsidR="001E2FA8" w:rsidRDefault="001E2FA8" w:rsidP="001E2FA8">
      <w:pPr>
        <w:spacing w:after="0" w:line="240" w:lineRule="auto"/>
        <w:ind w:left="720"/>
        <w:rPr>
          <w:rFonts w:eastAsia="Times New Roman"/>
          <w:color w:val="1F497D"/>
        </w:rPr>
      </w:pPr>
    </w:p>
    <w:p w:rsidR="001E2FA8" w:rsidRDefault="001E2FA8" w:rsidP="001E2FA8">
      <w:pPr>
        <w:spacing w:after="0" w:line="240" w:lineRule="auto"/>
        <w:ind w:left="720"/>
        <w:rPr>
          <w:rFonts w:eastAsia="Times New Roman"/>
          <w:color w:val="1F497D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2F23" w:rsidTr="0011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02F23" w:rsidRDefault="00E02F23" w:rsidP="001131DF">
            <w:r>
              <w:t xml:space="preserve">  Task</w:t>
            </w:r>
          </w:p>
        </w:tc>
        <w:tc>
          <w:tcPr>
            <w:tcW w:w="4508" w:type="dxa"/>
          </w:tcPr>
          <w:p w:rsidR="00E02F23" w:rsidRDefault="00E02F23" w:rsidP="00113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</w:tr>
      <w:tr w:rsidR="00E02F23" w:rsidTr="0011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02F23" w:rsidRDefault="00E02F23" w:rsidP="001131DF">
            <w:r>
              <w:t>Task 1</w:t>
            </w:r>
          </w:p>
        </w:tc>
        <w:tc>
          <w:tcPr>
            <w:tcW w:w="4508" w:type="dxa"/>
          </w:tcPr>
          <w:p w:rsidR="00E02F23" w:rsidRDefault="00E02F23" w:rsidP="0011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1(week4</w:t>
            </w:r>
            <w:r>
              <w:t>)</w:t>
            </w:r>
          </w:p>
        </w:tc>
      </w:tr>
      <w:tr w:rsidR="00E02F23" w:rsidTr="00113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02F23" w:rsidRDefault="00B07115" w:rsidP="001131DF">
            <w:r>
              <w:t>Task 2</w:t>
            </w:r>
          </w:p>
        </w:tc>
        <w:tc>
          <w:tcPr>
            <w:tcW w:w="4508" w:type="dxa"/>
          </w:tcPr>
          <w:p w:rsidR="00E02F23" w:rsidRDefault="00E02F23" w:rsidP="0011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2(week4</w:t>
            </w:r>
            <w:r>
              <w:t>)</w:t>
            </w:r>
          </w:p>
        </w:tc>
      </w:tr>
      <w:tr w:rsidR="00E02F23" w:rsidTr="0011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02F23" w:rsidRDefault="00B07115" w:rsidP="001131DF">
            <w:r>
              <w:t>Task 3</w:t>
            </w:r>
          </w:p>
        </w:tc>
        <w:tc>
          <w:tcPr>
            <w:tcW w:w="4508" w:type="dxa"/>
          </w:tcPr>
          <w:p w:rsidR="00E02F23" w:rsidRDefault="00E02F23" w:rsidP="0011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3(week4</w:t>
            </w:r>
            <w:r>
              <w:t>)</w:t>
            </w:r>
          </w:p>
        </w:tc>
      </w:tr>
      <w:tr w:rsidR="00E02F23" w:rsidTr="00113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02F23" w:rsidRDefault="00B07115" w:rsidP="001131DF">
            <w:r>
              <w:t>Task 4</w:t>
            </w:r>
          </w:p>
        </w:tc>
        <w:tc>
          <w:tcPr>
            <w:tcW w:w="4508" w:type="dxa"/>
          </w:tcPr>
          <w:p w:rsidR="00E02F23" w:rsidRDefault="00E02F23" w:rsidP="0011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4(week4</w:t>
            </w:r>
            <w:r>
              <w:t>)</w:t>
            </w:r>
          </w:p>
        </w:tc>
      </w:tr>
      <w:tr w:rsidR="00E02F23" w:rsidTr="0011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02F23" w:rsidRDefault="004C3E87" w:rsidP="001131DF">
            <w:r>
              <w:t>Troubleshooting and find fix for</w:t>
            </w:r>
            <w:r w:rsidR="000630F3">
              <w:t xml:space="preserve"> issues</w:t>
            </w:r>
            <w:r>
              <w:t xml:space="preserve"> if any</w:t>
            </w:r>
            <w:bookmarkStart w:id="0" w:name="_GoBack"/>
            <w:bookmarkEnd w:id="0"/>
          </w:p>
        </w:tc>
        <w:tc>
          <w:tcPr>
            <w:tcW w:w="4508" w:type="dxa"/>
          </w:tcPr>
          <w:p w:rsidR="00E02F23" w:rsidRDefault="00E02F23" w:rsidP="0011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5(week4</w:t>
            </w:r>
            <w:r>
              <w:t>)</w:t>
            </w:r>
          </w:p>
        </w:tc>
      </w:tr>
    </w:tbl>
    <w:p w:rsidR="00E02F23" w:rsidRDefault="00E02F23" w:rsidP="00E02F23">
      <w:pPr>
        <w:spacing w:after="0" w:line="240" w:lineRule="auto"/>
        <w:rPr>
          <w:rFonts w:eastAsia="Times New Roman"/>
          <w:color w:val="1F497D"/>
        </w:rPr>
      </w:pPr>
    </w:p>
    <w:p w:rsidR="001E2FA8" w:rsidRDefault="001E2FA8" w:rsidP="001E2FA8">
      <w:pPr>
        <w:spacing w:after="0" w:line="240" w:lineRule="auto"/>
        <w:ind w:left="720"/>
        <w:rPr>
          <w:rFonts w:eastAsia="Times New Roman"/>
          <w:color w:val="1F497D"/>
        </w:rPr>
      </w:pPr>
    </w:p>
    <w:p w:rsidR="001E2FA8" w:rsidRDefault="001E2FA8" w:rsidP="00767349">
      <w:pPr>
        <w:spacing w:after="0" w:line="240" w:lineRule="auto"/>
        <w:rPr>
          <w:rFonts w:eastAsia="Times New Roman"/>
          <w:color w:val="1F497D"/>
        </w:rPr>
      </w:pPr>
      <w:r w:rsidRPr="00767349">
        <w:rPr>
          <w:rFonts w:eastAsia="Times New Roman"/>
          <w:b/>
          <w:color w:val="FF0000"/>
          <w:u w:val="single"/>
        </w:rPr>
        <w:t>Prerequisites</w:t>
      </w:r>
      <w:r>
        <w:rPr>
          <w:rFonts w:eastAsia="Times New Roman"/>
          <w:color w:val="1F497D"/>
        </w:rPr>
        <w:t>:</w:t>
      </w:r>
    </w:p>
    <w:p w:rsidR="00E90A43" w:rsidRDefault="001E2FA8" w:rsidP="00FA71F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</w:pP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Before you begin with the task, kindly ensure that you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 can use your existing GitHub account with GitHub organization managed by Capgemini.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 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Creation of public GitHub reposito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ries on GitHub is not allowed. 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You should not use them in Capgemini network.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 In case if you don’t have access kindly raise the request in service central portal. </w:t>
      </w:r>
      <w:r w:rsidR="00767349"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Use</w:t>
      </w: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 the </w:t>
      </w:r>
      <w:r w:rsidR="00E90A43"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attached doc to get access</w:t>
      </w:r>
      <w:r w:rsid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.</w:t>
      </w:r>
    </w:p>
    <w:p w:rsidR="0054265C" w:rsidRPr="00E90A43" w:rsidRDefault="0054265C" w:rsidP="00FA71F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</w:pPr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In the upcoming Task you would be integrating </w:t>
      </w:r>
      <w:proofErr w:type="spellStart"/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SonarQube</w:t>
      </w:r>
      <w:proofErr w:type="spellEnd"/>
      <w:r w:rsidRP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 with Jenkins. Hence ensure that your project contains the </w:t>
      </w:r>
      <w:r w:rsid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files that </w:t>
      </w:r>
      <w:proofErr w:type="spellStart"/>
      <w:r w:rsid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>SonarQube</w:t>
      </w:r>
      <w:proofErr w:type="spellEnd"/>
      <w:r w:rsidR="00E90A43"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  <w:t xml:space="preserve"> needs before you push the code to GitHub.</w:t>
      </w:r>
    </w:p>
    <w:p w:rsidR="001E2FA8" w:rsidRPr="001E2FA8" w:rsidRDefault="001E2FA8" w:rsidP="001E2FA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color w:val="FF0000"/>
          <w:sz w:val="22"/>
          <w:szCs w:val="22"/>
          <w:lang w:eastAsia="en-US"/>
        </w:rPr>
      </w:pPr>
    </w:p>
    <w:bookmarkStart w:id="1" w:name="_MON_1720870083"/>
    <w:bookmarkEnd w:id="1"/>
    <w:p w:rsidR="00767349" w:rsidRDefault="00767349" w:rsidP="00767349">
      <w:pPr>
        <w:spacing w:after="0" w:line="240" w:lineRule="auto"/>
        <w:ind w:left="2520" w:firstLine="360"/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Word.Document.12" ShapeID="_x0000_i1025" DrawAspect="Icon" ObjectID="_1720877514" r:id="rId6">
            <o:FieldCodes>\s</o:FieldCodes>
          </o:OLEObject>
        </w:object>
      </w:r>
    </w:p>
    <w:p w:rsidR="00767349" w:rsidRDefault="00767349" w:rsidP="00767349">
      <w:pPr>
        <w:spacing w:after="0" w:line="240" w:lineRule="auto"/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Task 1. </w:t>
      </w:r>
    </w:p>
    <w:p w:rsidR="00D61583" w:rsidRDefault="00767349" w:rsidP="00767349">
      <w:pPr>
        <w:pStyle w:val="ListParagraph"/>
        <w:numPr>
          <w:ilvl w:val="0"/>
          <w:numId w:val="3"/>
        </w:numPr>
      </w:pPr>
      <w:r>
        <w:t>Create a repo</w:t>
      </w:r>
      <w:r w:rsidR="009526C4">
        <w:t xml:space="preserve"> with internal access</w:t>
      </w:r>
      <w:r>
        <w:t xml:space="preserve"> in the </w:t>
      </w:r>
      <w:r w:rsidR="009526C4">
        <w:t>GitHub</w:t>
      </w:r>
      <w:r>
        <w:t xml:space="preserve"> organization for which you have got access.</w:t>
      </w:r>
    </w:p>
    <w:p w:rsidR="00767349" w:rsidRDefault="009526C4" w:rsidP="00767349">
      <w:pPr>
        <w:pStyle w:val="ListParagraph"/>
        <w:numPr>
          <w:ilvl w:val="0"/>
          <w:numId w:val="3"/>
        </w:numPr>
      </w:pPr>
      <w:r>
        <w:t xml:space="preserve">Push the code </w:t>
      </w:r>
      <w:r w:rsidR="002770DC">
        <w:t>create</w:t>
      </w:r>
      <w:r w:rsidR="00E02F23">
        <w:t>d</w:t>
      </w:r>
      <w:r w:rsidR="002770DC">
        <w:t xml:space="preserve"> in week 3 </w:t>
      </w:r>
      <w:r>
        <w:t>to the repo created in step 1.</w:t>
      </w:r>
      <w:r w:rsidR="002770DC">
        <w:t xml:space="preserve"> You can use IDE or git bash to push the code.</w:t>
      </w:r>
    </w:p>
    <w:p w:rsidR="002770DC" w:rsidRDefault="002770DC" w:rsidP="00767349">
      <w:pPr>
        <w:pStyle w:val="ListParagraph"/>
        <w:numPr>
          <w:ilvl w:val="0"/>
          <w:numId w:val="3"/>
        </w:numPr>
      </w:pPr>
      <w:r>
        <w:t>Write appropriate commit message when you push the code</w:t>
      </w:r>
    </w:p>
    <w:p w:rsidR="009526C4" w:rsidRDefault="009526C4" w:rsidP="009526C4">
      <w:pPr>
        <w:ind w:left="150"/>
      </w:pPr>
      <w:r>
        <w:t xml:space="preserve">Note:  </w:t>
      </w:r>
      <w:r w:rsidRPr="00E02F23">
        <w:rPr>
          <w:color w:val="FF0000"/>
        </w:rPr>
        <w:t>GitHub no longer authenticates using password. You need to general personal access token and use it instead of password for authentication.</w:t>
      </w:r>
    </w:p>
    <w:p w:rsidR="009526C4" w:rsidRDefault="009526C4" w:rsidP="009526C4">
      <w:pPr>
        <w:rPr>
          <w:rFonts w:eastAsia="Times New Roman"/>
          <w:color w:val="1F497D"/>
        </w:rPr>
      </w:pPr>
      <w:r w:rsidRPr="009526C4">
        <w:rPr>
          <w:rFonts w:eastAsia="Times New Roman"/>
          <w:color w:val="1F497D"/>
        </w:rPr>
        <w:t>Task 2:</w:t>
      </w:r>
    </w:p>
    <w:p w:rsidR="009526C4" w:rsidRDefault="002770DC" w:rsidP="002770DC">
      <w:pPr>
        <w:pStyle w:val="ListParagraph"/>
        <w:numPr>
          <w:ilvl w:val="0"/>
          <w:numId w:val="5"/>
        </w:numPr>
      </w:pPr>
      <w:r>
        <w:t xml:space="preserve">Setup Jenkins. Ensure to check Java version prior installation </w:t>
      </w:r>
    </w:p>
    <w:p w:rsidR="002770DC" w:rsidRDefault="002770DC" w:rsidP="002770DC">
      <w:pPr>
        <w:pStyle w:val="ListParagraph"/>
        <w:numPr>
          <w:ilvl w:val="0"/>
          <w:numId w:val="5"/>
        </w:numPr>
      </w:pPr>
      <w:r>
        <w:t>Check if you are able to see the Jenkins home page.</w:t>
      </w:r>
    </w:p>
    <w:p w:rsidR="002770DC" w:rsidRDefault="002770DC" w:rsidP="002770DC">
      <w:pPr>
        <w:pStyle w:val="ListParagraph"/>
        <w:numPr>
          <w:ilvl w:val="0"/>
          <w:numId w:val="5"/>
        </w:numPr>
      </w:pPr>
      <w:r>
        <w:t>Ensure all recommended plugins are installed.</w:t>
      </w:r>
    </w:p>
    <w:p w:rsidR="002770DC" w:rsidRDefault="002770DC" w:rsidP="002770DC">
      <w:pPr>
        <w:pStyle w:val="ListParagraph"/>
        <w:numPr>
          <w:ilvl w:val="0"/>
          <w:numId w:val="5"/>
        </w:numPr>
      </w:pPr>
      <w:r>
        <w:t xml:space="preserve">Ensure the GitHub, Maven, </w:t>
      </w:r>
      <w:proofErr w:type="spellStart"/>
      <w:r>
        <w:t>SonarQube</w:t>
      </w:r>
      <w:proofErr w:type="spellEnd"/>
      <w:r>
        <w:t xml:space="preserve"> plugin is install</w:t>
      </w:r>
    </w:p>
    <w:p w:rsidR="004D1B50" w:rsidRDefault="004D1B50" w:rsidP="004D1B50">
      <w:pPr>
        <w:pStyle w:val="ListParagraph"/>
        <w:numPr>
          <w:ilvl w:val="0"/>
          <w:numId w:val="5"/>
        </w:numPr>
      </w:pPr>
      <w:r>
        <w:t xml:space="preserve">Configure </w:t>
      </w:r>
      <w:r w:rsidRPr="004D1B50">
        <w:t>GitHub Enterprise Servers</w:t>
      </w:r>
      <w:r>
        <w:t xml:space="preserve"> in Jenkins</w:t>
      </w:r>
      <w:r>
        <w:sym w:font="Wingdings" w:char="F0E0"/>
      </w:r>
      <w:r>
        <w:t>Manage Jenkins</w:t>
      </w:r>
      <w:r>
        <w:sym w:font="Wingdings" w:char="F0E0"/>
      </w:r>
      <w:r>
        <w:t>Configure system.</w:t>
      </w:r>
    </w:p>
    <w:p w:rsidR="002770DC" w:rsidRPr="00A54DF1" w:rsidRDefault="002770DC" w:rsidP="002770DC">
      <w:pPr>
        <w:rPr>
          <w:rFonts w:eastAsia="Times New Roman"/>
          <w:color w:val="1F497D"/>
        </w:rPr>
      </w:pPr>
      <w:r w:rsidRPr="00A54DF1">
        <w:rPr>
          <w:rFonts w:eastAsia="Times New Roman"/>
          <w:color w:val="1F497D"/>
        </w:rPr>
        <w:t xml:space="preserve">Task 3: </w:t>
      </w:r>
    </w:p>
    <w:p w:rsidR="002770DC" w:rsidRDefault="002770DC" w:rsidP="002770DC">
      <w:pPr>
        <w:pStyle w:val="ListParagraph"/>
        <w:numPr>
          <w:ilvl w:val="0"/>
          <w:numId w:val="6"/>
        </w:numPr>
      </w:pPr>
      <w:r>
        <w:t xml:space="preserve">Set </w:t>
      </w:r>
      <w:r w:rsidR="004D1B50">
        <w:t xml:space="preserve">up </w:t>
      </w:r>
      <w:proofErr w:type="spellStart"/>
      <w:r w:rsidR="004D1B50">
        <w:t>SonarQube</w:t>
      </w:r>
      <w:proofErr w:type="spellEnd"/>
      <w:r w:rsidR="004D1B50">
        <w:t xml:space="preserve"> on your machine</w:t>
      </w:r>
    </w:p>
    <w:p w:rsidR="002770DC" w:rsidRDefault="002770DC" w:rsidP="002770DC">
      <w:pPr>
        <w:pStyle w:val="ListParagraph"/>
        <w:numPr>
          <w:ilvl w:val="0"/>
          <w:numId w:val="6"/>
        </w:numPr>
      </w:pPr>
      <w:r>
        <w:t xml:space="preserve">Ensure to get the default dashboard of </w:t>
      </w:r>
      <w:proofErr w:type="spellStart"/>
      <w:r>
        <w:t>sonarqube</w:t>
      </w:r>
      <w:proofErr w:type="spellEnd"/>
    </w:p>
    <w:p w:rsidR="004D1B50" w:rsidRDefault="004D1B50" w:rsidP="004D1B50">
      <w:pPr>
        <w:pStyle w:val="ListParagraph"/>
        <w:numPr>
          <w:ilvl w:val="0"/>
          <w:numId w:val="6"/>
        </w:numPr>
      </w:pPr>
      <w:r>
        <w:t xml:space="preserve">Ensure to do </w:t>
      </w:r>
      <w:proofErr w:type="spellStart"/>
      <w:r>
        <w:t>SonarQube</w:t>
      </w:r>
      <w:proofErr w:type="spellEnd"/>
      <w:r>
        <w:t xml:space="preserve"> server setup in Jenkins</w:t>
      </w:r>
      <w:r>
        <w:sym w:font="Wingdings" w:char="F0E0"/>
      </w:r>
      <w:r>
        <w:t>Manage Jenkins</w:t>
      </w:r>
      <w:r>
        <w:sym w:font="Wingdings" w:char="F0E0"/>
      </w:r>
      <w:r>
        <w:t>Configure system</w:t>
      </w:r>
    </w:p>
    <w:p w:rsidR="004D1B50" w:rsidRDefault="004D1B50" w:rsidP="002770DC">
      <w:pPr>
        <w:pStyle w:val="ListParagraph"/>
        <w:numPr>
          <w:ilvl w:val="0"/>
          <w:numId w:val="6"/>
        </w:numPr>
      </w:pPr>
      <w:r>
        <w:t xml:space="preserve">In the Global Tool configuration configure Maven, JDK, </w:t>
      </w:r>
      <w:proofErr w:type="spellStart"/>
      <w:r>
        <w:t>SonarScanner</w:t>
      </w:r>
      <w:proofErr w:type="spellEnd"/>
    </w:p>
    <w:p w:rsidR="00E02F23" w:rsidRDefault="00E02F23" w:rsidP="004D1B50">
      <w:pPr>
        <w:rPr>
          <w:rFonts w:eastAsia="Times New Roman"/>
          <w:color w:val="1F497D"/>
        </w:rPr>
      </w:pPr>
    </w:p>
    <w:p w:rsidR="00E02F23" w:rsidRDefault="00E02F23" w:rsidP="004D1B50">
      <w:pPr>
        <w:rPr>
          <w:rFonts w:eastAsia="Times New Roman"/>
          <w:color w:val="1F497D"/>
        </w:rPr>
      </w:pPr>
    </w:p>
    <w:p w:rsidR="00A54DF1" w:rsidRDefault="002770DC" w:rsidP="004D1B50">
      <w:pPr>
        <w:rPr>
          <w:rFonts w:eastAsia="Times New Roman"/>
          <w:color w:val="1F497D"/>
        </w:rPr>
      </w:pPr>
      <w:r w:rsidRPr="00A54DF1">
        <w:rPr>
          <w:rFonts w:eastAsia="Times New Roman"/>
          <w:color w:val="1F497D"/>
        </w:rPr>
        <w:t>Task 4:</w:t>
      </w:r>
      <w:r w:rsidR="004D1B50" w:rsidRPr="00A54DF1">
        <w:rPr>
          <w:rFonts w:eastAsia="Times New Roman"/>
          <w:color w:val="1F497D"/>
        </w:rPr>
        <w:t xml:space="preserve"> </w:t>
      </w:r>
    </w:p>
    <w:p w:rsidR="004D1B50" w:rsidRPr="006F2B1A" w:rsidRDefault="004D1B50" w:rsidP="006F2B1A">
      <w:pPr>
        <w:ind w:firstLine="460"/>
        <w:rPr>
          <w:rFonts w:eastAsia="Times New Roman"/>
          <w:color w:val="FF0000"/>
        </w:rPr>
      </w:pPr>
      <w:r w:rsidRPr="006F2B1A">
        <w:rPr>
          <w:color w:val="FF0000"/>
        </w:rPr>
        <w:t xml:space="preserve">Ensure that you have </w:t>
      </w:r>
      <w:r w:rsidR="00BB5910" w:rsidRPr="006F2B1A">
        <w:rPr>
          <w:color w:val="FF0000"/>
        </w:rPr>
        <w:t xml:space="preserve">completed step 1 to step 3 </w:t>
      </w:r>
    </w:p>
    <w:p w:rsidR="004D1B50" w:rsidRDefault="004D1B50" w:rsidP="004D1B50">
      <w:pPr>
        <w:pStyle w:val="ListParagraph"/>
        <w:numPr>
          <w:ilvl w:val="0"/>
          <w:numId w:val="8"/>
        </w:numPr>
      </w:pPr>
      <w:r>
        <w:t>Create a freestyle job</w:t>
      </w:r>
      <w:r w:rsidR="00E02F23">
        <w:t xml:space="preserve"> or pipeline</w:t>
      </w:r>
      <w:r>
        <w:t xml:space="preserve"> in Jenkins.</w:t>
      </w:r>
    </w:p>
    <w:p w:rsidR="004D1B50" w:rsidRDefault="004D1B50" w:rsidP="004D1B50">
      <w:pPr>
        <w:pStyle w:val="ListParagraph"/>
        <w:numPr>
          <w:ilvl w:val="0"/>
          <w:numId w:val="8"/>
        </w:numPr>
      </w:pPr>
      <w:r>
        <w:t>Configure source code management session.</w:t>
      </w:r>
    </w:p>
    <w:p w:rsidR="004D1B50" w:rsidRDefault="004D1B50" w:rsidP="004D1B50">
      <w:pPr>
        <w:pStyle w:val="ListParagraph"/>
        <w:numPr>
          <w:ilvl w:val="0"/>
          <w:numId w:val="8"/>
        </w:numPr>
      </w:pPr>
      <w:r>
        <w:t>Configure the build step so that it is able to execute maven command clean install</w:t>
      </w:r>
    </w:p>
    <w:p w:rsidR="004D1B50" w:rsidRDefault="00131FE2" w:rsidP="004D1B50">
      <w:pPr>
        <w:pStyle w:val="ListParagraph"/>
        <w:numPr>
          <w:ilvl w:val="0"/>
          <w:numId w:val="8"/>
        </w:numPr>
      </w:pPr>
      <w:r>
        <w:t xml:space="preserve">Configure another build step to do static code analysis using </w:t>
      </w:r>
      <w:proofErr w:type="spellStart"/>
      <w:r>
        <w:t>SonarQube</w:t>
      </w:r>
      <w:proofErr w:type="spellEnd"/>
      <w:r>
        <w:t xml:space="preserve"> Scanner</w:t>
      </w:r>
    </w:p>
    <w:p w:rsidR="00131FE2" w:rsidRDefault="00131FE2" w:rsidP="004D1B50">
      <w:pPr>
        <w:pStyle w:val="ListParagraph"/>
        <w:numPr>
          <w:ilvl w:val="0"/>
          <w:numId w:val="8"/>
        </w:numPr>
      </w:pPr>
      <w:r>
        <w:t>On success</w:t>
      </w:r>
      <w:r w:rsidR="00E02F23">
        <w:t>ful</w:t>
      </w:r>
      <w:r>
        <w:t xml:space="preserve"> build the </w:t>
      </w:r>
      <w:proofErr w:type="spellStart"/>
      <w:r>
        <w:t>surefire</w:t>
      </w:r>
      <w:proofErr w:type="spellEnd"/>
      <w:r>
        <w:t xml:space="preserve"> test report should be viewable.</w:t>
      </w:r>
    </w:p>
    <w:p w:rsidR="00E02F23" w:rsidRDefault="00E02F23" w:rsidP="004D1B50">
      <w:pPr>
        <w:pStyle w:val="ListParagraph"/>
        <w:numPr>
          <w:ilvl w:val="0"/>
          <w:numId w:val="8"/>
        </w:numPr>
      </w:pPr>
      <w:r>
        <w:t>The static code analysis report should be viewable on sonar dashboard.</w:t>
      </w:r>
    </w:p>
    <w:p w:rsidR="002770DC" w:rsidRDefault="002770DC" w:rsidP="002770DC"/>
    <w:p w:rsidR="002770DC" w:rsidRDefault="002770DC" w:rsidP="002770DC">
      <w:pPr>
        <w:pStyle w:val="ListParagraph"/>
        <w:ind w:left="460"/>
      </w:pPr>
    </w:p>
    <w:p w:rsidR="002770DC" w:rsidRDefault="002770DC" w:rsidP="002770DC">
      <w:pPr>
        <w:pStyle w:val="ListParagraph"/>
        <w:ind w:left="460"/>
      </w:pPr>
    </w:p>
    <w:p w:rsidR="009526C4" w:rsidRDefault="009526C4" w:rsidP="009526C4">
      <w:pPr>
        <w:ind w:left="150"/>
      </w:pPr>
    </w:p>
    <w:p w:rsidR="009526C4" w:rsidRDefault="009526C4" w:rsidP="009526C4">
      <w:pPr>
        <w:ind w:left="150"/>
      </w:pPr>
    </w:p>
    <w:p w:rsidR="00D3119D" w:rsidRDefault="00D3119D"/>
    <w:p w:rsidR="00D3119D" w:rsidRDefault="00D3119D"/>
    <w:sectPr w:rsidR="00D3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650"/>
    <w:multiLevelType w:val="hybridMultilevel"/>
    <w:tmpl w:val="BD5E5298"/>
    <w:lvl w:ilvl="0" w:tplc="3696A9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A0C3DAF"/>
    <w:multiLevelType w:val="hybridMultilevel"/>
    <w:tmpl w:val="0E1C9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6519"/>
    <w:multiLevelType w:val="hybridMultilevel"/>
    <w:tmpl w:val="F934D7C8"/>
    <w:lvl w:ilvl="0" w:tplc="1876D7B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9106A7D"/>
    <w:multiLevelType w:val="hybridMultilevel"/>
    <w:tmpl w:val="04B88312"/>
    <w:lvl w:ilvl="0" w:tplc="AD88E7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6FF42C9A"/>
    <w:multiLevelType w:val="hybridMultilevel"/>
    <w:tmpl w:val="86389C64"/>
    <w:lvl w:ilvl="0" w:tplc="EDDE038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2C674EC"/>
    <w:multiLevelType w:val="hybridMultilevel"/>
    <w:tmpl w:val="18A4CBEC"/>
    <w:lvl w:ilvl="0" w:tplc="B49438F2">
      <w:start w:val="1"/>
      <w:numFmt w:val="decimal"/>
      <w:lvlText w:val="%1."/>
      <w:lvlJc w:val="left"/>
      <w:pPr>
        <w:ind w:left="410" w:hanging="360"/>
      </w:pPr>
      <w:rPr>
        <w:rFonts w:eastAsia="Times New Roman" w:hint="default"/>
        <w:color w:val="1F497D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CE2447A"/>
    <w:multiLevelType w:val="hybridMultilevel"/>
    <w:tmpl w:val="7F4AA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11A7A"/>
    <w:multiLevelType w:val="hybridMultilevel"/>
    <w:tmpl w:val="DE3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46509"/>
    <w:multiLevelType w:val="hybridMultilevel"/>
    <w:tmpl w:val="670A6736"/>
    <w:lvl w:ilvl="0" w:tplc="B1CC7F2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D"/>
    <w:rsid w:val="000630F3"/>
    <w:rsid w:val="00131FE2"/>
    <w:rsid w:val="001E2FA8"/>
    <w:rsid w:val="002770DC"/>
    <w:rsid w:val="00311902"/>
    <w:rsid w:val="004C3E87"/>
    <w:rsid w:val="004D1B50"/>
    <w:rsid w:val="0054265C"/>
    <w:rsid w:val="006F2B1A"/>
    <w:rsid w:val="00767349"/>
    <w:rsid w:val="0087350F"/>
    <w:rsid w:val="009526C4"/>
    <w:rsid w:val="00A54DF1"/>
    <w:rsid w:val="00B07115"/>
    <w:rsid w:val="00BB5910"/>
    <w:rsid w:val="00D3119D"/>
    <w:rsid w:val="00D61583"/>
    <w:rsid w:val="00E02F23"/>
    <w:rsid w:val="00E90A43"/>
    <w:rsid w:val="00E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07B2"/>
  <w15:chartTrackingRefBased/>
  <w15:docId w15:val="{3A70ED6D-B67C-489C-AA84-F4C38536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F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67349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E02F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Gounder, Selvi</dc:creator>
  <cp:keywords/>
  <dc:description/>
  <cp:lastModifiedBy>Gounder, Selvi</cp:lastModifiedBy>
  <cp:revision>16</cp:revision>
  <dcterms:created xsi:type="dcterms:W3CDTF">2022-07-29T11:01:00Z</dcterms:created>
  <dcterms:modified xsi:type="dcterms:W3CDTF">2022-08-01T11:15:00Z</dcterms:modified>
</cp:coreProperties>
</file>