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F1AC" w14:textId="7DD23874" w:rsidR="001B64B6" w:rsidRDefault="00B03E1F">
      <w:pPr>
        <w:rPr>
          <w:sz w:val="28"/>
          <w:szCs w:val="28"/>
        </w:rPr>
      </w:pPr>
      <w:r>
        <w:rPr>
          <w:sz w:val="28"/>
          <w:szCs w:val="28"/>
        </w:rPr>
        <w:t xml:space="preserve">Digital Signal Processing Lab: Demo 03 </w:t>
      </w:r>
    </w:p>
    <w:p w14:paraId="552FD6E4" w14:textId="2753C870" w:rsidR="00B03E1F" w:rsidRDefault="00B03E1F">
      <w:pPr>
        <w:rPr>
          <w:sz w:val="28"/>
          <w:szCs w:val="28"/>
        </w:rPr>
      </w:pPr>
    </w:p>
    <w:p w14:paraId="647944D0" w14:textId="77777777" w:rsidR="00F807BC" w:rsidRDefault="00B03E1F">
      <w:pPr>
        <w:rPr>
          <w:sz w:val="28"/>
          <w:szCs w:val="28"/>
        </w:rPr>
      </w:pPr>
      <w:r>
        <w:rPr>
          <w:sz w:val="28"/>
          <w:szCs w:val="28"/>
        </w:rPr>
        <w:t>Exercise 04:</w:t>
      </w:r>
      <w:r w:rsidR="00F11C75">
        <w:rPr>
          <w:sz w:val="28"/>
          <w:szCs w:val="28"/>
        </w:rPr>
        <w:t xml:space="preserve"> </w:t>
      </w:r>
    </w:p>
    <w:p w14:paraId="78A690FA" w14:textId="6F2AB1CD" w:rsidR="00F11C75" w:rsidRDefault="00F807B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11C75">
        <w:rPr>
          <w:sz w:val="28"/>
          <w:szCs w:val="28"/>
        </w:rPr>
        <w:t xml:space="preserve">By setting values exceeding 32768 to max value and lower than </w:t>
      </w:r>
    </w:p>
    <w:p w14:paraId="543D41D5" w14:textId="5ED206F0" w:rsidR="00B03E1F" w:rsidRDefault="00F11C75">
      <w:pPr>
        <w:rPr>
          <w:sz w:val="28"/>
          <w:szCs w:val="28"/>
        </w:rPr>
      </w:pPr>
      <w:r>
        <w:rPr>
          <w:sz w:val="28"/>
          <w:szCs w:val="28"/>
        </w:rPr>
        <w:t>-32767 to min value</w:t>
      </w:r>
      <w:r w:rsidR="00F807BC">
        <w:rPr>
          <w:sz w:val="28"/>
          <w:szCs w:val="28"/>
        </w:rPr>
        <w:t>, program no longer gives error when value of gain is very</w:t>
      </w:r>
    </w:p>
    <w:p w14:paraId="3A61077E" w14:textId="5703964A" w:rsidR="00F807BC" w:rsidRDefault="00F807BC">
      <w:pPr>
        <w:rPr>
          <w:sz w:val="28"/>
          <w:szCs w:val="28"/>
        </w:rPr>
      </w:pPr>
      <w:r>
        <w:rPr>
          <w:sz w:val="28"/>
          <w:szCs w:val="28"/>
        </w:rPr>
        <w:t>High.</w:t>
      </w:r>
    </w:p>
    <w:p w14:paraId="19A4C648" w14:textId="214D6707" w:rsidR="00B03E1F" w:rsidRDefault="00F807BC">
      <w:pPr>
        <w:rPr>
          <w:sz w:val="28"/>
          <w:szCs w:val="28"/>
        </w:rPr>
      </w:pPr>
      <w:r>
        <w:rPr>
          <w:sz w:val="28"/>
          <w:szCs w:val="28"/>
        </w:rPr>
        <w:t>2. Gain value does not affect the pitch of a tone.</w:t>
      </w:r>
    </w:p>
    <w:p w14:paraId="317634D6" w14:textId="492D675B" w:rsidR="00F807BC" w:rsidRPr="00B03E1F" w:rsidRDefault="00F807BC">
      <w:pPr>
        <w:rPr>
          <w:sz w:val="28"/>
          <w:szCs w:val="28"/>
        </w:rPr>
      </w:pPr>
      <w:r>
        <w:rPr>
          <w:sz w:val="28"/>
          <w:szCs w:val="28"/>
        </w:rPr>
        <w:t>3. Volume/loudness does not increase beyond gain 32768.</w:t>
      </w:r>
    </w:p>
    <w:sectPr w:rsidR="00F807BC" w:rsidRPr="00B0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20"/>
    <w:rsid w:val="004B3820"/>
    <w:rsid w:val="005C7A87"/>
    <w:rsid w:val="009F7D30"/>
    <w:rsid w:val="00B03E1F"/>
    <w:rsid w:val="00B92897"/>
    <w:rsid w:val="00F11C75"/>
    <w:rsid w:val="00F8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21A1"/>
  <w15:chartTrackingRefBased/>
  <w15:docId w15:val="{2736D8A7-0D38-4B58-8B0A-FB32D138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dcterms:created xsi:type="dcterms:W3CDTF">2021-02-09T00:25:00Z</dcterms:created>
  <dcterms:modified xsi:type="dcterms:W3CDTF">2021-02-11T03:47:00Z</dcterms:modified>
</cp:coreProperties>
</file>