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5B9" w:rsidRPr="00874B93" w:rsidRDefault="00992E60" w:rsidP="002972B7">
      <w:pPr>
        <w:spacing w:after="120" w:line="240" w:lineRule="auto"/>
        <w:ind w:hanging="426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bookmarkStart w:id="0" w:name="_GoBack"/>
      <w:bookmarkEnd w:id="0"/>
      <w:r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Kirti Kundnani</w:t>
      </w:r>
    </w:p>
    <w:p w:rsidR="004F2573" w:rsidRPr="00874B93" w:rsidRDefault="000F5FBD" w:rsidP="009C35B9">
      <w:pPr>
        <w:spacing w:after="120" w:line="240" w:lineRule="auto"/>
        <w:ind w:hanging="567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noProof/>
          <w:color w:val="365F91" w:themeColor="accent1" w:themeShade="BF"/>
          <w:szCs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E6DFC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1pt,8pt" to="46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" strokecolor="#bfbfbf [2412]" strokeweight="2.25pt">
                <o:lock v:ext="edit" shapetype="f"/>
              </v:line>
            </w:pict>
          </mc:Fallback>
        </mc:AlternateContent>
      </w:r>
    </w:p>
    <w:p w:rsidR="009C35B9" w:rsidRDefault="002972B7" w:rsidP="00EA6FA5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Summary</w:t>
      </w:r>
    </w:p>
    <w:p w:rsidR="00D36B47" w:rsidRDefault="009D4142" w:rsidP="007125DB">
      <w:pPr>
        <w:spacing w:after="120" w:line="240" w:lineRule="auto"/>
        <w:ind w:left="-426" w:right="-330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Kirti </w:t>
      </w:r>
      <w:r w:rsidR="00D36B4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is a .Net D</w:t>
      </w:r>
      <w:r w:rsidR="008A1796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eveloper 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with </w:t>
      </w:r>
      <w:r w:rsidR="00D36B4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more than 2 years of 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experience</w:t>
      </w:r>
      <w:r w:rsidR="00D36B4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in designing and devel</w:t>
      </w:r>
      <w:r w:rsidR="006C52D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oping software applications in h</w:t>
      </w:r>
      <w:r w:rsidR="00D36B4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ealthcare domain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</w:t>
      </w:r>
      <w:r w:rsidR="00AA06DC" w:rsidRPr="00AA06D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213B0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She </w:t>
      </w:r>
      <w:r w:rsidR="00D36B4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has worked on Windows and W</w:t>
      </w:r>
      <w:r w:rsidR="00213B0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eb applications using Microsoft </w:t>
      </w:r>
      <w:r w:rsidR="00213B0F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tec</w:t>
      </w:r>
      <w:r w:rsidR="00D36B4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hnologies and A</w:t>
      </w:r>
      <w:r w:rsidR="00213B0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gile methodology. </w:t>
      </w:r>
    </w:p>
    <w:p w:rsidR="006C52D7" w:rsidRDefault="006C52D7" w:rsidP="006C52D7">
      <w:pPr>
        <w:spacing w:after="120" w:line="240" w:lineRule="auto"/>
        <w:ind w:left="-426" w:right="-330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Kirti</w:t>
      </w:r>
      <w:r w:rsidRPr="006C52D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’s technology expertise 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includes </w:t>
      </w:r>
      <w:r>
        <w:rPr>
          <w:rFonts w:ascii="Segoe UI" w:hAnsi="Segoe UI" w:cs="Segoe UI"/>
          <w:color w:val="404040" w:themeColor="text1" w:themeTint="BF"/>
          <w:sz w:val="20"/>
          <w:szCs w:val="32"/>
        </w:rPr>
        <w:t>.</w:t>
      </w:r>
      <w:r w:rsidRPr="00432403">
        <w:rPr>
          <w:rFonts w:ascii="Segoe UI" w:hAnsi="Segoe UI" w:cs="Segoe UI"/>
          <w:color w:val="404040" w:themeColor="text1" w:themeTint="BF"/>
          <w:sz w:val="20"/>
          <w:szCs w:val="32"/>
        </w:rPr>
        <w:t>Net, C#, Silverlight, WCF, MVVM</w:t>
      </w:r>
      <w:r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</w:t>
      </w:r>
      <w:r w:rsidRPr="00432403">
        <w:rPr>
          <w:rFonts w:ascii="Segoe UI" w:hAnsi="Segoe UI" w:cs="Segoe UI"/>
          <w:color w:val="404040" w:themeColor="text1" w:themeTint="BF"/>
          <w:sz w:val="20"/>
          <w:szCs w:val="32"/>
        </w:rPr>
        <w:t>(PRISM</w:t>
      </w:r>
      <w:r>
        <w:rPr>
          <w:rFonts w:ascii="Segoe UI" w:hAnsi="Segoe UI" w:cs="Segoe UI"/>
          <w:color w:val="404040" w:themeColor="text1" w:themeTint="BF"/>
          <w:sz w:val="20"/>
          <w:szCs w:val="32"/>
        </w:rPr>
        <w:t>), SQL Server 2008 R2, JavaScript, and XML.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She has good understanding of all the phases of the Software Development Life Cycle. She</w:t>
      </w:r>
      <w:r w:rsidR="00D36B4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7125DB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is</w:t>
      </w:r>
      <w:r w:rsidR="00992E60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 organized professional with </w:t>
      </w:r>
      <w:r w:rsidR="009D414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excellent oral and written c</w:t>
      </w:r>
      <w:r w:rsidR="00992E60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ommunication, presentation, and interpersonal</w:t>
      </w:r>
      <w:r w:rsidR="009D414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skills. </w:t>
      </w:r>
    </w:p>
    <w:p w:rsidR="00D36B47" w:rsidRDefault="00195011" w:rsidP="006C52D7">
      <w:pPr>
        <w:spacing w:after="120" w:line="240" w:lineRule="auto"/>
        <w:ind w:left="-426" w:right="-330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Kirti </w:t>
      </w:r>
      <w:r w:rsidRPr="00195011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has completed her Bachelors in 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Information Technology</w:t>
      </w:r>
      <w:r w:rsidRPr="00195011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Engineering from India.</w:t>
      </w:r>
    </w:p>
    <w:p w:rsidR="00C560EA" w:rsidRPr="00874B93" w:rsidRDefault="00C560EA" w:rsidP="00B443A1">
      <w:pPr>
        <w:spacing w:before="240" w:after="120" w:line="240" w:lineRule="auto"/>
        <w:ind w:hanging="431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 xml:space="preserve">Healthcare Skills 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C560EA" w:rsidRPr="00874B93" w:rsidTr="008D0035">
        <w:trPr>
          <w:trHeight w:val="20"/>
        </w:trPr>
        <w:tc>
          <w:tcPr>
            <w:tcW w:w="2978" w:type="dxa"/>
            <w:vAlign w:val="center"/>
          </w:tcPr>
          <w:p w:rsidR="00C560EA" w:rsidRPr="00874B93" w:rsidRDefault="00C560EA" w:rsidP="008D003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Healthcare Standards</w:t>
            </w:r>
          </w:p>
        </w:tc>
        <w:tc>
          <w:tcPr>
            <w:tcW w:w="6872" w:type="dxa"/>
            <w:vAlign w:val="center"/>
          </w:tcPr>
          <w:p w:rsidR="00C560EA" w:rsidRPr="00874B93" w:rsidRDefault="006A5BB1" w:rsidP="008D003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DICOM, HL7</w:t>
            </w:r>
          </w:p>
        </w:tc>
      </w:tr>
      <w:tr w:rsidR="00C560EA" w:rsidRPr="00874B93" w:rsidTr="008D0035">
        <w:trPr>
          <w:trHeight w:val="20"/>
        </w:trPr>
        <w:tc>
          <w:tcPr>
            <w:tcW w:w="2978" w:type="dxa"/>
            <w:vAlign w:val="center"/>
          </w:tcPr>
          <w:p w:rsidR="00C560EA" w:rsidRPr="00874B93" w:rsidRDefault="00BB522C" w:rsidP="008D003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Healthcare Workflows</w:t>
            </w:r>
          </w:p>
        </w:tc>
        <w:tc>
          <w:tcPr>
            <w:tcW w:w="6872" w:type="dxa"/>
            <w:vAlign w:val="center"/>
          </w:tcPr>
          <w:p w:rsidR="00C560EA" w:rsidRPr="00874B93" w:rsidRDefault="00D30EC0" w:rsidP="008D003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IHE Profile</w:t>
            </w:r>
          </w:p>
        </w:tc>
      </w:tr>
    </w:tbl>
    <w:p w:rsidR="009636F0" w:rsidRPr="00E54FB9" w:rsidRDefault="002972B7" w:rsidP="00B443A1">
      <w:pPr>
        <w:spacing w:before="240" w:after="120" w:line="240" w:lineRule="auto"/>
        <w:ind w:hanging="431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Technical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2972B7" w:rsidRPr="00874B93" w:rsidTr="00215739">
        <w:trPr>
          <w:trHeight w:val="20"/>
        </w:trPr>
        <w:tc>
          <w:tcPr>
            <w:tcW w:w="2978" w:type="dxa"/>
            <w:vAlign w:val="center"/>
          </w:tcPr>
          <w:p w:rsidR="002972B7" w:rsidRPr="00874B93" w:rsidRDefault="002972B7" w:rsidP="00EA6FA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Environments</w:t>
            </w:r>
          </w:p>
        </w:tc>
        <w:tc>
          <w:tcPr>
            <w:tcW w:w="6872" w:type="dxa"/>
            <w:vAlign w:val="center"/>
          </w:tcPr>
          <w:p w:rsidR="002972B7" w:rsidRPr="00874B93" w:rsidRDefault="00C560EA" w:rsidP="001F314A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Windows</w:t>
            </w:r>
            <w:r w:rsidR="0048474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</w:p>
        </w:tc>
      </w:tr>
      <w:tr w:rsidR="002972B7" w:rsidRPr="00874B93" w:rsidTr="00215739">
        <w:trPr>
          <w:trHeight w:val="20"/>
        </w:trPr>
        <w:tc>
          <w:tcPr>
            <w:tcW w:w="2978" w:type="dxa"/>
            <w:vAlign w:val="center"/>
          </w:tcPr>
          <w:p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Languages</w:t>
            </w:r>
          </w:p>
        </w:tc>
        <w:tc>
          <w:tcPr>
            <w:tcW w:w="6872" w:type="dxa"/>
            <w:vAlign w:val="center"/>
          </w:tcPr>
          <w:p w:rsidR="002972B7" w:rsidRPr="00874B93" w:rsidRDefault="00103E09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JavaScript, XML</w:t>
            </w:r>
          </w:p>
        </w:tc>
      </w:tr>
      <w:tr w:rsidR="00C11521" w:rsidRPr="00874B93" w:rsidTr="003E28AE">
        <w:trPr>
          <w:trHeight w:val="20"/>
        </w:trPr>
        <w:tc>
          <w:tcPr>
            <w:tcW w:w="2978" w:type="dxa"/>
            <w:vAlign w:val="center"/>
          </w:tcPr>
          <w:p w:rsidR="00C11521" w:rsidRPr="00874B93" w:rsidRDefault="00C11521" w:rsidP="00A024E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Microsoft Technologies</w:t>
            </w:r>
          </w:p>
        </w:tc>
        <w:tc>
          <w:tcPr>
            <w:tcW w:w="6872" w:type="dxa"/>
            <w:vAlign w:val="center"/>
          </w:tcPr>
          <w:p w:rsidR="00C11521" w:rsidRPr="00874B93" w:rsidRDefault="00636E8D" w:rsidP="00335053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.</w:t>
            </w:r>
            <w:r w:rsidR="00335053" w:rsidRPr="0043240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Net, C#, Silverlight, WCF, MVVM</w:t>
            </w:r>
            <w:r w:rsidR="00B443A1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  <w:r w:rsidR="00335053" w:rsidRPr="0043240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(PRISM</w:t>
            </w:r>
            <w:r w:rsidR="0033505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)</w:t>
            </w:r>
          </w:p>
        </w:tc>
      </w:tr>
      <w:tr w:rsidR="00D176FA" w:rsidRPr="00874B93" w:rsidTr="003E28AE">
        <w:trPr>
          <w:trHeight w:val="20"/>
        </w:trPr>
        <w:tc>
          <w:tcPr>
            <w:tcW w:w="2978" w:type="dxa"/>
            <w:vAlign w:val="center"/>
          </w:tcPr>
          <w:p w:rsidR="00D176FA" w:rsidRPr="00874B93" w:rsidRDefault="00D176FA" w:rsidP="005D40D9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Database</w:t>
            </w:r>
          </w:p>
        </w:tc>
        <w:tc>
          <w:tcPr>
            <w:tcW w:w="6872" w:type="dxa"/>
            <w:vAlign w:val="center"/>
          </w:tcPr>
          <w:p w:rsidR="00D176FA" w:rsidRPr="00874B93" w:rsidRDefault="00D176FA" w:rsidP="005D40D9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SQL Server 2008 R2</w:t>
            </w:r>
          </w:p>
        </w:tc>
      </w:tr>
      <w:tr w:rsidR="00D176FA" w:rsidRPr="00874B93" w:rsidTr="00215739">
        <w:trPr>
          <w:trHeight w:val="20"/>
        </w:trPr>
        <w:tc>
          <w:tcPr>
            <w:tcW w:w="2978" w:type="dxa"/>
            <w:vAlign w:val="center"/>
          </w:tcPr>
          <w:p w:rsidR="00D176FA" w:rsidRPr="00874B93" w:rsidRDefault="00D176F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Servers</w:t>
            </w:r>
          </w:p>
        </w:tc>
        <w:tc>
          <w:tcPr>
            <w:tcW w:w="6872" w:type="dxa"/>
            <w:vAlign w:val="center"/>
          </w:tcPr>
          <w:p w:rsidR="00D176FA" w:rsidRPr="00874B93" w:rsidRDefault="00D176FA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IIS</w:t>
            </w:r>
          </w:p>
        </w:tc>
      </w:tr>
      <w:tr w:rsidR="00D176FA" w:rsidRPr="00874B93" w:rsidTr="00215739">
        <w:trPr>
          <w:trHeight w:val="20"/>
        </w:trPr>
        <w:tc>
          <w:tcPr>
            <w:tcW w:w="2978" w:type="dxa"/>
            <w:vAlign w:val="center"/>
          </w:tcPr>
          <w:p w:rsidR="00D176FA" w:rsidRPr="00874B93" w:rsidRDefault="00D176F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Development Tools</w:t>
            </w:r>
          </w:p>
        </w:tc>
        <w:tc>
          <w:tcPr>
            <w:tcW w:w="6872" w:type="dxa"/>
            <w:vAlign w:val="center"/>
          </w:tcPr>
          <w:p w:rsidR="00D176FA" w:rsidRPr="00874B93" w:rsidRDefault="00D176FA" w:rsidP="00230C37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Visual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Studio </w:t>
            </w:r>
            <w:r w:rsidR="0001024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2010/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2012/2015</w:t>
            </w:r>
          </w:p>
        </w:tc>
      </w:tr>
      <w:tr w:rsidR="00D176FA" w:rsidRPr="00874B93" w:rsidTr="00215739">
        <w:trPr>
          <w:trHeight w:val="20"/>
        </w:trPr>
        <w:tc>
          <w:tcPr>
            <w:tcW w:w="2978" w:type="dxa"/>
            <w:vAlign w:val="center"/>
          </w:tcPr>
          <w:p w:rsidR="00D176FA" w:rsidRPr="00874B93" w:rsidRDefault="00D176F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Management Tools</w:t>
            </w:r>
          </w:p>
        </w:tc>
        <w:tc>
          <w:tcPr>
            <w:tcW w:w="6872" w:type="dxa"/>
            <w:vAlign w:val="center"/>
          </w:tcPr>
          <w:p w:rsidR="00D176FA" w:rsidRPr="00874B93" w:rsidRDefault="00D176FA" w:rsidP="00B443A1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Perforce</w:t>
            </w:r>
            <w:r w:rsidR="004A1AA6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</w:t>
            </w:r>
            <w:r w:rsidR="005A20B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  <w:r w:rsidR="004A1AA6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SVN</w:t>
            </w:r>
            <w:r w:rsidR="00C80B1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TFS</w:t>
            </w:r>
          </w:p>
        </w:tc>
      </w:tr>
      <w:tr w:rsidR="00D176FA" w:rsidRPr="00874B93" w:rsidTr="00215739">
        <w:trPr>
          <w:trHeight w:val="20"/>
        </w:trPr>
        <w:tc>
          <w:tcPr>
            <w:tcW w:w="2978" w:type="dxa"/>
            <w:vAlign w:val="center"/>
          </w:tcPr>
          <w:p w:rsidR="00D176FA" w:rsidRPr="00874B93" w:rsidRDefault="00D176F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Domains</w:t>
            </w:r>
          </w:p>
        </w:tc>
        <w:tc>
          <w:tcPr>
            <w:tcW w:w="6872" w:type="dxa"/>
            <w:vAlign w:val="center"/>
          </w:tcPr>
          <w:p w:rsidR="00D176FA" w:rsidRPr="00874B93" w:rsidRDefault="00D176FA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Healthcare</w:t>
            </w:r>
          </w:p>
        </w:tc>
      </w:tr>
    </w:tbl>
    <w:p w:rsidR="00F71157" w:rsidRPr="00874B93" w:rsidRDefault="00F71157" w:rsidP="00B443A1">
      <w:pPr>
        <w:spacing w:before="240" w:after="120" w:line="240" w:lineRule="auto"/>
        <w:ind w:left="-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Professional Experience</w:t>
      </w:r>
    </w:p>
    <w:tbl>
      <w:tblPr>
        <w:tblStyle w:val="TableGrid"/>
        <w:tblW w:w="1000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1"/>
        <w:gridCol w:w="8020"/>
        <w:gridCol w:w="273"/>
      </w:tblGrid>
      <w:tr w:rsidR="005C2A1C" w:rsidRPr="00874B93" w:rsidTr="00230C37">
        <w:trPr>
          <w:trHeight w:val="201"/>
        </w:trPr>
        <w:tc>
          <w:tcPr>
            <w:tcW w:w="10004" w:type="dxa"/>
            <w:gridSpan w:val="3"/>
          </w:tcPr>
          <w:p w:rsidR="008B7279" w:rsidRPr="00706304" w:rsidRDefault="00B443A1" w:rsidP="00525A9E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B443A1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CitiusTech Healthcare Technology Private Limited                                       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Duration: </w:t>
            </w:r>
            <w:r w:rsidR="00230C3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Aug 2015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Pr="00B443A1">
              <w:rPr>
                <w:rFonts w:ascii="Segoe UI" w:hAnsi="Segoe UI" w:cs="Segoe UI"/>
                <w:i/>
                <w:color w:val="404040" w:themeColor="text1" w:themeTint="BF"/>
                <w:sz w:val="20"/>
                <w:szCs w:val="32"/>
              </w:rPr>
              <w:t>–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Till d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ate </w:t>
            </w:r>
          </w:p>
          <w:p w:rsidR="007051AF" w:rsidRPr="00874B93" w:rsidRDefault="008B7279" w:rsidP="00BB522C">
            <w:pPr>
              <w:spacing w:after="12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CitiusTech is a specialized provider of healthcare technology and business process services to healthcare technology companies, healthcare providers, managed care organizations, health plans, and disease management companies.</w:t>
            </w:r>
          </w:p>
        </w:tc>
      </w:tr>
      <w:tr w:rsidR="00B51B49" w:rsidRPr="00B443A1" w:rsidTr="00AD31D2">
        <w:trPr>
          <w:trHeight w:val="168"/>
        </w:trPr>
        <w:tc>
          <w:tcPr>
            <w:tcW w:w="1711" w:type="dxa"/>
            <w:shd w:val="clear" w:color="auto" w:fill="A6A6A6" w:themeFill="background1" w:themeFillShade="A6"/>
            <w:vAlign w:val="center"/>
          </w:tcPr>
          <w:p w:rsidR="00B51B49" w:rsidRPr="00874B93" w:rsidRDefault="00B51B49" w:rsidP="00AD31D2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Project</w:t>
            </w:r>
          </w:p>
        </w:tc>
        <w:tc>
          <w:tcPr>
            <w:tcW w:w="8293" w:type="dxa"/>
            <w:gridSpan w:val="2"/>
            <w:shd w:val="clear" w:color="auto" w:fill="A6A6A6" w:themeFill="background1" w:themeFillShade="A6"/>
            <w:vAlign w:val="center"/>
          </w:tcPr>
          <w:p w:rsidR="00B51B49" w:rsidRPr="00B443A1" w:rsidRDefault="00443DF2" w:rsidP="00443DF2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Client Services                                                                   </w:t>
            </w:r>
            <w:r w:rsidR="00B51B49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Duration: Dec</w:t>
            </w:r>
            <w:r w:rsidR="00B51B49" w:rsidRPr="00B443A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2017 – </w:t>
            </w:r>
            <w:r w:rsidR="00B51B49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Till d</w:t>
            </w:r>
            <w:r w:rsidR="00B51B49" w:rsidRPr="00B443A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ate</w:t>
            </w:r>
          </w:p>
        </w:tc>
      </w:tr>
      <w:tr w:rsidR="00B51B49" w:rsidRPr="009008CD" w:rsidTr="006C52D7">
        <w:trPr>
          <w:trHeight w:val="168"/>
        </w:trPr>
        <w:tc>
          <w:tcPr>
            <w:tcW w:w="1711" w:type="dxa"/>
            <w:shd w:val="clear" w:color="auto" w:fill="auto"/>
          </w:tcPr>
          <w:p w:rsidR="00B51B49" w:rsidRPr="009008CD" w:rsidRDefault="00B51B49" w:rsidP="006C52D7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9008CD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293" w:type="dxa"/>
            <w:gridSpan w:val="2"/>
            <w:shd w:val="clear" w:color="auto" w:fill="auto"/>
            <w:vAlign w:val="center"/>
          </w:tcPr>
          <w:p w:rsidR="00B51B49" w:rsidRPr="009008CD" w:rsidRDefault="006C52D7" w:rsidP="00FE5DC5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This application</w:t>
            </w:r>
            <w:r w:rsidR="00B51B49" w:rsidRPr="00B51B49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provides the facilities to </w:t>
            </w:r>
            <w:r w:rsidR="00FE5DC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the </w:t>
            </w:r>
            <w:r w:rsidR="00B51B49" w:rsidRPr="00B51B49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user to get the Eligibility &amp; Benef</w:t>
            </w:r>
            <w:r w:rsidR="00FE5DC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it details of a member, create r</w:t>
            </w:r>
            <w:r w:rsidR="00B51B49" w:rsidRPr="00B51B49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eferrals</w:t>
            </w:r>
            <w:r w:rsidR="00FE5DC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submit a</w:t>
            </w:r>
            <w:r w:rsidR="00B51B49" w:rsidRPr="00B51B49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uthorizations, </w:t>
            </w:r>
            <w:r w:rsidR="00FE5DC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view </w:t>
            </w:r>
            <w:r w:rsidR="00B51B49" w:rsidRPr="00B51B49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Claim Status</w:t>
            </w:r>
            <w:r w:rsidR="00FE5DC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, create Payment Estimates, </w:t>
            </w:r>
            <w:r w:rsidR="00B51B49" w:rsidRPr="00B51B49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view PHR</w:t>
            </w:r>
            <w:r w:rsidR="00FE5DC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</w:t>
            </w:r>
            <w:r w:rsidR="00B51B49" w:rsidRPr="00B51B49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etc.</w:t>
            </w:r>
          </w:p>
        </w:tc>
      </w:tr>
      <w:tr w:rsidR="00B51B49" w:rsidRPr="00874B93" w:rsidTr="00AD31D2">
        <w:trPr>
          <w:trHeight w:val="168"/>
        </w:trPr>
        <w:tc>
          <w:tcPr>
            <w:tcW w:w="1711" w:type="dxa"/>
            <w:shd w:val="clear" w:color="auto" w:fill="auto"/>
          </w:tcPr>
          <w:p w:rsidR="00B51B49" w:rsidRPr="00874B93" w:rsidRDefault="00B51B49" w:rsidP="00AD31D2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8293" w:type="dxa"/>
            <w:gridSpan w:val="2"/>
            <w:shd w:val="clear" w:color="auto" w:fill="auto"/>
          </w:tcPr>
          <w:p w:rsidR="00B51B49" w:rsidRPr="00874B93" w:rsidRDefault="00745FB1" w:rsidP="00B51B49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VB.NET, SQL</w:t>
            </w:r>
          </w:p>
        </w:tc>
      </w:tr>
      <w:tr w:rsidR="00B51B49" w:rsidRPr="00BC3584" w:rsidTr="00AD31D2">
        <w:trPr>
          <w:trHeight w:val="168"/>
        </w:trPr>
        <w:tc>
          <w:tcPr>
            <w:tcW w:w="1711" w:type="dxa"/>
            <w:shd w:val="clear" w:color="auto" w:fill="auto"/>
          </w:tcPr>
          <w:p w:rsidR="00B51B49" w:rsidRPr="00874B93" w:rsidRDefault="00B51B49" w:rsidP="00AD31D2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 xml:space="preserve">Responsibilities </w:t>
            </w:r>
          </w:p>
        </w:tc>
        <w:tc>
          <w:tcPr>
            <w:tcW w:w="8293" w:type="dxa"/>
            <w:gridSpan w:val="2"/>
            <w:shd w:val="clear" w:color="auto" w:fill="auto"/>
          </w:tcPr>
          <w:p w:rsidR="00B51B49" w:rsidRPr="00B72718" w:rsidRDefault="00B51B49" w:rsidP="00AD31D2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B72718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Understood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the </w:t>
            </w:r>
            <w:r w:rsidRPr="00B72718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client requirements</w:t>
            </w:r>
          </w:p>
          <w:p w:rsidR="00B51B49" w:rsidRDefault="00745FB1" w:rsidP="00AD31D2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Involved in </w:t>
            </w:r>
            <w:r w:rsidR="00FE5DC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the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machine setup </w:t>
            </w:r>
            <w:r w:rsidR="00443D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as per task involved in the project</w:t>
            </w:r>
          </w:p>
          <w:p w:rsidR="00B51B49" w:rsidRPr="00BC3584" w:rsidRDefault="00B51B49" w:rsidP="00745FB1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lastRenderedPageBreak/>
              <w:t xml:space="preserve">Gained knowledge on the tools used in the project such as </w:t>
            </w:r>
            <w:r w:rsidR="00FE5DC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G</w:t>
            </w:r>
            <w:r w:rsidR="00745FB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it,</w:t>
            </w:r>
            <w:r w:rsidR="00FE5DC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 w:rsidR="00745FB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AccuRev</w:t>
            </w:r>
          </w:p>
        </w:tc>
      </w:tr>
      <w:tr w:rsidR="001B1515" w:rsidRPr="00874B93" w:rsidTr="0095092D">
        <w:trPr>
          <w:trHeight w:val="168"/>
        </w:trPr>
        <w:tc>
          <w:tcPr>
            <w:tcW w:w="1711" w:type="dxa"/>
            <w:shd w:val="clear" w:color="auto" w:fill="A6A6A6" w:themeFill="background1" w:themeFillShade="A6"/>
            <w:vAlign w:val="center"/>
          </w:tcPr>
          <w:p w:rsidR="001B1515" w:rsidRPr="00874B93" w:rsidRDefault="009008CD" w:rsidP="0095092D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lastRenderedPageBreak/>
              <w:t>Project</w:t>
            </w:r>
          </w:p>
        </w:tc>
        <w:tc>
          <w:tcPr>
            <w:tcW w:w="8293" w:type="dxa"/>
            <w:gridSpan w:val="2"/>
            <w:shd w:val="clear" w:color="auto" w:fill="A6A6A6" w:themeFill="background1" w:themeFillShade="A6"/>
            <w:vAlign w:val="center"/>
          </w:tcPr>
          <w:p w:rsidR="001B1515" w:rsidRPr="00B443A1" w:rsidRDefault="009008CD" w:rsidP="00443DF2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9008C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Qualified Clinical Data Registry (QCDR)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                     </w:t>
            </w:r>
            <w:r w:rsidR="00443DF2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Duration: Dec</w:t>
            </w:r>
            <w:r w:rsidR="00443DF2" w:rsidRPr="00B443A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2017 – </w:t>
            </w:r>
            <w:r w:rsidR="00443DF2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Dec 2017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   </w:t>
            </w:r>
          </w:p>
        </w:tc>
      </w:tr>
      <w:tr w:rsidR="009008CD" w:rsidRPr="00874B93" w:rsidTr="009008CD">
        <w:trPr>
          <w:trHeight w:val="168"/>
        </w:trPr>
        <w:tc>
          <w:tcPr>
            <w:tcW w:w="1711" w:type="dxa"/>
            <w:shd w:val="clear" w:color="auto" w:fill="auto"/>
            <w:vAlign w:val="center"/>
          </w:tcPr>
          <w:p w:rsidR="009008CD" w:rsidRPr="009008CD" w:rsidRDefault="009008CD" w:rsidP="0095092D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9008CD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293" w:type="dxa"/>
            <w:gridSpan w:val="2"/>
            <w:shd w:val="clear" w:color="auto" w:fill="auto"/>
            <w:vAlign w:val="center"/>
          </w:tcPr>
          <w:p w:rsidR="009008CD" w:rsidRPr="009008CD" w:rsidRDefault="008D5B4A" w:rsidP="008D5B4A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8D5B4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A </w:t>
            </w:r>
            <w:r w:rsidR="00E2238F" w:rsidRPr="008D5B4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Qualified Clinical Data Registry </w:t>
            </w:r>
            <w:r w:rsidRPr="008D5B4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(QCDR) is a reporting mechanism available for PQRS individual </w:t>
            </w:r>
            <w:r w:rsidR="00E2238F" w:rsidRPr="008D5B4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Elig</w:t>
            </w:r>
            <w:r w:rsidR="00E2238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ible Professionals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(EPs)</w:t>
            </w:r>
            <w:r w:rsidRPr="008D5B4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. A QCDR will complete the collection and submission of PQRS quality measures data on behalf of EPs. </w:t>
            </w:r>
          </w:p>
        </w:tc>
      </w:tr>
      <w:tr w:rsidR="009008CD" w:rsidRPr="00874B93" w:rsidTr="00EC700D">
        <w:trPr>
          <w:trHeight w:val="168"/>
        </w:trPr>
        <w:tc>
          <w:tcPr>
            <w:tcW w:w="1711" w:type="dxa"/>
            <w:shd w:val="clear" w:color="auto" w:fill="auto"/>
          </w:tcPr>
          <w:p w:rsidR="009008CD" w:rsidRPr="00874B93" w:rsidRDefault="009008CD" w:rsidP="009008CD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8293" w:type="dxa"/>
            <w:gridSpan w:val="2"/>
            <w:shd w:val="clear" w:color="auto" w:fill="auto"/>
          </w:tcPr>
          <w:p w:rsidR="009008CD" w:rsidRPr="00874B93" w:rsidRDefault="009008CD" w:rsidP="009008CD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C#, </w:t>
            </w:r>
            <w:r w:rsidRPr="00A90CE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MVC,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JavaScript, jQuery, </w:t>
            </w:r>
            <w:r w:rsidRPr="00A90CE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SQL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9008CD" w:rsidRPr="00874B93" w:rsidTr="0089266F">
        <w:trPr>
          <w:trHeight w:val="168"/>
        </w:trPr>
        <w:tc>
          <w:tcPr>
            <w:tcW w:w="1711" w:type="dxa"/>
            <w:shd w:val="clear" w:color="auto" w:fill="auto"/>
          </w:tcPr>
          <w:p w:rsidR="009008CD" w:rsidRPr="00874B93" w:rsidRDefault="009008CD" w:rsidP="009008CD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 xml:space="preserve">Responsibilities </w:t>
            </w:r>
          </w:p>
        </w:tc>
        <w:tc>
          <w:tcPr>
            <w:tcW w:w="8293" w:type="dxa"/>
            <w:gridSpan w:val="2"/>
            <w:shd w:val="clear" w:color="auto" w:fill="auto"/>
          </w:tcPr>
          <w:p w:rsidR="009008CD" w:rsidRPr="00B72718" w:rsidRDefault="009008CD" w:rsidP="009008CD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B72718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Understood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the </w:t>
            </w:r>
            <w:r w:rsidRPr="00B72718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client requirements</w:t>
            </w:r>
          </w:p>
          <w:p w:rsidR="009008CD" w:rsidRDefault="00C82EF9" w:rsidP="009008CD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Involved </w:t>
            </w:r>
            <w:r w:rsidR="00E2238F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in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the architecture and database designing</w:t>
            </w:r>
          </w:p>
          <w:p w:rsidR="00C82EF9" w:rsidRPr="00B72718" w:rsidRDefault="00C82EF9" w:rsidP="009008CD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Implemented POC information module </w:t>
            </w:r>
          </w:p>
          <w:p w:rsidR="009008CD" w:rsidRPr="00BC3584" w:rsidRDefault="009008CD" w:rsidP="00BC3584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Gained knowledge on the tools used in the project such as </w:t>
            </w:r>
            <w:r w:rsidR="00C82EF9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SVN</w:t>
            </w:r>
          </w:p>
        </w:tc>
      </w:tr>
      <w:tr w:rsidR="009008CD" w:rsidRPr="00874B93" w:rsidTr="0095092D">
        <w:trPr>
          <w:trHeight w:val="168"/>
        </w:trPr>
        <w:tc>
          <w:tcPr>
            <w:tcW w:w="1711" w:type="dxa"/>
            <w:shd w:val="clear" w:color="auto" w:fill="A6A6A6" w:themeFill="background1" w:themeFillShade="A6"/>
            <w:vAlign w:val="center"/>
          </w:tcPr>
          <w:p w:rsidR="009008CD" w:rsidRPr="00874B93" w:rsidRDefault="009008CD" w:rsidP="009008CD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93" w:type="dxa"/>
            <w:gridSpan w:val="2"/>
            <w:shd w:val="clear" w:color="auto" w:fill="A6A6A6" w:themeFill="background1" w:themeFillShade="A6"/>
            <w:vAlign w:val="center"/>
          </w:tcPr>
          <w:p w:rsidR="009008CD" w:rsidRPr="00874B93" w:rsidRDefault="009008CD" w:rsidP="00343FDA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B443A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Network Services      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                          </w:t>
            </w:r>
            <w:r w:rsidR="00343FD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                          </w:t>
            </w:r>
            <w:r w:rsidR="00E2238F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Pr="00343FD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Duration: Jul 2017 – </w:t>
            </w:r>
            <w:r w:rsidR="00E2238F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Sep</w:t>
            </w:r>
            <w:r w:rsidR="00343FDA" w:rsidRPr="00343FD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2017</w:t>
            </w:r>
          </w:p>
        </w:tc>
      </w:tr>
      <w:tr w:rsidR="009008CD" w:rsidRPr="00636E8D" w:rsidTr="0095092D">
        <w:trPr>
          <w:gridAfter w:val="1"/>
          <w:wAfter w:w="273" w:type="dxa"/>
          <w:trHeight w:val="254"/>
        </w:trPr>
        <w:tc>
          <w:tcPr>
            <w:tcW w:w="1711" w:type="dxa"/>
            <w:tcBorders>
              <w:bottom w:val="single" w:sz="4" w:space="0" w:color="BFBFBF" w:themeColor="background1" w:themeShade="BF"/>
            </w:tcBorders>
          </w:tcPr>
          <w:p w:rsidR="009008CD" w:rsidRPr="00874B93" w:rsidRDefault="009008CD" w:rsidP="009008CD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20" w:type="dxa"/>
            <w:tcBorders>
              <w:bottom w:val="single" w:sz="4" w:space="0" w:color="BFBFBF" w:themeColor="background1" w:themeShade="BF"/>
            </w:tcBorders>
          </w:tcPr>
          <w:p w:rsidR="009008CD" w:rsidRPr="00874B93" w:rsidRDefault="009008CD" w:rsidP="009008CD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F123C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his website helps in providing</w:t>
            </w:r>
            <w:r w:rsidRPr="00F123C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useful administrative tools at fingertips, intuitive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navigation to find health plans and</w:t>
            </w:r>
            <w:r w:rsidRPr="00F123C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online drug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</w:t>
            </w:r>
            <w:r w:rsidRPr="00F123C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prior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to </w:t>
            </w:r>
            <w:r w:rsidRPr="00F123C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authorization submission.</w:t>
            </w:r>
          </w:p>
        </w:tc>
      </w:tr>
      <w:tr w:rsidR="009008CD" w:rsidRPr="00874B93" w:rsidTr="0095092D">
        <w:trPr>
          <w:gridAfter w:val="1"/>
          <w:wAfter w:w="273" w:type="dxa"/>
          <w:trHeight w:val="254"/>
        </w:trPr>
        <w:tc>
          <w:tcPr>
            <w:tcW w:w="1711" w:type="dxa"/>
            <w:tcBorders>
              <w:bottom w:val="single" w:sz="4" w:space="0" w:color="BFBFBF" w:themeColor="background1" w:themeShade="BF"/>
            </w:tcBorders>
          </w:tcPr>
          <w:p w:rsidR="009008CD" w:rsidRPr="00874B93" w:rsidRDefault="009008CD" w:rsidP="009008CD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8020" w:type="dxa"/>
            <w:tcBorders>
              <w:bottom w:val="single" w:sz="4" w:space="0" w:color="BFBFBF" w:themeColor="background1" w:themeShade="BF"/>
            </w:tcBorders>
          </w:tcPr>
          <w:p w:rsidR="009008CD" w:rsidRPr="00874B93" w:rsidRDefault="009008CD" w:rsidP="009008CD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C#, </w:t>
            </w:r>
            <w:r w:rsidRPr="00A90CE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MVC,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JavaScript, jQuery, </w:t>
            </w:r>
            <w:r w:rsidRPr="00A90CE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SQL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9008CD" w:rsidRPr="00874B93" w:rsidTr="00CC26BD">
        <w:trPr>
          <w:trHeight w:val="391"/>
        </w:trPr>
        <w:tc>
          <w:tcPr>
            <w:tcW w:w="17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008CD" w:rsidRPr="00874B93" w:rsidRDefault="009008CD" w:rsidP="009008CD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 xml:space="preserve">Responsibilities </w:t>
            </w:r>
          </w:p>
        </w:tc>
        <w:tc>
          <w:tcPr>
            <w:tcW w:w="829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008CD" w:rsidRPr="00B72718" w:rsidRDefault="009008CD" w:rsidP="009008CD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B72718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Understood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the </w:t>
            </w:r>
            <w:r w:rsidRPr="00B72718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client requirements</w:t>
            </w:r>
          </w:p>
          <w:p w:rsidR="009008CD" w:rsidRPr="00B72718" w:rsidRDefault="009008CD" w:rsidP="009008CD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B72718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Worked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on projects such as OpenAlertsUI, ClaimInvestigationUI and ClaimStatusInquiryUI</w:t>
            </w:r>
          </w:p>
          <w:p w:rsidR="009008CD" w:rsidRPr="00B72718" w:rsidRDefault="009008CD" w:rsidP="009008CD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Gained knowledge on the tools used in the project such as Git, SourceTree, and Robot</w:t>
            </w:r>
          </w:p>
          <w:p w:rsidR="009008CD" w:rsidRPr="00874B93" w:rsidRDefault="00E2238F" w:rsidP="009008CD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Created and executed automation</w:t>
            </w:r>
            <w:r w:rsidR="009008CD" w:rsidRPr="00B72718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test cases</w:t>
            </w:r>
            <w:r w:rsidR="009008CD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9008CD" w:rsidRPr="00874B93" w:rsidTr="00E63AE2">
        <w:trPr>
          <w:trHeight w:val="168"/>
        </w:trPr>
        <w:tc>
          <w:tcPr>
            <w:tcW w:w="1711" w:type="dxa"/>
            <w:shd w:val="clear" w:color="auto" w:fill="A6A6A6" w:themeFill="background1" w:themeFillShade="A6"/>
            <w:vAlign w:val="center"/>
          </w:tcPr>
          <w:p w:rsidR="009008CD" w:rsidRPr="00874B93" w:rsidRDefault="009008CD" w:rsidP="009008CD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93" w:type="dxa"/>
            <w:gridSpan w:val="2"/>
            <w:shd w:val="clear" w:color="auto" w:fill="A6A6A6" w:themeFill="background1" w:themeFillShade="A6"/>
            <w:vAlign w:val="center"/>
          </w:tcPr>
          <w:p w:rsidR="009008CD" w:rsidRPr="00874B93" w:rsidRDefault="009008CD" w:rsidP="009008CD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B443A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Urochart      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                                                                      Duration: Oct</w:t>
            </w:r>
            <w:r w:rsidRPr="00B443A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2016 – 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Jun</w:t>
            </w:r>
            <w:r w:rsidRPr="00B443A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2017</w:t>
            </w:r>
          </w:p>
        </w:tc>
      </w:tr>
      <w:tr w:rsidR="009008CD" w:rsidRPr="00636E8D" w:rsidTr="00E63AE2">
        <w:trPr>
          <w:gridAfter w:val="1"/>
          <w:wAfter w:w="273" w:type="dxa"/>
          <w:trHeight w:val="254"/>
        </w:trPr>
        <w:tc>
          <w:tcPr>
            <w:tcW w:w="1711" w:type="dxa"/>
            <w:tcBorders>
              <w:bottom w:val="single" w:sz="4" w:space="0" w:color="BFBFBF" w:themeColor="background1" w:themeShade="BF"/>
            </w:tcBorders>
          </w:tcPr>
          <w:p w:rsidR="009008CD" w:rsidRPr="00874B93" w:rsidRDefault="009008CD" w:rsidP="009008CD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20" w:type="dxa"/>
            <w:tcBorders>
              <w:bottom w:val="single" w:sz="4" w:space="0" w:color="BFBFBF" w:themeColor="background1" w:themeShade="BF"/>
            </w:tcBorders>
          </w:tcPr>
          <w:p w:rsidR="009008CD" w:rsidRPr="00874B93" w:rsidRDefault="009008CD" w:rsidP="009008CD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A90CE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This EHR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</w:t>
            </w:r>
            <w:r w:rsidRPr="00A90CE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ystem is based on the principle that a urology-specific interface results in better care. It also include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</w:t>
            </w:r>
            <w:r w:rsidRPr="00A90CE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the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</w:t>
            </w:r>
            <w:r w:rsidRPr="00A90CE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</w:t>
            </w:r>
            <w:r w:rsidR="00E2238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tient portal which is built on web-</w:t>
            </w:r>
            <w:r w:rsidRPr="00A90CE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based application. </w:t>
            </w:r>
          </w:p>
        </w:tc>
      </w:tr>
      <w:tr w:rsidR="009008CD" w:rsidRPr="00874B93" w:rsidTr="00E63AE2">
        <w:trPr>
          <w:gridAfter w:val="1"/>
          <w:wAfter w:w="273" w:type="dxa"/>
          <w:trHeight w:val="254"/>
        </w:trPr>
        <w:tc>
          <w:tcPr>
            <w:tcW w:w="1711" w:type="dxa"/>
            <w:tcBorders>
              <w:bottom w:val="single" w:sz="4" w:space="0" w:color="BFBFBF" w:themeColor="background1" w:themeShade="BF"/>
            </w:tcBorders>
          </w:tcPr>
          <w:p w:rsidR="009008CD" w:rsidRPr="00874B93" w:rsidRDefault="009008CD" w:rsidP="009008CD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8020" w:type="dxa"/>
            <w:tcBorders>
              <w:bottom w:val="single" w:sz="4" w:space="0" w:color="BFBFBF" w:themeColor="background1" w:themeShade="BF"/>
            </w:tcBorders>
          </w:tcPr>
          <w:p w:rsidR="009008CD" w:rsidRPr="00874B93" w:rsidRDefault="009008CD" w:rsidP="009008CD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Windows .Net, MVC, Knockout.js, JavaScript, My</w:t>
            </w:r>
            <w:r w:rsidRPr="00A90CE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SQL, Qvera, Web API</w:t>
            </w:r>
          </w:p>
        </w:tc>
      </w:tr>
      <w:tr w:rsidR="009008CD" w:rsidRPr="00874B93" w:rsidTr="00B443A1">
        <w:trPr>
          <w:trHeight w:val="533"/>
        </w:trPr>
        <w:tc>
          <w:tcPr>
            <w:tcW w:w="17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008CD" w:rsidRPr="00874B93" w:rsidRDefault="009008CD" w:rsidP="009008CD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 xml:space="preserve">Responsibilities </w:t>
            </w:r>
          </w:p>
        </w:tc>
        <w:tc>
          <w:tcPr>
            <w:tcW w:w="829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008CD" w:rsidRPr="002B0185" w:rsidRDefault="009008CD" w:rsidP="009008CD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2B018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Understood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the </w:t>
            </w:r>
            <w:r w:rsidRPr="002B018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client requirements </w:t>
            </w:r>
          </w:p>
          <w:p w:rsidR="009008CD" w:rsidRPr="002B0185" w:rsidRDefault="009008CD" w:rsidP="009008CD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2B018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Changed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the e</w:t>
            </w:r>
            <w:r w:rsidRPr="002B018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xisting EHR (Window) and patient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</w:t>
            </w:r>
            <w:r w:rsidRPr="002B018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ortal (MVC and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Knockout.js</w:t>
            </w:r>
            <w:r w:rsidRPr="002B018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) according to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the </w:t>
            </w:r>
            <w:r w:rsidRPr="002B018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client requirement</w:t>
            </w:r>
          </w:p>
          <w:p w:rsidR="009008CD" w:rsidRPr="002B0185" w:rsidRDefault="009008CD" w:rsidP="009008CD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Worked on Qvera (Script e</w:t>
            </w:r>
            <w:r w:rsidRPr="002B018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ngine that h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elps in creating </w:t>
            </w:r>
            <w:r w:rsidRPr="002B018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CCDA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 w:rsidRPr="002B018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document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s)</w:t>
            </w:r>
          </w:p>
          <w:p w:rsidR="009008CD" w:rsidRPr="00874B93" w:rsidRDefault="009008CD" w:rsidP="009008CD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Verified the g</w:t>
            </w:r>
            <w:r w:rsidRPr="002B018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enerated CCDA document using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ETT tool</w:t>
            </w:r>
          </w:p>
        </w:tc>
      </w:tr>
      <w:tr w:rsidR="009008CD" w:rsidRPr="00874B93" w:rsidTr="00DE4559">
        <w:trPr>
          <w:trHeight w:val="168"/>
        </w:trPr>
        <w:tc>
          <w:tcPr>
            <w:tcW w:w="1711" w:type="dxa"/>
            <w:shd w:val="clear" w:color="auto" w:fill="A6A6A6" w:themeFill="background1" w:themeFillShade="A6"/>
            <w:vAlign w:val="center"/>
          </w:tcPr>
          <w:p w:rsidR="009008CD" w:rsidRPr="00874B93" w:rsidRDefault="009008CD" w:rsidP="009008CD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93" w:type="dxa"/>
            <w:gridSpan w:val="2"/>
            <w:shd w:val="clear" w:color="auto" w:fill="A6A6A6" w:themeFill="background1" w:themeFillShade="A6"/>
            <w:vAlign w:val="center"/>
          </w:tcPr>
          <w:p w:rsidR="009008CD" w:rsidRPr="00874B93" w:rsidRDefault="009008CD" w:rsidP="009008CD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B443A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REMS Conf - Suboxone/Zogenix  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                                  Duration: Apr</w:t>
            </w:r>
            <w:r w:rsidRPr="00B443A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2016 – 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Oct</w:t>
            </w:r>
            <w:r w:rsidRPr="00B443A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2016</w:t>
            </w:r>
          </w:p>
        </w:tc>
      </w:tr>
      <w:tr w:rsidR="009008CD" w:rsidRPr="00874B93" w:rsidTr="00DE4559">
        <w:trPr>
          <w:gridAfter w:val="1"/>
          <w:wAfter w:w="273" w:type="dxa"/>
          <w:trHeight w:val="254"/>
        </w:trPr>
        <w:tc>
          <w:tcPr>
            <w:tcW w:w="1711" w:type="dxa"/>
            <w:tcBorders>
              <w:bottom w:val="single" w:sz="4" w:space="0" w:color="BFBFBF" w:themeColor="background1" w:themeShade="BF"/>
            </w:tcBorders>
          </w:tcPr>
          <w:p w:rsidR="009008CD" w:rsidRPr="00874B93" w:rsidRDefault="009008CD" w:rsidP="009008CD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20" w:type="dxa"/>
            <w:tcBorders>
              <w:bottom w:val="single" w:sz="4" w:space="0" w:color="BFBFBF" w:themeColor="background1" w:themeShade="BF"/>
            </w:tcBorders>
          </w:tcPr>
          <w:p w:rsidR="009008CD" w:rsidRPr="00B443A1" w:rsidRDefault="009008CD" w:rsidP="009008CD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9E5C6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his</w:t>
            </w:r>
            <w:r w:rsidRPr="009E5C6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system supports all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the </w:t>
            </w:r>
            <w:r w:rsidRPr="009E5C6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three types of REMS- Assessment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, Communication Plan and ETASU. </w:t>
            </w:r>
            <w:r w:rsidR="00E2238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The application is built on</w:t>
            </w:r>
            <w:r w:rsidRPr="008E660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SharePoint foundation 2010 for external users and for </w:t>
            </w:r>
            <w:r w:rsidR="009A455E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the </w:t>
            </w:r>
            <w:r w:rsidRPr="008E660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internal call center team Amalga UIS is used which is </w:t>
            </w:r>
            <w:r w:rsidR="009A455E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a </w:t>
            </w:r>
            <w:r w:rsidRPr="008E660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healthcare specific </w:t>
            </w:r>
            <w:r w:rsidR="00E2238F" w:rsidRPr="008E660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Microsoft</w:t>
            </w:r>
            <w:r w:rsidRPr="008E6605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product</w:t>
            </w:r>
            <w:r w:rsidR="00E2238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9008CD" w:rsidRPr="00874B93" w:rsidTr="00DE4559">
        <w:trPr>
          <w:gridAfter w:val="1"/>
          <w:wAfter w:w="273" w:type="dxa"/>
          <w:trHeight w:val="254"/>
        </w:trPr>
        <w:tc>
          <w:tcPr>
            <w:tcW w:w="1711" w:type="dxa"/>
            <w:tcBorders>
              <w:bottom w:val="single" w:sz="4" w:space="0" w:color="BFBFBF" w:themeColor="background1" w:themeShade="BF"/>
            </w:tcBorders>
          </w:tcPr>
          <w:p w:rsidR="009008CD" w:rsidRPr="00874B93" w:rsidRDefault="009008CD" w:rsidP="009008CD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8020" w:type="dxa"/>
            <w:tcBorders>
              <w:bottom w:val="single" w:sz="4" w:space="0" w:color="BFBFBF" w:themeColor="background1" w:themeShade="BF"/>
            </w:tcBorders>
          </w:tcPr>
          <w:p w:rsidR="009008CD" w:rsidRPr="00874B93" w:rsidRDefault="009008CD" w:rsidP="009008CD">
            <w:pPr>
              <w:ind w:right="-4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SharePoint 2010, .Net 3.5, ASP.NET, Silverlight, WCF, Amalga </w:t>
            </w:r>
          </w:p>
        </w:tc>
      </w:tr>
      <w:tr w:rsidR="009008CD" w:rsidRPr="00874B93" w:rsidTr="00050B42">
        <w:trPr>
          <w:trHeight w:val="533"/>
        </w:trPr>
        <w:tc>
          <w:tcPr>
            <w:tcW w:w="17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008CD" w:rsidRPr="00874B93" w:rsidRDefault="009008CD" w:rsidP="009008CD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 xml:space="preserve">Responsibilities </w:t>
            </w:r>
          </w:p>
        </w:tc>
        <w:tc>
          <w:tcPr>
            <w:tcW w:w="829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008CD" w:rsidRPr="0024389E" w:rsidRDefault="009008CD" w:rsidP="009008CD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24389E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Quickly grasped the knowledge of ShareP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oint and Amalga t</w:t>
            </w:r>
            <w:r w:rsidRPr="0024389E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echnology </w:t>
            </w:r>
          </w:p>
          <w:p w:rsidR="009008CD" w:rsidRPr="0024389E" w:rsidRDefault="009008CD" w:rsidP="009008CD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24389E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Completed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the </w:t>
            </w:r>
            <w:r w:rsidRPr="0024389E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assigned development tasks with minimal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support from the Project Lead/</w:t>
            </w:r>
            <w:r w:rsidRPr="0024389E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Technical Lead </w:t>
            </w:r>
          </w:p>
          <w:p w:rsidR="009008CD" w:rsidRPr="0024389E" w:rsidRDefault="009008CD" w:rsidP="009008CD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24389E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Directly interacted with the client for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</w:t>
            </w:r>
            <w:r w:rsidRPr="0024389E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eployment processes</w:t>
            </w:r>
          </w:p>
          <w:p w:rsidR="009008CD" w:rsidRPr="0024389E" w:rsidRDefault="009008CD" w:rsidP="009008CD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24389E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Worked on Sanofi Site user module and BTOD sites</w:t>
            </w:r>
          </w:p>
          <w:p w:rsidR="009008CD" w:rsidRPr="00636E8D" w:rsidRDefault="009008CD" w:rsidP="009008CD"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Gave</w:t>
            </w:r>
            <w:r w:rsidRPr="0024389E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KT to newly joined members in the team</w:t>
            </w:r>
          </w:p>
        </w:tc>
      </w:tr>
      <w:tr w:rsidR="009008CD" w:rsidRPr="00874B93" w:rsidTr="00831663">
        <w:trPr>
          <w:trHeight w:val="168"/>
        </w:trPr>
        <w:tc>
          <w:tcPr>
            <w:tcW w:w="1711" w:type="dxa"/>
            <w:shd w:val="clear" w:color="auto" w:fill="A6A6A6" w:themeFill="background1" w:themeFillShade="A6"/>
            <w:vAlign w:val="center"/>
          </w:tcPr>
          <w:p w:rsidR="009008CD" w:rsidRPr="00874B93" w:rsidRDefault="009008CD" w:rsidP="009008CD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lastRenderedPageBreak/>
              <w:t xml:space="preserve">Project </w:t>
            </w:r>
          </w:p>
        </w:tc>
        <w:tc>
          <w:tcPr>
            <w:tcW w:w="8293" w:type="dxa"/>
            <w:gridSpan w:val="2"/>
            <w:shd w:val="clear" w:color="auto" w:fill="A6A6A6" w:themeFill="background1" w:themeFillShade="A6"/>
            <w:vAlign w:val="center"/>
          </w:tcPr>
          <w:p w:rsidR="009008CD" w:rsidRPr="00874B93" w:rsidRDefault="009008CD" w:rsidP="009A455E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B443A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Enterprise Archive Development/Maintenance</w:t>
            </w:r>
            <w:r>
              <w:rPr>
                <w:rFonts w:ascii="Segoe UI" w:hAnsi="Segoe UI" w:cs="Segoe UI"/>
                <w:b/>
                <w:color w:val="FF0000"/>
                <w:sz w:val="20"/>
              </w:rPr>
              <w:t xml:space="preserve">             </w:t>
            </w:r>
            <w:r w:rsidR="009A455E">
              <w:rPr>
                <w:rFonts w:ascii="Segoe UI" w:hAnsi="Segoe UI" w:cs="Segoe UI"/>
                <w:b/>
                <w:color w:val="FF0000"/>
                <w:sz w:val="20"/>
              </w:rPr>
              <w:t xml:space="preserve"> </w:t>
            </w:r>
            <w:r w:rsidRPr="00B443A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Duration: 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Nov </w:t>
            </w:r>
            <w:r w:rsidRPr="00B443A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2015 – 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Apr </w:t>
            </w:r>
            <w:r w:rsidRPr="00B443A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2016</w:t>
            </w:r>
          </w:p>
        </w:tc>
      </w:tr>
      <w:tr w:rsidR="009008CD" w:rsidRPr="00874B93" w:rsidTr="00831663">
        <w:trPr>
          <w:gridAfter w:val="1"/>
          <w:wAfter w:w="273" w:type="dxa"/>
          <w:trHeight w:val="254"/>
        </w:trPr>
        <w:tc>
          <w:tcPr>
            <w:tcW w:w="1711" w:type="dxa"/>
            <w:tcBorders>
              <w:bottom w:val="single" w:sz="4" w:space="0" w:color="BFBFBF" w:themeColor="background1" w:themeShade="BF"/>
            </w:tcBorders>
          </w:tcPr>
          <w:p w:rsidR="009008CD" w:rsidRPr="00636E8D" w:rsidRDefault="009008CD" w:rsidP="009008CD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D36B47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20" w:type="dxa"/>
            <w:tcBorders>
              <w:bottom w:val="single" w:sz="4" w:space="0" w:color="BFBFBF" w:themeColor="background1" w:themeShade="BF"/>
            </w:tcBorders>
          </w:tcPr>
          <w:p w:rsidR="009008CD" w:rsidRPr="00636E8D" w:rsidRDefault="009008CD" w:rsidP="009008CD">
            <w:pPr>
              <w:shd w:val="clear" w:color="auto" w:fill="FFFFFF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636E8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The project is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a </w:t>
            </w:r>
            <w:r w:rsidRPr="00636E8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continuous enhancement and maintenance of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the </w:t>
            </w:r>
            <w:r w:rsidRPr="00636E8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Enterprise Archive (EA) system. EA is a digital archiving system that runs in a virtual environment and is used to create archives on a DICOM network. Its main function is to store and retrieve medical data, but it can also be configured to perform many other tasks such as auto-routing, prefetching and maintaining the life span of medical data.</w:t>
            </w:r>
          </w:p>
        </w:tc>
      </w:tr>
      <w:tr w:rsidR="009008CD" w:rsidRPr="00874B93" w:rsidTr="00831663">
        <w:trPr>
          <w:gridAfter w:val="1"/>
          <w:wAfter w:w="273" w:type="dxa"/>
          <w:trHeight w:val="254"/>
        </w:trPr>
        <w:tc>
          <w:tcPr>
            <w:tcW w:w="1711" w:type="dxa"/>
            <w:tcBorders>
              <w:bottom w:val="single" w:sz="4" w:space="0" w:color="BFBFBF" w:themeColor="background1" w:themeShade="BF"/>
            </w:tcBorders>
          </w:tcPr>
          <w:p w:rsidR="009008CD" w:rsidRPr="00874B93" w:rsidRDefault="009008CD" w:rsidP="009008CD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8020" w:type="dxa"/>
            <w:tcBorders>
              <w:bottom w:val="single" w:sz="4" w:space="0" w:color="BFBFBF" w:themeColor="background1" w:themeShade="BF"/>
            </w:tcBorders>
          </w:tcPr>
          <w:p w:rsidR="009008CD" w:rsidRPr="00874B93" w:rsidRDefault="009008CD" w:rsidP="009008CD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3524FE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.Net 4.x, C#, Silverlight, WPF, MVVM, PRISM with Unity, WCF, C++, C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lassic ASP, JavaScript, VS 2012, SQL Server 2008</w:t>
            </w:r>
          </w:p>
        </w:tc>
      </w:tr>
      <w:tr w:rsidR="009008CD" w:rsidRPr="00874B93" w:rsidTr="00B443A1">
        <w:trPr>
          <w:trHeight w:val="391"/>
        </w:trPr>
        <w:tc>
          <w:tcPr>
            <w:tcW w:w="17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008CD" w:rsidRPr="00874B93" w:rsidRDefault="009008CD" w:rsidP="009008CD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 xml:space="preserve">Responsibilities </w:t>
            </w:r>
          </w:p>
        </w:tc>
        <w:tc>
          <w:tcPr>
            <w:tcW w:w="829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9008CD" w:rsidRDefault="009008CD" w:rsidP="009008C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203949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Proactively interacted with 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the Scrum Master</w:t>
            </w:r>
            <w:r w:rsidRPr="00203949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using well-structured written and oral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c</w:t>
            </w:r>
            <w:r w:rsidRPr="003524FE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ommunication to develop 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the User Interfaces </w:t>
            </w:r>
          </w:p>
          <w:p w:rsidR="009008CD" w:rsidRPr="00874B93" w:rsidRDefault="009008CD" w:rsidP="009008C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Developed 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and designed UI using Silverlight MVVM</w:t>
            </w:r>
          </w:p>
          <w:p w:rsidR="009008CD" w:rsidRPr="00C572AE" w:rsidRDefault="009008CD" w:rsidP="009008C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Worked on enhancements proposed by the client using Silverlight and WCF </w:t>
            </w:r>
          </w:p>
          <w:p w:rsidR="009008CD" w:rsidRPr="00B0605A" w:rsidRDefault="009008CD" w:rsidP="009008C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Involved in the testing of existing application</w:t>
            </w:r>
          </w:p>
          <w:p w:rsidR="009008CD" w:rsidRPr="00874B93" w:rsidRDefault="009008CD" w:rsidP="009008C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Involved in </w:t>
            </w:r>
            <w:r w:rsidR="009A455E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bug fixing and reporting</w:t>
            </w:r>
          </w:p>
        </w:tc>
      </w:tr>
    </w:tbl>
    <w:p w:rsidR="00E3101D" w:rsidRPr="00874B93" w:rsidRDefault="00E3101D" w:rsidP="00B443A1">
      <w:pPr>
        <w:spacing w:before="240" w:after="120" w:line="240" w:lineRule="auto"/>
        <w:ind w:left="-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Educational Background</w:t>
      </w:r>
    </w:p>
    <w:p w:rsidR="00AB0BB1" w:rsidRPr="00874B93" w:rsidRDefault="00E3101D" w:rsidP="00DE7179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BE – </w:t>
      </w:r>
      <w:r w:rsidR="00230C3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Information Technology</w:t>
      </w:r>
      <w:r w:rsidR="00C6626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–</w:t>
      </w: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230C3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TSEC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, </w:t>
      </w: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Mumbai University, India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, Year </w:t>
      </w:r>
      <w:r w:rsidR="00E63AE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2015</w:t>
      </w:r>
    </w:p>
    <w:p w:rsidR="00480F6C" w:rsidRPr="00874B93" w:rsidRDefault="00480F6C" w:rsidP="00F51C25">
      <w:pPr>
        <w:pStyle w:val="ListParagraph"/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sectPr w:rsidR="00480F6C" w:rsidRPr="00874B93" w:rsidSect="009C35B9">
      <w:headerReference w:type="default" r:id="rId9"/>
      <w:footerReference w:type="default" r:id="rId10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903" w:rsidRDefault="00DB1903" w:rsidP="003779AB">
      <w:pPr>
        <w:spacing w:after="0" w:line="240" w:lineRule="auto"/>
      </w:pPr>
      <w:r>
        <w:separator/>
      </w:r>
    </w:p>
  </w:endnote>
  <w:endnote w:type="continuationSeparator" w:id="0">
    <w:p w:rsidR="00DB1903" w:rsidRDefault="00DB1903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658" w:rsidRDefault="000E4BC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3BC34959" wp14:editId="4DE1A716">
          <wp:simplePos x="0" y="0"/>
          <wp:positionH relativeFrom="column">
            <wp:posOffset>4933950</wp:posOffset>
          </wp:positionH>
          <wp:positionV relativeFrom="paragraph">
            <wp:posOffset>85725</wp:posOffset>
          </wp:positionV>
          <wp:extent cx="1382395" cy="179705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iustec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3F1">
      <w:rPr>
        <w:noProof/>
        <w:lang w:val="en-US"/>
      </w:rPr>
      <w:drawing>
        <wp:anchor distT="0" distB="0" distL="114300" distR="114300" simplePos="0" relativeHeight="251681792" behindDoc="0" locked="0" layoutInCell="1" allowOverlap="1" wp14:anchorId="64D3C2F8" wp14:editId="2AEB84FA">
          <wp:simplePos x="0" y="0"/>
          <wp:positionH relativeFrom="column">
            <wp:posOffset>-483235</wp:posOffset>
          </wp:positionH>
          <wp:positionV relativeFrom="paragraph">
            <wp:posOffset>79731</wp:posOffset>
          </wp:positionV>
          <wp:extent cx="2304000" cy="183136"/>
          <wp:effectExtent l="0" t="0" r="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000" cy="1831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F5FBD"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28593F57" wp14:editId="02DFC241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853CA7A" id="Straight Connector 1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2.9pt,-1.85pt" to="537.7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" strokecolor="#d8d8d8 [2732]">
              <o:lock v:ext="edit" shapetype="f"/>
            </v:line>
          </w:pict>
        </mc:Fallback>
      </mc:AlternateContent>
    </w:r>
    <w:r w:rsidR="00551658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903" w:rsidRDefault="00DB1903" w:rsidP="003779AB">
      <w:pPr>
        <w:spacing w:after="0" w:line="240" w:lineRule="auto"/>
      </w:pPr>
      <w:r>
        <w:separator/>
      </w:r>
    </w:p>
  </w:footnote>
  <w:footnote w:type="continuationSeparator" w:id="0">
    <w:p w:rsidR="00DB1903" w:rsidRDefault="00DB1903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203" w:rsidRPr="00FB5203" w:rsidRDefault="000F5FBD" w:rsidP="00FB5203">
    <w:pPr>
      <w:pStyle w:val="Header"/>
      <w:tabs>
        <w:tab w:val="clear" w:pos="9026"/>
        <w:tab w:val="right" w:pos="10206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4E6878E" wp14:editId="4AEB53FD">
              <wp:simplePos x="0" y="0"/>
              <wp:positionH relativeFrom="column">
                <wp:posOffset>5431155</wp:posOffset>
              </wp:positionH>
              <wp:positionV relativeFrom="paragraph">
                <wp:posOffset>81915</wp:posOffset>
              </wp:positionV>
              <wp:extent cx="71755" cy="71755"/>
              <wp:effectExtent l="0" t="0" r="4445" b="444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5" cy="7175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B1EA0AE" id="Rectangle 10" o:spid="_x0000_s1026" style="position:absolute;margin-left:427.65pt;margin-top:6.45pt;width:5.65pt;height: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" fillcolor="#b2a1c7 [1943]" stroked="f" strokeweight="2pt">
              <v:path arrowok="t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101DF10" wp14:editId="7FD72D98">
              <wp:simplePos x="0" y="0"/>
              <wp:positionH relativeFrom="column">
                <wp:posOffset>5507355</wp:posOffset>
              </wp:positionH>
              <wp:positionV relativeFrom="paragraph">
                <wp:posOffset>-93980</wp:posOffset>
              </wp:positionV>
              <wp:extent cx="107950" cy="107950"/>
              <wp:effectExtent l="0" t="0" r="6350" b="635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92588D2" id="Rectangle 8" o:spid="_x0000_s1026" style="position:absolute;margin-left:433.65pt;margin-top:-7.4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" fillcolor="gray [1629]" stroked="f" strokeweight="2pt">
              <v:path arrowok="t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CFD16AD" wp14:editId="145BF1CC">
              <wp:simplePos x="0" y="0"/>
              <wp:positionH relativeFrom="column">
                <wp:posOffset>5690235</wp:posOffset>
              </wp:positionH>
              <wp:positionV relativeFrom="paragraph">
                <wp:posOffset>-51435</wp:posOffset>
              </wp:positionV>
              <wp:extent cx="143510" cy="143510"/>
              <wp:effectExtent l="0" t="0" r="8890" b="889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6AD173A" id="Rectangle 7" o:spid="_x0000_s1026" style="position:absolute;margin-left:448.05pt;margin-top:-4.05pt;width:11.3pt;height:1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" fillcolor="#5f497a [2407]" stroked="f" strokeweight="2pt">
              <v:path arrowok="t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657D7D5" wp14:editId="12FFCD1D">
              <wp:simplePos x="0" y="0"/>
              <wp:positionH relativeFrom="column">
                <wp:posOffset>5866130</wp:posOffset>
              </wp:positionH>
              <wp:positionV relativeFrom="paragraph">
                <wp:posOffset>-238125</wp:posOffset>
              </wp:positionV>
              <wp:extent cx="143510" cy="143510"/>
              <wp:effectExtent l="0" t="0" r="8890" b="889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041E372" id="Rectangle 9" o:spid="_x0000_s1026" style="position:absolute;margin-left:461.9pt;margin-top:-18.75pt;width:11.3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" fillcolor="#31849b [2408]" stroked="f" strokeweight="2pt">
              <v:path arrowok="t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7A6C96FE" wp14:editId="32E976BA">
              <wp:simplePos x="0" y="0"/>
              <wp:positionH relativeFrom="column">
                <wp:posOffset>6087110</wp:posOffset>
              </wp:positionH>
              <wp:positionV relativeFrom="paragraph">
                <wp:posOffset>-362585</wp:posOffset>
              </wp:positionV>
              <wp:extent cx="395605" cy="395605"/>
              <wp:effectExtent l="0" t="0" r="4445" b="444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5605" cy="39560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7550CB2B" id="Rectangle 11" o:spid="_x0000_s1026" style="position:absolute;margin-left:479.3pt;margin-top:-28.55pt;width:31.15pt;height:31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" fillcolor="#c2d69b [1942]" stroked="f" strokeweight="2pt">
              <v:path arrowok="t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17C7923" wp14:editId="5F401D10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4BC5" w:rsidRPr="000E4BC5" w:rsidRDefault="00C14AB8" w:rsidP="000E4BC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CitiusTech </w:t>
                          </w:r>
                          <w:r w:rsidR="009C35B9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Profile – </w:t>
                          </w:r>
                          <w:r w:rsidR="004A1AA6" w:rsidRPr="004A1AA6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Kirti Kundnani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-42.75pt;margin-top:-5.4pt;width:267.6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" filled="f" stroked="f" strokeweight=".5pt">
              <v:path arrowok="t"/>
              <v:textbox>
                <w:txbxContent>
                  <w:p w:rsidR="000E4BC5" w:rsidRPr="000E4BC5" w:rsidRDefault="00C14AB8" w:rsidP="000E4BC5">
                    <w:pPr>
                      <w:spacing w:after="0" w:line="240" w:lineRule="auto"/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CitiusTech </w:t>
                    </w:r>
                    <w:r w:rsidR="009C35B9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Profile – </w:t>
                    </w:r>
                    <w:r w:rsidR="004A1AA6" w:rsidRPr="004A1AA6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Kirti Kundnani</w:t>
                    </w:r>
                  </w:p>
                </w:txbxContent>
              </v:textbox>
            </v:shape>
          </w:pict>
        </mc:Fallback>
      </mc:AlternateContent>
    </w:r>
  </w:p>
  <w:p w:rsidR="00551658" w:rsidRPr="003F62AF" w:rsidRDefault="000F5FBD" w:rsidP="00FB5203">
    <w:pPr>
      <w:pStyle w:val="Header"/>
      <w:tabs>
        <w:tab w:val="clear" w:pos="9026"/>
        <w:tab w:val="right" w:pos="10065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39A7D77D" wp14:editId="7702A6BB">
              <wp:simplePos x="0" y="0"/>
              <wp:positionH relativeFrom="column">
                <wp:posOffset>-1128395</wp:posOffset>
              </wp:positionH>
              <wp:positionV relativeFrom="paragraph">
                <wp:posOffset>24129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811FA07" id="Straight Connector 1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8.85pt,1.9pt" to="521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" strokecolor="#d8d8d8 [2732]">
              <o:lock v:ext="edit" shapetype="f"/>
            </v:line>
          </w:pict>
        </mc:Fallback>
      </mc:AlternateContent>
    </w:r>
    <w:r w:rsidR="00FB5203" w:rsidRPr="003F62AF">
      <w:rPr>
        <w:noProof/>
        <w:lang w:eastAsia="en-IN"/>
      </w:rPr>
      <w:t xml:space="preserve"> </w:t>
    </w:r>
    <w:r w:rsidR="00551658">
      <w:t xml:space="preserve">    </w:t>
    </w:r>
  </w:p>
  <w:p w:rsidR="00551658" w:rsidRDefault="005516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D6E45"/>
    <w:multiLevelType w:val="hybridMultilevel"/>
    <w:tmpl w:val="2C48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8247C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34EB9"/>
    <w:multiLevelType w:val="hybridMultilevel"/>
    <w:tmpl w:val="A7D88F06"/>
    <w:lvl w:ilvl="0" w:tplc="5ACCDD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86AF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16A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12E8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A0F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683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188D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440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002E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632A9D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30917"/>
    <w:multiLevelType w:val="hybridMultilevel"/>
    <w:tmpl w:val="F1060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C22EC3"/>
    <w:multiLevelType w:val="hybridMultilevel"/>
    <w:tmpl w:val="76E25428"/>
    <w:lvl w:ilvl="0" w:tplc="1B1E8D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9870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0E97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B6B2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6CB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7EB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8C27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964D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F85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D43A67"/>
    <w:multiLevelType w:val="hybridMultilevel"/>
    <w:tmpl w:val="9C747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D2573C"/>
    <w:multiLevelType w:val="multilevel"/>
    <w:tmpl w:val="C24EDCD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5F9D501A"/>
    <w:multiLevelType w:val="hybridMultilevel"/>
    <w:tmpl w:val="9C1C52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7B5CA3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14283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4A692B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12"/>
  </w:num>
  <w:num w:numId="5">
    <w:abstractNumId w:val="13"/>
  </w:num>
  <w:num w:numId="6">
    <w:abstractNumId w:val="4"/>
  </w:num>
  <w:num w:numId="7">
    <w:abstractNumId w:val="2"/>
  </w:num>
  <w:num w:numId="8">
    <w:abstractNumId w:val="14"/>
  </w:num>
  <w:num w:numId="9">
    <w:abstractNumId w:val="11"/>
  </w:num>
  <w:num w:numId="10">
    <w:abstractNumId w:val="9"/>
  </w:num>
  <w:num w:numId="11">
    <w:abstractNumId w:val="5"/>
  </w:num>
  <w:num w:numId="12">
    <w:abstractNumId w:val="7"/>
  </w:num>
  <w:num w:numId="13">
    <w:abstractNumId w:val="1"/>
  </w:num>
  <w:num w:numId="14">
    <w:abstractNumId w:val="6"/>
  </w:num>
  <w:num w:numId="15">
    <w:abstractNumId w:val="3"/>
  </w:num>
  <w:num w:numId="1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9AB"/>
    <w:rsid w:val="000024FD"/>
    <w:rsid w:val="0001024A"/>
    <w:rsid w:val="00033A29"/>
    <w:rsid w:val="00050B42"/>
    <w:rsid w:val="00057B79"/>
    <w:rsid w:val="000671AE"/>
    <w:rsid w:val="00070074"/>
    <w:rsid w:val="0007546D"/>
    <w:rsid w:val="000767F8"/>
    <w:rsid w:val="00077031"/>
    <w:rsid w:val="00080054"/>
    <w:rsid w:val="000829A5"/>
    <w:rsid w:val="000A0D2F"/>
    <w:rsid w:val="000D04EC"/>
    <w:rsid w:val="000E4BC5"/>
    <w:rsid w:val="000F5FBD"/>
    <w:rsid w:val="00103E09"/>
    <w:rsid w:val="00115E10"/>
    <w:rsid w:val="00135CE7"/>
    <w:rsid w:val="00140593"/>
    <w:rsid w:val="00142DF4"/>
    <w:rsid w:val="00154483"/>
    <w:rsid w:val="00154AB7"/>
    <w:rsid w:val="00157A5F"/>
    <w:rsid w:val="00192271"/>
    <w:rsid w:val="00195011"/>
    <w:rsid w:val="001B1515"/>
    <w:rsid w:val="001B1C48"/>
    <w:rsid w:val="001B608D"/>
    <w:rsid w:val="001C06F6"/>
    <w:rsid w:val="001C1780"/>
    <w:rsid w:val="001C304A"/>
    <w:rsid w:val="001E3830"/>
    <w:rsid w:val="001E71C2"/>
    <w:rsid w:val="001F03FC"/>
    <w:rsid w:val="001F314A"/>
    <w:rsid w:val="001F59C1"/>
    <w:rsid w:val="002044F2"/>
    <w:rsid w:val="00204F8E"/>
    <w:rsid w:val="002105A6"/>
    <w:rsid w:val="00210F1B"/>
    <w:rsid w:val="00213B0F"/>
    <w:rsid w:val="00215739"/>
    <w:rsid w:val="00230C37"/>
    <w:rsid w:val="002313B1"/>
    <w:rsid w:val="002364BF"/>
    <w:rsid w:val="0024389E"/>
    <w:rsid w:val="00246026"/>
    <w:rsid w:val="00250ED3"/>
    <w:rsid w:val="002514EC"/>
    <w:rsid w:val="00256C43"/>
    <w:rsid w:val="002674AA"/>
    <w:rsid w:val="0028434B"/>
    <w:rsid w:val="00292A89"/>
    <w:rsid w:val="002972B7"/>
    <w:rsid w:val="002A0F0A"/>
    <w:rsid w:val="002A38F7"/>
    <w:rsid w:val="002A52C1"/>
    <w:rsid w:val="002A5A8C"/>
    <w:rsid w:val="002B0185"/>
    <w:rsid w:val="002D5576"/>
    <w:rsid w:val="002D5804"/>
    <w:rsid w:val="002F2FA7"/>
    <w:rsid w:val="002F7754"/>
    <w:rsid w:val="00301CB3"/>
    <w:rsid w:val="00311D85"/>
    <w:rsid w:val="003138AD"/>
    <w:rsid w:val="00322E5D"/>
    <w:rsid w:val="00330BE8"/>
    <w:rsid w:val="00332B91"/>
    <w:rsid w:val="00335053"/>
    <w:rsid w:val="0033793E"/>
    <w:rsid w:val="00343FDA"/>
    <w:rsid w:val="00346668"/>
    <w:rsid w:val="003779AB"/>
    <w:rsid w:val="00383DEC"/>
    <w:rsid w:val="00386D1A"/>
    <w:rsid w:val="0039731B"/>
    <w:rsid w:val="003C5EA3"/>
    <w:rsid w:val="003F62AF"/>
    <w:rsid w:val="003F6892"/>
    <w:rsid w:val="00443383"/>
    <w:rsid w:val="00443C16"/>
    <w:rsid w:val="00443DF2"/>
    <w:rsid w:val="0044725C"/>
    <w:rsid w:val="0045433F"/>
    <w:rsid w:val="00471573"/>
    <w:rsid w:val="00480F6C"/>
    <w:rsid w:val="0048413E"/>
    <w:rsid w:val="00484742"/>
    <w:rsid w:val="00494D0C"/>
    <w:rsid w:val="004A07CB"/>
    <w:rsid w:val="004A1AA6"/>
    <w:rsid w:val="004A65F5"/>
    <w:rsid w:val="004E61C7"/>
    <w:rsid w:val="004F2573"/>
    <w:rsid w:val="004F3D08"/>
    <w:rsid w:val="005005B6"/>
    <w:rsid w:val="00500779"/>
    <w:rsid w:val="00516FDF"/>
    <w:rsid w:val="0052381F"/>
    <w:rsid w:val="00525A9E"/>
    <w:rsid w:val="0054088B"/>
    <w:rsid w:val="00543881"/>
    <w:rsid w:val="005478E5"/>
    <w:rsid w:val="00551658"/>
    <w:rsid w:val="00551B5E"/>
    <w:rsid w:val="005A20B4"/>
    <w:rsid w:val="005B1C27"/>
    <w:rsid w:val="005C07DB"/>
    <w:rsid w:val="005C2A1C"/>
    <w:rsid w:val="005F626A"/>
    <w:rsid w:val="00600ABD"/>
    <w:rsid w:val="00605455"/>
    <w:rsid w:val="00615565"/>
    <w:rsid w:val="006172EB"/>
    <w:rsid w:val="00622EE2"/>
    <w:rsid w:val="00625228"/>
    <w:rsid w:val="006272C3"/>
    <w:rsid w:val="00636E8D"/>
    <w:rsid w:val="00643D7C"/>
    <w:rsid w:val="00653ADB"/>
    <w:rsid w:val="00670C1C"/>
    <w:rsid w:val="00684C80"/>
    <w:rsid w:val="006A5BB1"/>
    <w:rsid w:val="006C3CC5"/>
    <w:rsid w:val="006C52D7"/>
    <w:rsid w:val="006C6E39"/>
    <w:rsid w:val="006F4673"/>
    <w:rsid w:val="007051AF"/>
    <w:rsid w:val="00706304"/>
    <w:rsid w:val="0070721A"/>
    <w:rsid w:val="007125DB"/>
    <w:rsid w:val="007136B0"/>
    <w:rsid w:val="00743E39"/>
    <w:rsid w:val="00745FB1"/>
    <w:rsid w:val="00770776"/>
    <w:rsid w:val="00772AEA"/>
    <w:rsid w:val="00773F95"/>
    <w:rsid w:val="007763C5"/>
    <w:rsid w:val="00791469"/>
    <w:rsid w:val="00792414"/>
    <w:rsid w:val="0079466B"/>
    <w:rsid w:val="007A0A26"/>
    <w:rsid w:val="007A0BF9"/>
    <w:rsid w:val="007A420D"/>
    <w:rsid w:val="007B63FD"/>
    <w:rsid w:val="007C07BE"/>
    <w:rsid w:val="007C1947"/>
    <w:rsid w:val="007E58CD"/>
    <w:rsid w:val="00816C55"/>
    <w:rsid w:val="0081752E"/>
    <w:rsid w:val="00830730"/>
    <w:rsid w:val="008426EF"/>
    <w:rsid w:val="00844784"/>
    <w:rsid w:val="00861E7E"/>
    <w:rsid w:val="00865F72"/>
    <w:rsid w:val="008709CA"/>
    <w:rsid w:val="008725CB"/>
    <w:rsid w:val="00874B93"/>
    <w:rsid w:val="00892BD6"/>
    <w:rsid w:val="008A1796"/>
    <w:rsid w:val="008A2F40"/>
    <w:rsid w:val="008A5158"/>
    <w:rsid w:val="008B7279"/>
    <w:rsid w:val="008C603F"/>
    <w:rsid w:val="008D5B4A"/>
    <w:rsid w:val="008E2397"/>
    <w:rsid w:val="008E2E7D"/>
    <w:rsid w:val="008E6605"/>
    <w:rsid w:val="008F49DA"/>
    <w:rsid w:val="009008CD"/>
    <w:rsid w:val="0090310A"/>
    <w:rsid w:val="009138B2"/>
    <w:rsid w:val="009171C6"/>
    <w:rsid w:val="00945690"/>
    <w:rsid w:val="00947CA5"/>
    <w:rsid w:val="0095247E"/>
    <w:rsid w:val="00956473"/>
    <w:rsid w:val="00957B61"/>
    <w:rsid w:val="009636F0"/>
    <w:rsid w:val="009654ED"/>
    <w:rsid w:val="0097687C"/>
    <w:rsid w:val="00986BF0"/>
    <w:rsid w:val="00992E60"/>
    <w:rsid w:val="0099658E"/>
    <w:rsid w:val="009A455E"/>
    <w:rsid w:val="009A726D"/>
    <w:rsid w:val="009B5451"/>
    <w:rsid w:val="009C1AFB"/>
    <w:rsid w:val="009C35B9"/>
    <w:rsid w:val="009D1731"/>
    <w:rsid w:val="009D4142"/>
    <w:rsid w:val="009E262C"/>
    <w:rsid w:val="009E5C6F"/>
    <w:rsid w:val="009F5B48"/>
    <w:rsid w:val="00A048F7"/>
    <w:rsid w:val="00A12FC0"/>
    <w:rsid w:val="00A1303C"/>
    <w:rsid w:val="00A222B4"/>
    <w:rsid w:val="00A3333A"/>
    <w:rsid w:val="00A41110"/>
    <w:rsid w:val="00A51CDB"/>
    <w:rsid w:val="00A53A06"/>
    <w:rsid w:val="00A54A1B"/>
    <w:rsid w:val="00A65889"/>
    <w:rsid w:val="00A6738E"/>
    <w:rsid w:val="00A7224D"/>
    <w:rsid w:val="00A749ED"/>
    <w:rsid w:val="00A90CE4"/>
    <w:rsid w:val="00AA06DC"/>
    <w:rsid w:val="00AB0BB1"/>
    <w:rsid w:val="00AB381E"/>
    <w:rsid w:val="00AC631C"/>
    <w:rsid w:val="00AF62CE"/>
    <w:rsid w:val="00B17F69"/>
    <w:rsid w:val="00B443A1"/>
    <w:rsid w:val="00B46DD1"/>
    <w:rsid w:val="00B50ADA"/>
    <w:rsid w:val="00B51B49"/>
    <w:rsid w:val="00B52ECD"/>
    <w:rsid w:val="00B52FE0"/>
    <w:rsid w:val="00B72718"/>
    <w:rsid w:val="00B8294C"/>
    <w:rsid w:val="00BA3037"/>
    <w:rsid w:val="00BA6AD7"/>
    <w:rsid w:val="00BB522C"/>
    <w:rsid w:val="00BC3584"/>
    <w:rsid w:val="00BD03E0"/>
    <w:rsid w:val="00BD0F38"/>
    <w:rsid w:val="00BE1BC2"/>
    <w:rsid w:val="00C11521"/>
    <w:rsid w:val="00C14AB8"/>
    <w:rsid w:val="00C16104"/>
    <w:rsid w:val="00C23E9F"/>
    <w:rsid w:val="00C2483E"/>
    <w:rsid w:val="00C35213"/>
    <w:rsid w:val="00C4298F"/>
    <w:rsid w:val="00C46C92"/>
    <w:rsid w:val="00C47921"/>
    <w:rsid w:val="00C560EA"/>
    <w:rsid w:val="00C60ED1"/>
    <w:rsid w:val="00C62623"/>
    <w:rsid w:val="00C6626C"/>
    <w:rsid w:val="00C80B1D"/>
    <w:rsid w:val="00C82EF9"/>
    <w:rsid w:val="00C87B31"/>
    <w:rsid w:val="00C941D8"/>
    <w:rsid w:val="00CA1253"/>
    <w:rsid w:val="00CB5051"/>
    <w:rsid w:val="00CC1933"/>
    <w:rsid w:val="00CC230B"/>
    <w:rsid w:val="00CC26BD"/>
    <w:rsid w:val="00D003F1"/>
    <w:rsid w:val="00D176FA"/>
    <w:rsid w:val="00D22452"/>
    <w:rsid w:val="00D30EC0"/>
    <w:rsid w:val="00D32C1B"/>
    <w:rsid w:val="00D36B47"/>
    <w:rsid w:val="00D462DD"/>
    <w:rsid w:val="00D62218"/>
    <w:rsid w:val="00D66922"/>
    <w:rsid w:val="00D75D07"/>
    <w:rsid w:val="00D82D88"/>
    <w:rsid w:val="00D848F5"/>
    <w:rsid w:val="00D902AA"/>
    <w:rsid w:val="00D904D9"/>
    <w:rsid w:val="00DB1903"/>
    <w:rsid w:val="00DB2B96"/>
    <w:rsid w:val="00DB4071"/>
    <w:rsid w:val="00DD0F1A"/>
    <w:rsid w:val="00DD777A"/>
    <w:rsid w:val="00DE58AF"/>
    <w:rsid w:val="00DE7179"/>
    <w:rsid w:val="00DF16C7"/>
    <w:rsid w:val="00DF6CAD"/>
    <w:rsid w:val="00E10B87"/>
    <w:rsid w:val="00E20F18"/>
    <w:rsid w:val="00E2238F"/>
    <w:rsid w:val="00E3101D"/>
    <w:rsid w:val="00E519A4"/>
    <w:rsid w:val="00E54FB9"/>
    <w:rsid w:val="00E57CBE"/>
    <w:rsid w:val="00E629D8"/>
    <w:rsid w:val="00E63AE2"/>
    <w:rsid w:val="00E75A9D"/>
    <w:rsid w:val="00E82650"/>
    <w:rsid w:val="00EA6FA5"/>
    <w:rsid w:val="00EB04A0"/>
    <w:rsid w:val="00ED465A"/>
    <w:rsid w:val="00ED6360"/>
    <w:rsid w:val="00EF3FD0"/>
    <w:rsid w:val="00EF5CA2"/>
    <w:rsid w:val="00F010EB"/>
    <w:rsid w:val="00F05E5E"/>
    <w:rsid w:val="00F123C1"/>
    <w:rsid w:val="00F20ED2"/>
    <w:rsid w:val="00F21D31"/>
    <w:rsid w:val="00F44502"/>
    <w:rsid w:val="00F448D3"/>
    <w:rsid w:val="00F46BE0"/>
    <w:rsid w:val="00F51C25"/>
    <w:rsid w:val="00F51C44"/>
    <w:rsid w:val="00F71157"/>
    <w:rsid w:val="00FA5FCF"/>
    <w:rsid w:val="00FA62C4"/>
    <w:rsid w:val="00FB3DA7"/>
    <w:rsid w:val="00FB5203"/>
    <w:rsid w:val="00FE2D69"/>
    <w:rsid w:val="00FE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  <w:style w:type="paragraph" w:customStyle="1" w:styleId="84exhsubtitle">
    <w:name w:val="84 exh subtitle"/>
    <w:basedOn w:val="Normal"/>
    <w:next w:val="Normal"/>
    <w:rsid w:val="00636E8D"/>
    <w:pPr>
      <w:spacing w:before="100" w:after="0" w:line="240" w:lineRule="auto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B47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B4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1950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  <w:style w:type="paragraph" w:customStyle="1" w:styleId="84exhsubtitle">
    <w:name w:val="84 exh subtitle"/>
    <w:basedOn w:val="Normal"/>
    <w:next w:val="Normal"/>
    <w:rsid w:val="00636E8D"/>
    <w:pPr>
      <w:spacing w:before="100" w:after="0" w:line="240" w:lineRule="auto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B47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B4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1950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8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7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207C2-9B83-41EC-A444-7582AB31A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TechDoc@citiustech.com</dc:creator>
  <cp:lastModifiedBy>Umesh Pentalwar</cp:lastModifiedBy>
  <cp:revision>2</cp:revision>
  <cp:lastPrinted>2013-05-28T05:19:00Z</cp:lastPrinted>
  <dcterms:created xsi:type="dcterms:W3CDTF">2018-03-13T13:01:00Z</dcterms:created>
  <dcterms:modified xsi:type="dcterms:W3CDTF">2018-03-13T13:01:00Z</dcterms:modified>
</cp:coreProperties>
</file>