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oftware-requirements-specification-srs"/>
    <w:p>
      <w:pPr>
        <w:pStyle w:val="Heading1"/>
      </w:pPr>
      <w:r>
        <w:t xml:space="preserve">Software Requirements Specification (SRS)</w:t>
      </w:r>
    </w:p>
    <w:bookmarkStart w:id="36" w:name="X5ca93ebede6cf99af6712cc804590bf2f201e0a"/>
    <w:p>
      <w:pPr>
        <w:pStyle w:val="Heading2"/>
      </w:pPr>
      <w:r>
        <w:t xml:space="preserve">Structural Authority Mapping System (OrgMap)</w:t>
      </w:r>
    </w:p>
    <w:bookmarkStart w:id="22" w:name="introduction"/>
    <w:p>
      <w:pPr>
        <w:pStyle w:val="Heading3"/>
      </w:pPr>
      <w:r>
        <w:t xml:space="preserve">1. Introduction</w:t>
      </w:r>
    </w:p>
    <w:bookmarkStart w:id="20" w:name="purpose"/>
    <w:p>
      <w:pPr>
        <w:pStyle w:val="Heading4"/>
      </w:pPr>
      <w:r>
        <w:t xml:space="preserve">1.1 Purpose</w:t>
      </w:r>
    </w:p>
    <w:p>
      <w:pPr>
        <w:pStyle w:val="FirstParagraph"/>
      </w:pPr>
      <w:r>
        <w:t xml:space="preserve">The purpose of this document is to outline the requirements for the Structural Authority Mapping System (OrgMap), a MERN-stack web application designed for interactive organizational charting and authority management.</w:t>
      </w:r>
    </w:p>
    <w:bookmarkEnd w:id="20"/>
    <w:bookmarkStart w:id="21" w:name="scope"/>
    <w:p>
      <w:pPr>
        <w:pStyle w:val="Heading4"/>
      </w:pPr>
      <w:r>
        <w:t xml:space="preserve">1.2 Scope</w:t>
      </w:r>
    </w:p>
    <w:p>
      <w:pPr>
        <w:pStyle w:val="FirstParagraph"/>
      </w:pPr>
      <w:r>
        <w:t xml:space="preserve">OrgMap allows users to visualize, manage, and modify organizational hierarchies using a</w:t>
      </w:r>
      <w:r>
        <w:t xml:space="preserve"> </w:t>
      </w:r>
      <w:r>
        <w:t xml:space="preserve">“</w:t>
      </w:r>
      <w:r>
        <w:t xml:space="preserve">Figma-like</w:t>
      </w:r>
      <w:r>
        <w:t xml:space="preserve">”</w:t>
      </w:r>
      <w:r>
        <w:t xml:space="preserve"> </w:t>
      </w:r>
      <w:r>
        <w:t xml:space="preserve">infinite canvas. It supports complex reporting structures (multiple managers), automated node-locking, and seamless data synchronization between a canvas and a hierarchical list.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chnical-stack"/>
    <w:p>
      <w:pPr>
        <w:pStyle w:val="Heading3"/>
      </w:pPr>
      <w:r>
        <w:t xml:space="preserve">2. Technical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</w:t>
      </w:r>
      <w:r>
        <w:t xml:space="preserve">: React.js, Tailwind CSS (Dark Mode), React Flow (Canvas Engine).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</w:t>
      </w:r>
      <w:r>
        <w:t xml:space="preserve">: Node.js, Express.js.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</w:t>
      </w:r>
      <w:r>
        <w:t xml:space="preserve">: MongoDB (Mongoose for Schema).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</w:t>
      </w:r>
      <w:r>
        <w:t xml:space="preserve">: Cloudinary (Image Uploads).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Tools</w:t>
      </w:r>
      <w:r>
        <w:t xml:space="preserve">: React Flow for node-edge management.</w:t>
      </w:r>
    </w:p>
    <w:p>
      <w:r>
        <w:pict>
          <v:rect style="width:0;height:1.5pt" o:hralign="center" o:hrstd="t" o:hr="t"/>
        </w:pict>
      </w:r>
    </w:p>
    <w:bookmarkEnd w:id="23"/>
    <w:bookmarkStart w:id="28" w:name="core-features-functional-requirements"/>
    <w:p>
      <w:pPr>
        <w:pStyle w:val="Heading3"/>
      </w:pPr>
      <w:r>
        <w:t xml:space="preserve">3. Core Features &amp; Functional Requirements</w:t>
      </w:r>
    </w:p>
    <w:bookmarkStart w:id="24" w:name="main-screen-playground-canvas"/>
    <w:p>
      <w:pPr>
        <w:pStyle w:val="Heading4"/>
      </w:pPr>
      <w:r>
        <w:t xml:space="preserve">3.1 Main Screen (Playground Canvas)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Infinite Canvas</w:t>
      </w:r>
      <w:r>
        <w:t xml:space="preserve">: A drag-and-pan workspace (playground mat) similar to design tools like Figma or Photoshop.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Interactive Nodes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Circular avatars/nodes representing individuals.</w:t>
      </w:r>
    </w:p>
    <w:p>
      <w:pPr>
        <w:numPr>
          <w:ilvl w:val="1"/>
          <w:numId w:val="1003"/>
        </w:numPr>
        <w:pStyle w:val="Compact"/>
      </w:pPr>
      <w:r>
        <w:t xml:space="preserve">Name and designated role displayed below the node.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Hover State</w:t>
      </w:r>
      <w:r>
        <w:t xml:space="preserve">: Tooltip displaying a brief bio, contact info, and current project.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PFP Hover</w:t>
      </w:r>
      <w:r>
        <w:t xml:space="preserve">: Displays an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button for modifying user details.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Drag-and-Drop Workflow (PRIORITY)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Free-floating nodes can be dragged and dropped anywhere on the mat.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Auto-Locking System</w:t>
      </w:r>
      <w:r>
        <w:t xml:space="preserve">: If a node is dragged near another node, it automatically</w:t>
      </w:r>
      <w:r>
        <w:t xml:space="preserve"> </w:t>
      </w:r>
      <w:r>
        <w:t xml:space="preserve">“</w:t>
      </w:r>
      <w:r>
        <w:t xml:space="preserve">locks in</w:t>
      </w:r>
      <w:r>
        <w:t xml:space="preserve">”</w:t>
      </w:r>
      <w:r>
        <w:t xml:space="preserve"> </w:t>
      </w:r>
      <w:r>
        <w:t xml:space="preserve">as a subordinate, creating a visual connection.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Multi-Parent Support</w:t>
      </w:r>
      <w:r>
        <w:t xml:space="preserve">: A single person can report to multiple managers (DAG structure).</w:t>
      </w:r>
    </w:p>
    <w:bookmarkEnd w:id="24"/>
    <w:bookmarkStart w:id="27" w:name="sidebars"/>
    <w:p>
      <w:pPr>
        <w:pStyle w:val="Heading4"/>
      </w:pPr>
      <w:r>
        <w:t xml:space="preserve">3.2 Sidebars</w:t>
      </w:r>
    </w:p>
    <w:bookmarkStart w:id="25" w:name="left-sidebar-the-toolbox"/>
    <w:p>
      <w:pPr>
        <w:pStyle w:val="Heading5"/>
      </w:pPr>
      <w:r>
        <w:t xml:space="preserve">3.2.1 Left Sidebar (The Toolbox)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People Section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Search bar for quick filtering.</w:t>
      </w:r>
    </w:p>
    <w:p>
      <w:pPr>
        <w:numPr>
          <w:ilvl w:val="1"/>
          <w:numId w:val="1006"/>
        </w:numPr>
        <w:pStyle w:val="Compact"/>
      </w:pPr>
      <w:r>
        <w:t xml:space="preserve">Categorized dropdowns (Managers, Seniors, Interns, etc.).</w:t>
      </w:r>
    </w:p>
    <w:p>
      <w:pPr>
        <w:numPr>
          <w:ilvl w:val="1"/>
          <w:numId w:val="1006"/>
        </w:numPr>
        <w:pStyle w:val="Compact"/>
      </w:pPr>
      <w:r>
        <w:t xml:space="preserve">Drag-to-Canvas capability: Dragging a name from the list onto the mat creates a new node.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 Section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“</w:t>
      </w:r>
      <w:r>
        <w:t xml:space="preserve">Import from Excel</w:t>
      </w:r>
      <w:r>
        <w:t xml:space="preserve">”</w:t>
      </w:r>
      <w:r>
        <w:t xml:space="preserve"> </w:t>
      </w:r>
      <w:r>
        <w:t xml:space="preserve">feature to batch-add people to the database.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Projects Section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Switch between different project hierarchies.</w:t>
      </w:r>
    </w:p>
    <w:p>
      <w:pPr>
        <w:numPr>
          <w:ilvl w:val="1"/>
          <w:numId w:val="1008"/>
        </w:numPr>
        <w:pStyle w:val="Compact"/>
      </w:pPr>
      <w:r>
        <w:t xml:space="preserve">Create New, Open Recent, and Share Project buttons.</w:t>
      </w:r>
    </w:p>
    <w:bookmarkEnd w:id="25"/>
    <w:bookmarkStart w:id="26" w:name="right-sidebar-hierarchy-manager"/>
    <w:p>
      <w:pPr>
        <w:pStyle w:val="Heading5"/>
      </w:pPr>
      <w:r>
        <w:t xml:space="preserve">3.2.2 Right Sidebar (Hierarchy Manager)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Collapsible Panel</w:t>
      </w:r>
      <w:r>
        <w:t xml:space="preserve">: Stays visible but can be toggled to minimize.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Multi-Level List</w:t>
      </w:r>
      <w:r>
        <w:t xml:space="preserve">: A tree-view list representing the structure on the canvas.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Synchronization</w:t>
      </w:r>
      <w:r>
        <w:t xml:space="preserve">: Changes in the list (e.g., reordering via drag) reflect on the canvas connections instantly, and vice versa.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 Buttons</w:t>
      </w:r>
      <w:r>
        <w:t xml:space="preserve">:</w:t>
      </w:r>
      <w:r>
        <w:t xml:space="preserve"> 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Create New</w:t>
      </w:r>
      <w:r>
        <w:t xml:space="preserve">”</w:t>
      </w:r>
      <w:r>
        <w:t xml:space="preserve"> </w:t>
      </w:r>
      <w:r>
        <w:t xml:space="preserve">at the bottom.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updated-phases-of-implementation"/>
    <w:p>
      <w:pPr>
        <w:pStyle w:val="Heading3"/>
      </w:pPr>
      <w:r>
        <w:t xml:space="preserve">4. Updated Phases of Implementation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t xml:space="preserve">Deliverables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 &amp; Connection</w:t>
            </w:r>
          </w:p>
        </w:tc>
        <w:tc>
          <w:p>
            <w:pPr>
              <w:pStyle w:val="Compact"/>
              <w:jc w:val="left"/>
            </w:pPr>
            <w:r>
              <w:t xml:space="preserve">Build core UI components (Dark Mode), initial React Flow setup, and basic Express server connectivity.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Drag-and-Drop (PRIORITY)</w:t>
            </w:r>
          </w:p>
        </w:tc>
        <w:tc>
          <w:p>
            <w:pPr>
              <w:pStyle w:val="Compact"/>
              <w:jc w:val="left"/>
            </w:pPr>
            <w:r>
              <w:t xml:space="preserve">Implement infinite canvas dragging, custom node interactions, and the</w:t>
            </w:r>
            <w:r>
              <w:t xml:space="preserve"> </w:t>
            </w:r>
            <w:r>
              <w:rPr>
                <w:bCs/>
                <w:b/>
              </w:rPr>
              <w:t xml:space="preserve">Auto-Locking system</w:t>
            </w:r>
            <w:r>
              <w:t xml:space="preserve"> </w:t>
            </w:r>
            <w:r>
              <w:t xml:space="preserve">for node relationships.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Hierarchy Logic &amp; Sync</w:t>
            </w:r>
          </w:p>
        </w:tc>
        <w:tc>
          <w:p>
            <w:pPr>
              <w:pStyle w:val="Compact"/>
              <w:jc w:val="left"/>
            </w:pPr>
            <w:r>
              <w:t xml:space="preserve">Backend relationship mapping (MongoDB), multi-parent support, and bi-directional sync between sidebar list and canvas.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Integrated Sidebars</w:t>
            </w:r>
          </w:p>
        </w:tc>
        <w:tc>
          <w:p>
            <w:pPr>
              <w:pStyle w:val="Compact"/>
              <w:jc w:val="left"/>
            </w:pPr>
            <w:r>
              <w:t xml:space="preserve">Full implementation of Left Sidebar (Toolbox) and Right Sidebar (Hierarchy Manager) UI/UX.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Cloudinary &amp; Batch Tools</w:t>
            </w:r>
          </w:p>
        </w:tc>
        <w:tc>
          <w:p>
            <w:pPr>
              <w:pStyle w:val="Compact"/>
              <w:jc w:val="left"/>
            </w:pPr>
            <w:r>
              <w:t xml:space="preserve">Cloudinary image upload integration and Excel import batch processing.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Polish &amp; Optimization</w:t>
            </w:r>
          </w:p>
        </w:tc>
        <w:tc>
          <w:p>
            <w:pPr>
              <w:pStyle w:val="Compact"/>
              <w:jc w:val="left"/>
            </w:pPr>
            <w:r>
              <w:t xml:space="preserve">Performance tuning for large hierarchies, hover micro-animations, and glassmorphic UI refinement.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sign-workflow"/>
    <w:p>
      <w:pPr>
        <w:pStyle w:val="Heading3"/>
      </w:pPr>
      <w:r>
        <w:t xml:space="preserve">5. Design &amp;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 Interaction</w:t>
      </w:r>
      <w:r>
        <w:t xml:space="preserve">: User drags a person from the Left Sidebar onto the Canvas.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Persistence</w:t>
      </w:r>
      <w:r>
        <w:t xml:space="preserve">: A POST request is sent to MongoDB. The new node appears as a floating element.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Logic</w:t>
      </w:r>
      <w:r>
        <w:t xml:space="preserve">: User drags Node B near Node A. React Flow detects collision/proximity and updates the</w:t>
      </w:r>
      <w:r>
        <w:t xml:space="preserve"> </w:t>
      </w:r>
      <w:r>
        <w:rPr>
          <w:rStyle w:val="VerbatimChar"/>
        </w:rPr>
        <w:t xml:space="preserve">edges</w:t>
      </w:r>
      <w:r>
        <w:t xml:space="preserve"> </w:t>
      </w:r>
      <w:r>
        <w:t xml:space="preserve">state.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Sync</w:t>
      </w:r>
      <w:r>
        <w:t xml:space="preserve">: The Right Sidebar hierarchy list refreshes to show Node B under Node A.</w:t>
      </w:r>
    </w:p>
    <w:p>
      <w:r>
        <w:pict>
          <v:rect style="width:0;height:1.5pt" o:hralign="center" o:hrstd="t" o:hr="t"/>
        </w:pict>
      </w:r>
    </w:p>
    <w:bookmarkEnd w:id="30"/>
    <w:bookmarkStart w:id="35" w:name="appendix-design-mockups"/>
    <w:p>
      <w:pPr>
        <w:pStyle w:val="Heading3"/>
      </w:pPr>
      <w:r>
        <w:t xml:space="preserve">Appendix: Design Mockups</w:t>
      </w:r>
    </w:p>
    <w:bookmarkStart w:id="32" w:name="full-system-interface"/>
    <w:p>
      <w:pPr>
        <w:pStyle w:val="Heading4"/>
      </w:pPr>
      <w:r>
        <w:t xml:space="preserve">Full System Interface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rgMap Full System Mockup" title="" id="1" name="Picture"/>
            <a:graphic>
              <a:graphicData uri="http://schemas.openxmlformats.org/drawingml/2006/picture">
                <pic:pic>
                  <pic:nvPicPr>
                    <pic:cNvPr descr="C:\Users\Lenovo\Desktop\sams\design_mockups\OrgMap_Full_System_Mock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OrgMap Full System Mockup</w:t>
      </w:r>
    </w:p>
    <w:bookmarkEnd w:id="32"/>
    <w:bookmarkStart w:id="34" w:name="sidebar-detail"/>
    <w:p>
      <w:pPr>
        <w:pStyle w:val="Heading4"/>
      </w:pPr>
      <w:r>
        <w:t xml:space="preserve">Sidebar Detail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rgMap Sidebar Detail" title="" id="1" name="Picture"/>
            <a:graphic>
              <a:graphicData uri="http://schemas.openxmlformats.org/drawingml/2006/picture">
                <pic:pic>
                  <pic:nvPicPr>
                    <pic:cNvPr descr="C:\Users\Lenovo\Desktop\sams\design_mockups\OrgMap_Updated_Desig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OrgMap Sidebar Detail</w:t>
      </w:r>
    </w:p>
    <w:bookmarkEnd w:id="34"/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2026-05-14T15:41:05Z</dcterms:created>
  <dcterms:modified xsi:type="dcterms:W3CDTF">2026-05-14T15:41:05Z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