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Jonathan (John)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Missing Drive, Ann Arbor, MI 48104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(888) 888-8888 | jdoe@umich.edu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Education: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Michigan, Ann Arbor, MI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202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of Literature, Science, and the Arts,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Actuarial Mathematics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GPA: 3.75/4.00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J. Branstrom Freshman Prize, University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Member, Michigan Finance and Mathematics Society (MFAMS)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for business minor at end of school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Actuarial Exams: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Calculus 3 course in preparation for Exam P in July 202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for VEE credit in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Financial Accounting course for VEE credit in Accounting and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Work/Leadership Experience: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Chair,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Actuaries at Michigan (SAM)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</w:t>
        <w:tab/>
        <w:t xml:space="preserve">      April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social events, such as mentor speed dating, SAM movie night, and holiday party, increasing club involvement by 15% and establishing cohesivity between underclassmen and upperclassmen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budget and coordinated location and timing for each event, communicating this information with president to mitigate logistical inefficiencies, resulting in positive event feedback from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 events and posted pictures on LinkedIn, Instagram, and Facebook, improving club’s social media presence and allowing alumni to stay in touch with club’s daily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Associate,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Nordstrom,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Arbor, 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June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August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 with up to 15 customers daily, sharing product knowledge and personal advice to maintain top sales figures, selling $1,000 of merchandise in one day and breaking merchandise day-sale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complaints and customer discrepancies and conferred with sales managers to resolve problems, leading to increased customer </w:t>
      </w:r>
      <w:r w:rsidDel="00000000" w:rsidR="00000000" w:rsidRPr="00000000">
        <w:rPr>
          <w:sz w:val="22"/>
          <w:szCs w:val="22"/>
          <w:rtl w:val="0"/>
        </w:rPr>
        <w:t xml:space="preserve">satisfaction, higher</w:t>
      </w:r>
      <w:r w:rsidDel="00000000" w:rsidR="00000000" w:rsidRPr="00000000">
        <w:rPr>
          <w:sz w:val="20"/>
          <w:szCs w:val="20"/>
          <w:rtl w:val="0"/>
        </w:rPr>
        <w:t xml:space="preserve"> Yelp rating, and increased sales overall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 Park District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 Arbor, MI</w:t>
        <w:tab/>
        <w:tab/>
        <w:t xml:space="preserve">      </w:t>
        <w:tab/>
        <w:tab/>
        <w:t xml:space="preserve">           June 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August 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 pools to search for unsafe behavior by working three one-hour rotations five days per week, protecting lives of approximately 75-100 individuals daily and ensuring pa</w:t>
      </w:r>
      <w:r w:rsidDel="00000000" w:rsidR="00000000" w:rsidRPr="00000000">
        <w:rPr>
          <w:sz w:val="22"/>
          <w:szCs w:val="22"/>
          <w:rtl w:val="0"/>
        </w:rPr>
        <w:t xml:space="preserve">tron happiness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work shift schedules for 35 lifeguards, ensuring fair distribution of work while avoiding individual time conflicts to establish smooth daily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Skills: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Working Knowledge in C++: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 four individual projects and one final team project in programming course, presenting final project to judgment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Working Knowledge in Java: Completed five individual projects, such as a Blackjack program, from scratch in AP Computer Science, eventually scoring a 4 on the AP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Additional: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Valedictorian of Ann Arbor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2-year varsity doubles tennis starter, placing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state during senior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cooking, making dinner often for family on weekends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VyDxZHKP3tBBef0Z5piPwxWzkA==">CgMxLjAyCGguZ2pkZ3hzOAByITE5Mm9SeGdtdDJITnRfbW9yX3dQUEZGb09SQTdTOThwSA==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