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B177" w14:textId="6C0DA461" w:rsidR="00E45F76" w:rsidRPr="0099212E" w:rsidRDefault="0099212E" w:rsidP="009E63C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ISFT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instituti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C10E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E45F76" w:rsidRPr="0099212E">
        <w:rPr>
          <w:rFonts w:ascii="Times New Roman" w:hAnsi="Times New Roman" w:cs="Times New Roman"/>
          <w:b/>
          <w:sz w:val="28"/>
          <w:szCs w:val="28"/>
          <w:lang w:val="en-US"/>
        </w:rPr>
        <w:t>agistratura</w:t>
      </w:r>
      <w:proofErr w:type="spellEnd"/>
      <w:r w:rsidR="00E45F76" w:rsidRPr="009921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E45F76" w:rsidRPr="0099212E">
        <w:rPr>
          <w:rFonts w:ascii="Times New Roman" w:hAnsi="Times New Roman" w:cs="Times New Roman"/>
          <w:b/>
          <w:sz w:val="28"/>
          <w:szCs w:val="28"/>
          <w:lang w:val="en-US"/>
        </w:rPr>
        <w:t>to‘</w:t>
      </w:r>
      <w:proofErr w:type="gramEnd"/>
      <w:r w:rsidR="00E45F76" w:rsidRPr="0099212E">
        <w:rPr>
          <w:rFonts w:ascii="Times New Roman" w:hAnsi="Times New Roman" w:cs="Times New Roman"/>
          <w:b/>
          <w:sz w:val="28"/>
          <w:szCs w:val="28"/>
          <w:lang w:val="en-US"/>
        </w:rPr>
        <w:t>g‘risida</w:t>
      </w:r>
      <w:proofErr w:type="spellEnd"/>
    </w:p>
    <w:p w14:paraId="67462D4C" w14:textId="77777777" w:rsidR="00E45F76" w:rsidRPr="0099212E" w:rsidRDefault="00E45F76" w:rsidP="009E63C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212E">
        <w:rPr>
          <w:rFonts w:ascii="Times New Roman" w:hAnsi="Times New Roman" w:cs="Times New Roman"/>
          <w:b/>
          <w:sz w:val="28"/>
          <w:szCs w:val="28"/>
          <w:lang w:val="en-US"/>
        </w:rPr>
        <w:t>NIZOM</w:t>
      </w:r>
    </w:p>
    <w:p w14:paraId="0A449B3F" w14:textId="77777777" w:rsidR="00E45F76" w:rsidRPr="0099212E" w:rsidRDefault="00E45F76" w:rsidP="009E63C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21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I. </w:t>
      </w:r>
      <w:proofErr w:type="spellStart"/>
      <w:r w:rsidRPr="0099212E">
        <w:rPr>
          <w:rFonts w:ascii="Times New Roman" w:hAnsi="Times New Roman" w:cs="Times New Roman"/>
          <w:b/>
          <w:sz w:val="28"/>
          <w:szCs w:val="28"/>
          <w:lang w:val="en-US"/>
        </w:rPr>
        <w:t>Umumiy</w:t>
      </w:r>
      <w:proofErr w:type="spellEnd"/>
      <w:r w:rsidRPr="009921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b/>
          <w:sz w:val="28"/>
          <w:szCs w:val="28"/>
          <w:lang w:val="en-US"/>
        </w:rPr>
        <w:t>qoidalar</w:t>
      </w:r>
      <w:proofErr w:type="spellEnd"/>
    </w:p>
    <w:p w14:paraId="0504832D" w14:textId="77777777" w:rsidR="00B5450F" w:rsidRPr="0099212E" w:rsidRDefault="00E45F7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Nizom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faoliyatini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takomillashtirish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samaradorligini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kadrlar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sifati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raqobatbardoshligini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kuchaytirish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52B4" w:rsidRPr="00E45F76">
        <w:rPr>
          <w:rFonts w:ascii="Times New Roman" w:hAnsi="Times New Roman" w:cs="Times New Roman"/>
          <w:sz w:val="28"/>
          <w:szCs w:val="28"/>
          <w:lang w:val="en-US"/>
        </w:rPr>
        <w:t>International School of Finance Technology and Science</w:t>
      </w:r>
      <w:r w:rsidR="00125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52B4">
        <w:rPr>
          <w:rFonts w:ascii="Times New Roman" w:hAnsi="Times New Roman" w:cs="Times New Roman"/>
          <w:sz w:val="28"/>
          <w:szCs w:val="28"/>
          <w:lang w:val="en-US"/>
        </w:rPr>
        <w:t>instituti</w:t>
      </w:r>
      <w:r w:rsidRPr="0099212E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magistrlar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tayyorlashning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qoidalari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tartibini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umumqabul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standartlarga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binoan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mazmuni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sifatiga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qo‘yiladigan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mezonlar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talablarni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belgilaydi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290D2C" w14:textId="77777777" w:rsidR="00E45F76" w:rsidRPr="0099212E" w:rsidRDefault="00E45F7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Nizomning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amal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12E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9921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EB10D2" w14:textId="77777777" w:rsidR="00E45F76" w:rsidRDefault="00E45F7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F76">
        <w:rPr>
          <w:rFonts w:ascii="Times New Roman" w:hAnsi="Times New Roman" w:cs="Times New Roman"/>
          <w:sz w:val="28"/>
          <w:szCs w:val="28"/>
          <w:lang w:val="en-US"/>
        </w:rPr>
        <w:t>International School of Finance Technology and Science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rinlarda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ISFT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45F76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E45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F76">
        <w:rPr>
          <w:rFonts w:ascii="Times New Roman" w:hAnsi="Times New Roman" w:cs="Times New Roman"/>
          <w:sz w:val="28"/>
          <w:szCs w:val="28"/>
          <w:lang w:val="en-US"/>
        </w:rPr>
        <w:t>magistraturasiga</w:t>
      </w:r>
      <w:proofErr w:type="spellEnd"/>
      <w:r w:rsidRPr="00E45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F76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E45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F76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E45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F7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45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F76">
        <w:rPr>
          <w:rFonts w:ascii="Times New Roman" w:hAnsi="Times New Roman" w:cs="Times New Roman"/>
          <w:sz w:val="28"/>
          <w:szCs w:val="28"/>
          <w:lang w:val="en-US"/>
        </w:rPr>
        <w:t>o‘qitish</w:t>
      </w:r>
      <w:proofErr w:type="spellEnd"/>
      <w:r w:rsidRPr="00E45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F76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  <w:r w:rsidRPr="00E45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96B">
        <w:rPr>
          <w:rFonts w:ascii="Times New Roman" w:hAnsi="Times New Roman" w:cs="Times New Roman"/>
          <w:sz w:val="28"/>
          <w:szCs w:val="28"/>
          <w:lang w:val="en-US"/>
        </w:rPr>
        <w:t>ISFT</w:t>
      </w:r>
      <w:r w:rsidRPr="00E45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E45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F76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E45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F76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E45F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F13F34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mutaxassislik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0496B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bakalavriat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negizida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o‘qitish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etadigan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ta’limdir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126B7B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dasturi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yakunlanishi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darajasini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yakuniy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attestatsiyasi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B2335C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</w:t>
      </w:r>
      <w:r w:rsidRPr="00F0496B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magistrlar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tayyorlashni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Nizom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1-ilova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ga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sxemaga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binoan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693CEB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mutaxassisliklar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0496B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magistrlarni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</w:t>
      </w:r>
      <w:r w:rsidRPr="00F0496B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Kuzatuv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qarori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belgilanadigan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granti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to‘lov-kontrakt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asosidagi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kvotalariga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52DDD0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4. ISFT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institutida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magistrlarni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tayyorlashni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muvofiqlashtirishni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0496B">
        <w:rPr>
          <w:rFonts w:ascii="Times New Roman" w:hAnsi="Times New Roman" w:cs="Times New Roman"/>
          <w:sz w:val="28"/>
          <w:szCs w:val="28"/>
          <w:lang w:val="en-US"/>
        </w:rPr>
        <w:t>limi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oshir</w:t>
      </w:r>
      <w:r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F0496B">
        <w:rPr>
          <w:rFonts w:ascii="Times New Roman" w:hAnsi="Times New Roman" w:cs="Times New Roman"/>
          <w:sz w:val="28"/>
          <w:szCs w:val="28"/>
          <w:lang w:val="en-US"/>
        </w:rPr>
        <w:t>adi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kafedralar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dekanatlar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birgalikda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quyidagilarni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143141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magistrlar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0496B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o‘quv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jarayonini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oshirishga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etilayotgan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o‘qitish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sifatini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ko‘maklashishni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B26967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0496B">
        <w:rPr>
          <w:rFonts w:ascii="Times New Roman" w:hAnsi="Times New Roman" w:cs="Times New Roman"/>
          <w:sz w:val="28"/>
          <w:szCs w:val="28"/>
          <w:lang w:val="en-US"/>
        </w:rPr>
        <w:t>quv-izlanish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ilmiy-tadqiqot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ishlari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oshirilishini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823F46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0496B">
        <w:rPr>
          <w:rFonts w:ascii="Times New Roman" w:hAnsi="Times New Roman" w:cs="Times New Roman"/>
          <w:sz w:val="28"/>
          <w:szCs w:val="28"/>
          <w:lang w:val="en-US"/>
        </w:rPr>
        <w:t>linmalarining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magistrlar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faoliyatini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muvofiqlashtirish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qilishni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25CBD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magistrlarni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0496B">
        <w:rPr>
          <w:rFonts w:ascii="Times New Roman" w:hAnsi="Times New Roman" w:cs="Times New Roman"/>
          <w:sz w:val="28"/>
          <w:szCs w:val="28"/>
          <w:lang w:val="en-US"/>
        </w:rPr>
        <w:t>qitish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kelgusida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joylashishi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ustidan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monitoringni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oshirishni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magistrlar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masalalarini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hisobotlar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tayyorlashni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ta’minlaydi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6C7F52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mutaxassisliklari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0496B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to‘lov-kontrakt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5D63A0" w14:textId="77777777" w:rsidR="00F0496B" w:rsidRPr="00F0496B" w:rsidRDefault="00F0496B" w:rsidP="009E63C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9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II. </w:t>
      </w:r>
      <w:proofErr w:type="spellStart"/>
      <w:r w:rsidRPr="00F0496B">
        <w:rPr>
          <w:rFonts w:ascii="Times New Roman" w:hAnsi="Times New Roman" w:cs="Times New Roman"/>
          <w:b/>
          <w:sz w:val="28"/>
          <w:szCs w:val="28"/>
          <w:lang w:val="en-US"/>
        </w:rPr>
        <w:t>Magistrlar</w:t>
      </w:r>
      <w:proofErr w:type="spellEnd"/>
      <w:r w:rsidRPr="00F049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b/>
          <w:sz w:val="28"/>
          <w:szCs w:val="28"/>
          <w:lang w:val="en-US"/>
        </w:rPr>
        <w:t>tayyorlashga</w:t>
      </w:r>
      <w:proofErr w:type="spellEnd"/>
      <w:r w:rsidRPr="00F049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b/>
          <w:sz w:val="28"/>
          <w:szCs w:val="28"/>
          <w:lang w:val="en-US"/>
        </w:rPr>
        <w:t>qo‘yiladigan</w:t>
      </w:r>
      <w:proofErr w:type="spellEnd"/>
      <w:r w:rsidRPr="00F049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b/>
          <w:sz w:val="28"/>
          <w:szCs w:val="28"/>
          <w:lang w:val="en-US"/>
        </w:rPr>
        <w:t>talablar</w:t>
      </w:r>
      <w:proofErr w:type="spellEnd"/>
    </w:p>
    <w:p w14:paraId="1EC3CE1D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Litsenziyada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mutaxassislik</w:t>
      </w:r>
      <w:r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0496B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magistrlar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tayyorlashga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qo‘yiladigan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talablar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Kuzatuv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tasdiqlanadigan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mutaxassisliklari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malaka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talablari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C6F1F8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3DA337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lastRenderedPageBreak/>
        <w:t>tanlangan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mutaxassisligi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0496B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ilmiy-tadqiqot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ilmiy-pedagogik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kasbiy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faoliyatni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yuritishga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AB52F1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kasbiy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faoliyatda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axborot-kommunikatsiya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texnologiyalaridan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foydalanishga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99B8DA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muassasasidan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ta’limni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tayyorgarligiga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mutaxassislik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0496B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>
        <w:rPr>
          <w:rFonts w:ascii="Times New Roman" w:hAnsi="Times New Roman" w:cs="Times New Roman"/>
          <w:sz w:val="28"/>
          <w:szCs w:val="28"/>
          <w:lang w:val="en-US"/>
        </w:rPr>
        <w:t>stajyor</w:t>
      </w:r>
      <w:proofErr w:type="spellEnd"/>
      <w:r w:rsid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>
        <w:rPr>
          <w:rFonts w:ascii="Times New Roman" w:hAnsi="Times New Roman" w:cs="Times New Roman"/>
          <w:sz w:val="28"/>
          <w:szCs w:val="28"/>
          <w:lang w:val="en-US"/>
        </w:rPr>
        <w:t>o‘qituvchi</w:t>
      </w:r>
      <w:proofErr w:type="spellEnd"/>
      <w:r w:rsid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>
        <w:rPr>
          <w:rFonts w:ascii="Times New Roman" w:hAnsi="Times New Roman" w:cs="Times New Roman"/>
          <w:sz w:val="28"/>
          <w:szCs w:val="28"/>
          <w:lang w:val="en-US"/>
        </w:rPr>
        <w:t>institut</w:t>
      </w:r>
      <w:r w:rsidRPr="00F0496B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ettirishga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5539BF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kadrlarni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malakasini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tizimida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96B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F0496B">
        <w:rPr>
          <w:rFonts w:ascii="Times New Roman" w:hAnsi="Times New Roman" w:cs="Times New Roman"/>
          <w:sz w:val="28"/>
          <w:szCs w:val="28"/>
          <w:lang w:val="en-US"/>
        </w:rPr>
        <w:t>shimcha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kasb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ta’limi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olishga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tayyorlanadi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9510DB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Magistr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96B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0496B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mutaxassisligi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ilmiy-pedagogik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tayyorgarligiga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kasbiy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faoliyatining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B46B71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ilmiy-pedagogik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8A8545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ilmiy-ijodiy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27A340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ilmiy-tadqiqot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tajriba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AE9967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loyiha-konstruktorlik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3FE561" w14:textId="77777777" w:rsidR="00F0496B" w:rsidRP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loyiha-texnologik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4F6F5D" w14:textId="77777777" w:rsidR="00F0496B" w:rsidRDefault="00F0496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chiqarishda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boshqaruv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bakalavriat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96B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F0496B">
        <w:rPr>
          <w:rFonts w:ascii="Times New Roman" w:hAnsi="Times New Roman" w:cs="Times New Roman"/>
          <w:sz w:val="28"/>
          <w:szCs w:val="28"/>
          <w:lang w:val="en-US"/>
        </w:rPr>
        <w:t>nalishiga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faoliyat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shug‘ullanishi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96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F049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701450" w14:textId="77777777" w:rsidR="007509B6" w:rsidRPr="007509B6" w:rsidRDefault="007509B6" w:rsidP="009E63C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III. </w:t>
      </w:r>
      <w:proofErr w:type="spellStart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>talabalarining</w:t>
      </w:r>
      <w:proofErr w:type="spellEnd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>huquq</w:t>
      </w:r>
      <w:proofErr w:type="spellEnd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>majburiyatlari</w:t>
      </w:r>
      <w:proofErr w:type="spellEnd"/>
    </w:p>
    <w:p w14:paraId="4DC7FD28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47B4F0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fan,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madaniyat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texnika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iqtisodiyotni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sohalarni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rivojlantirishning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tendensiyalariga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bilimlarni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F500A7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faoliyati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bog‘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liq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masalalarni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ko‘rib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bevosita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26D99E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axborot-resurs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markazlari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xizmatlaridan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quv-metodik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adabiyotlardan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muassasasining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ustavida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xizmatlardan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bepul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7738CC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ilmiy-tadqiqot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ishlarida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konferensiyalar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simpoziumlarda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CABF00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ilmiy-tadqiqot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nashrlarda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0E5B7D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509B6">
        <w:rPr>
          <w:rFonts w:ascii="Times New Roman" w:hAnsi="Times New Roman" w:cs="Times New Roman"/>
          <w:sz w:val="28"/>
          <w:szCs w:val="28"/>
          <w:lang w:val="en-US"/>
        </w:rPr>
        <w:t>engashi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tavsiyasiga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yetakchi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xorijiy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respublika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muassasalarida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amaliyot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tash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stajirovkada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dissertatsiyasining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tajriba-sinov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qismlarini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muassasalar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kelishuvlar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bo‘lganda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yo‘llanma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D880E3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4520">
        <w:rPr>
          <w:rFonts w:ascii="Times New Roman" w:hAnsi="Times New Roman" w:cs="Times New Roman"/>
          <w:sz w:val="28"/>
          <w:szCs w:val="28"/>
          <w:lang w:val="en-US"/>
        </w:rPr>
        <w:t>talabalar</w:t>
      </w:r>
      <w:proofErr w:type="spellEnd"/>
      <w:r w:rsidRPr="004F4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52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F4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4520" w:rsidRPr="004F4520">
        <w:rPr>
          <w:rFonts w:ascii="Times New Roman" w:hAnsi="Times New Roman" w:cs="Times New Roman"/>
          <w:sz w:val="28"/>
          <w:szCs w:val="28"/>
          <w:lang w:val="en-US"/>
        </w:rPr>
        <w:t>institut</w:t>
      </w:r>
      <w:proofErr w:type="spellEnd"/>
      <w:r w:rsidR="004F4520" w:rsidRPr="004F4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4520" w:rsidRPr="004F4520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4F4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520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4F4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520">
        <w:rPr>
          <w:rFonts w:ascii="Times New Roman" w:hAnsi="Times New Roman" w:cs="Times New Roman"/>
          <w:sz w:val="28"/>
          <w:szCs w:val="28"/>
          <w:lang w:val="en-US"/>
        </w:rPr>
        <w:t>tart</w:t>
      </w:r>
      <w:r w:rsidR="004F4520" w:rsidRPr="004F4520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="004F4520" w:rsidRPr="004F4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4520" w:rsidRPr="004F452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4F4520" w:rsidRPr="004F4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4520" w:rsidRPr="004F4520">
        <w:rPr>
          <w:rFonts w:ascii="Times New Roman" w:hAnsi="Times New Roman" w:cs="Times New Roman"/>
          <w:sz w:val="28"/>
          <w:szCs w:val="28"/>
          <w:lang w:val="en-US"/>
        </w:rPr>
        <w:t>miqdorlardagi</w:t>
      </w:r>
      <w:proofErr w:type="spellEnd"/>
      <w:r w:rsidR="004F4520" w:rsidRPr="004F4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520">
        <w:rPr>
          <w:rFonts w:ascii="Times New Roman" w:hAnsi="Times New Roman" w:cs="Times New Roman"/>
          <w:sz w:val="28"/>
          <w:szCs w:val="28"/>
          <w:lang w:val="en-US"/>
        </w:rPr>
        <w:t>stipendiyalarni</w:t>
      </w:r>
      <w:proofErr w:type="spellEnd"/>
      <w:r w:rsidRPr="004F4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520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4F4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520">
        <w:rPr>
          <w:rFonts w:ascii="Times New Roman" w:hAnsi="Times New Roman" w:cs="Times New Roman"/>
          <w:sz w:val="28"/>
          <w:szCs w:val="28"/>
          <w:lang w:val="en-US"/>
        </w:rPr>
        <w:t>huquqiga</w:t>
      </w:r>
      <w:proofErr w:type="spellEnd"/>
      <w:r w:rsidRPr="004F4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520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4F45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D539F7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qonunchilikda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ISFT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ustavida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huquqlarga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1D86BC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talabalarining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majburiyatlari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C69126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mutaxassisligi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o‘quv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rejalari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dasturlarida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nazarda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tutilgan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bilimlarni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egallash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o‘zlashtirish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BB10C8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rejada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nazarda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tutilgan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topshiriqlarni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muddatlarda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dissertatsiyasini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7FA86A" w14:textId="77777777" w:rsid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lastRenderedPageBreak/>
        <w:t>oliy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muassasasining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ustavi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talablariga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tartib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qoidalariga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rioya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6CC998" w14:textId="77777777" w:rsidR="007509B6" w:rsidRPr="007509B6" w:rsidRDefault="007509B6" w:rsidP="009E63C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IV. </w:t>
      </w:r>
      <w:proofErr w:type="spellStart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>Magistraturada</w:t>
      </w:r>
      <w:proofErr w:type="spellEnd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>ta’lim</w:t>
      </w:r>
      <w:proofErr w:type="spellEnd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>jarayonini</w:t>
      </w:r>
      <w:proofErr w:type="spellEnd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>tashkil</w:t>
      </w:r>
      <w:proofErr w:type="spellEnd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b/>
          <w:sz w:val="28"/>
          <w:szCs w:val="28"/>
          <w:lang w:val="en-US"/>
        </w:rPr>
        <w:t>etish</w:t>
      </w:r>
      <w:proofErr w:type="spellEnd"/>
    </w:p>
    <w:p w14:paraId="3F7E92F4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Magistraturad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fan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innovatsiyalar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vazirligi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tasdiqlangan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litsenziya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mutaxassisligi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rejalari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dasturlariga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D86019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O‘quv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jarayonining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o‘qitish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muddatlari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D51A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tasarrufida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6432">
        <w:rPr>
          <w:rFonts w:ascii="Times New Roman" w:hAnsi="Times New Roman" w:cs="Times New Roman"/>
          <w:sz w:val="28"/>
          <w:szCs w:val="28"/>
          <w:lang w:val="en-US"/>
        </w:rPr>
        <w:t>institut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643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D51AE">
        <w:rPr>
          <w:rFonts w:ascii="Times New Roman" w:hAnsi="Times New Roman" w:cs="Times New Roman"/>
          <w:sz w:val="28"/>
          <w:szCs w:val="28"/>
          <w:lang w:val="en-US"/>
        </w:rPr>
        <w:t>engashi</w:t>
      </w:r>
      <w:proofErr w:type="spellEnd"/>
      <w:r w:rsidR="00BD51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51A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BD51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kelishgan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51AE"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 w:rsidR="00BD51AE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mutaxassisliklari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o‘quv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rejalari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dasturlariga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o‘zgartirish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qo‘shimchalar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kiritilishi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B8789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jarayonini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qo‘yiladi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BB4E56" w14:textId="77777777" w:rsidR="007509B6" w:rsidRPr="007509B6" w:rsidRDefault="00AE6432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</w:t>
      </w:r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mutaxassisliklari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ilmiy-pedagogik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kadrlar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kadrlar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ixtisosligi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yo‘nalishiga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keluvchi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professorlar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dotsentlar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ta’minlanganligi</w:t>
      </w:r>
      <w:proofErr w:type="spellEnd"/>
      <w:r w:rsidR="007509B6"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B92298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laboratoriya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mashg‘ulotlarini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o‘tkazish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ilmiy-tadqiqot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borish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dissertatsiyalariga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qo‘yiladigan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talablarga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o‘quv-metodik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moddiy-texnika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bazaning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mavjudligi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70E389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rejalari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dasturlariga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tashkilotlarda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talabalarining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amaliyotlari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stajirovkasi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dissertatsiyalarining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tajriba-sinov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qismlarini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bajarishi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tashkilotlar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muassasasi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fakultet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kafedralar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o‘rtasida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tuzilgan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shartnomalar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kelishuvlarning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mavjudligi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D5A8BB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jarayoniga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zbekiston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Fanlar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Akademiyasi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muassasalari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ilmiy-izlanuvchilik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muassasalarining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yetakchi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olimlari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xorijiy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olimlar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malakali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tajribali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mutaxassislarning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soatbay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jalb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etilganligi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B6F3FC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talabasining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quv-metodik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ilmiy-tadqiqot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amaliyot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stajirovkani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o‘tashi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dissertatsiyasini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faoliyati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Nizomga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2-ilovaga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talabasining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kalendar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rejasiga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binoan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BAF3AD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talabasining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kalendar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rejasi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mazmuni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birgalikda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chiqiladi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3730">
        <w:rPr>
          <w:rFonts w:ascii="Times New Roman" w:hAnsi="Times New Roman" w:cs="Times New Roman"/>
          <w:sz w:val="28"/>
          <w:szCs w:val="28"/>
          <w:lang w:val="en-US"/>
        </w:rPr>
        <w:t>institutning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prorektori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direktor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o‘rinbosari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tasdiqlanadi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zining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kalendar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rejasi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bajarilishi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oyda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yig‘ilishida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hisobot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22E141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Har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semestri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yakunida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fakultet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o‘quv-metodik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yig‘ilishida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bo‘limida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mudiri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talabasining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kalendar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rejasi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bajarilishi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hisobot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28574D" w14:textId="77777777" w:rsidR="007509B6" w:rsidRPr="003A3730" w:rsidRDefault="007509B6" w:rsidP="009E63C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V. </w:t>
      </w:r>
      <w:proofErr w:type="spellStart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>Magistraturada</w:t>
      </w:r>
      <w:proofErr w:type="spellEnd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>pedagogik</w:t>
      </w:r>
      <w:proofErr w:type="spellEnd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>faoliyatga</w:t>
      </w:r>
      <w:proofErr w:type="spellEnd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>jalb</w:t>
      </w:r>
      <w:proofErr w:type="spellEnd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>etiladigan</w:t>
      </w:r>
      <w:proofErr w:type="spellEnd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>o‘qituvchilarga</w:t>
      </w:r>
      <w:proofErr w:type="spellEnd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>qo‘yiladigan</w:t>
      </w:r>
      <w:proofErr w:type="spellEnd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>umumiy</w:t>
      </w:r>
      <w:proofErr w:type="spellEnd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>malaka</w:t>
      </w:r>
      <w:proofErr w:type="spellEnd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A3730">
        <w:rPr>
          <w:rFonts w:ascii="Times New Roman" w:hAnsi="Times New Roman" w:cs="Times New Roman"/>
          <w:b/>
          <w:sz w:val="28"/>
          <w:szCs w:val="28"/>
          <w:lang w:val="en-US"/>
        </w:rPr>
        <w:t>talablari</w:t>
      </w:r>
      <w:proofErr w:type="spellEnd"/>
    </w:p>
    <w:p w14:paraId="42A9F2E6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faoliyatga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jalb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etiladigan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o‘qituvchi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D837CD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lastRenderedPageBreak/>
        <w:t>hamma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mashg‘ulotlarini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o‘tadi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E16992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o‘quv-metodik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rejalashtiradi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9BE56D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ilmiy-tadqiqot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ishlariga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talabalarining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dissertatsiyalarini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jarayoniga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rahbarlik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BD42D8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ixtisosligi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ilmiy-tadqiqot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seminarlarini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ularda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BA0D71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seminarlarini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boshqaradi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A291FF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pedagoglari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mashg‘ulotlari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sifatli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o‘tkazilishi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ustidan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C7DDD8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mutaxassisligi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namunaviy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ishchi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o‘quv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rejalari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dasturlarini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968B32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tadqiqotlari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nalishlari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etiladigan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yig‘ilishlar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konferensiyalarda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konferensiyalarda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66F44D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talabalarining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rejalashtiradi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B7009F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darsliklar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quv-metodik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qo‘llanmalarni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nashrga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tayyorlashda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9F94A7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talabasining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kalendar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rejasi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bajarilishini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1689AE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17.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faoliyatga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jalb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etiladigan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o‘qituvchilarga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malaka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qo‘yiladi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ACCF33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fanni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bilish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asoslarini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yutuqlarga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erishish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yo‘llarni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bilish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uquviga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959C16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muammolarni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chiqa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tadqiqotlar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tkaza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natijalari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ishlarga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91D98C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talabalarining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individual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sifatlari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dissertatsiyalari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maqsadlarini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faoliyat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nalishlarini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belgilash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qobiliyatiga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53BCBC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talabalarining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bilim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malakalarni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egallab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olishga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imkoniyat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beradigan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innovatsion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texnologiyalarni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llashga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tayyor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7C28ED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holatlar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etishning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maqbul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yechimlarini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uquvi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3AE185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talabalarining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kasbiy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qobiliyatlarini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rivojlantirishga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naltirilgan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innovatsion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kurslar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tajribaga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EA787E" w14:textId="77777777" w:rsidR="007509B6" w:rsidRP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tizimlashtirish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izlash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bilimini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takomillashtirish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o‘rganish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ishlashda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axborot-kommunikatsiya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multimediya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texnologiyalaridan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mahoratiga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bo‘lish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1D570E" w14:textId="77777777" w:rsidR="007509B6" w:rsidRDefault="007509B6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18.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Magistraturada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pedagogik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faoliyat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yuritishga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unvon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daraja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)ga</w:t>
      </w:r>
      <w:proofErr w:type="gram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yillik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uzluksiz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ilmiy-pedagogik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stajiga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xorijiy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mamlakatlarning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falsafa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doktori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Ph.D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tenglashtirilgan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darajali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shaxslar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jalb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9B6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7509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A1B9C2" w14:textId="77777777" w:rsidR="0068739E" w:rsidRPr="0068739E" w:rsidRDefault="0068739E" w:rsidP="009E63C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VI.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Mavzuni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tanlash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rahbarni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tayinlash</w:t>
      </w:r>
      <w:proofErr w:type="spellEnd"/>
    </w:p>
    <w:p w14:paraId="2260231E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qish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o‘quv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dasturlarini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o‘zlashtirish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egallagan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bilimlari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bajarilgan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ilmiy-tadqiqot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ishlarining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natijasi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2FEEFE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20.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dissertatsiyalarining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mavzulari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3730">
        <w:rPr>
          <w:rFonts w:ascii="Times New Roman" w:hAnsi="Times New Roman" w:cs="Times New Roman"/>
          <w:sz w:val="28"/>
          <w:szCs w:val="28"/>
          <w:lang w:val="en-US"/>
        </w:rPr>
        <w:t>institutning</w:t>
      </w:r>
      <w:proofErr w:type="spellEnd"/>
      <w:r w:rsidR="003A3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3730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kafedralarida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kafedralarning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professor-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qituvchilari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O‘zbekiston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Fanlar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akademiyasi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muassasalari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ilmiy-tadqiqot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loyihalash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muassasalari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xodimlari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shakllantiriladi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F06FDA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dissertatsiyalarining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mavzulari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qoidaga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dolzarb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ilmiy-tadqiqot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masalalariga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bag‘ishlanadi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FFAF0D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21.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rahbarlik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institut</w:t>
      </w:r>
      <w:r w:rsidRPr="0068739E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ishlaydigan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professorlar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fan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doktorlari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dotsentlar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fan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nomzodlari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zbekiston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Fanlar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akademiyasi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muassasalari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olimlari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tashkilotlarning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malakali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tajribali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mutaxassislari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darajalar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unvonlarga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xorijiy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mutaxassislar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EB49AE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o‘qiyotgan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muassasasida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ishlamaydigan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xodimlardan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tayinlangan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taqdirda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professor-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o‘qituvchilari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tarkibidan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maslahatchi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tayinlanadi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768EBF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talablarga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mas’uliyat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maslahatchiga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yuklatiladi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4F1CDE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22.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qiyotgan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xodimlari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tarkibidan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maslahatchining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tayyorlash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ishlashi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institutda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o‘quv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tuziladigan</w:t>
      </w:r>
      <w:proofErr w:type="spellEnd"/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rejasi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belgilanadigan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o‘quv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yuklamasiga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kiritiladi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131E36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qiyotgan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institut</w:t>
      </w:r>
      <w:r w:rsidRPr="0068739E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ishlamaydigan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xodimlardan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mehnatiga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haq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to‘lash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mehnatga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soatbay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haq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to‘lash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shartlari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o‘quv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yiliga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50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soatdan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oshmagan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hajmda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xarajatlar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smetasida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maqsadlar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nazarda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tutilgan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mablag‘lar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7A9B83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23. Professor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fan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doktori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beshtagacha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dotsent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fan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nomzodi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mutaxassis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uchtacha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rahbarlikni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oshirishi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ACDCA3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24.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Kafedralar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muassasasi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fakultet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quv-metodik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kengashida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muhokama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talabalarining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mavzulari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rahbarlari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maslahatchilari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prorektor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direktor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o‘rinbosari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taqdimnomasiga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o‘qiyotgan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o‘quv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yilining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oyi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muassasasi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rektori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direktori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buyrug‘i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tasdiqlanadi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993BAC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25.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rahbarning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majburiyatlariga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quyidagilar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9302E3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lastRenderedPageBreak/>
        <w:t>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mavzusi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masalalar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tizimli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maslahatlar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jadvalini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tuzish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E28A4B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tanlashda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llashda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ko‘maklashish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E03232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kalendar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rejasi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ishlarning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bajarilishini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tayyorlanishini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F25E90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himoyagacha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228F34" w14:textId="77777777" w:rsidR="0068739E" w:rsidRPr="0068739E" w:rsidRDefault="0068739E" w:rsidP="009E63C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VII.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dissertatsiyasining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tuzilishi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uning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mazmuniga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qo‘</w:t>
      </w:r>
      <w:proofErr w:type="gram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yiladigan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talablar</w:t>
      </w:r>
      <w:proofErr w:type="spellEnd"/>
    </w:p>
    <w:p w14:paraId="55DCB660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26.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tarkibiy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qismlardan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4D5DB7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titul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varaq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10EAFB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tilda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qitish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tili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ingliz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qisqacha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annotatsiyasi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136D2E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mundarija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508148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7CA5DD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qism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F3C8C1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697A2B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adabiyotlar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yxati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80863B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ilovalar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6AA71A1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27.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quyidagilarni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qisqacha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D6126A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mavzusining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asoslanishi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dolzarbligi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8D600D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obyekti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predmeti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AA89A6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maqsadi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vazifalari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6F5E40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yangiligi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7F98E4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masalalari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farazlari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191BED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mavzusi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adabiyotlar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sharhi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51164F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llanilgan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metodikaning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tavsifi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D1ABEB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natijalarining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1A55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tuzilmasining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tavsifi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A7FF0D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28.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bobdan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boblar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hajm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jihatidan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o‘zaro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mutanosib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quyidagilarni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F07D34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mavzusiga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taalluqli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manbalarda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empirik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natijalarining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tanqidiy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FE173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metodikasi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bayoni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78BD0A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borilgan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masalani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etishda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hissasi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rsatilgan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natijalari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bayoni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F8EE50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29.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boblarda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natijalarning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muammosini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xulosalar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yoritiladi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sahifadan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oshmasligi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DB706B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30.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mazmunini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bayon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bevosita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ilova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Ilova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qismining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hajmining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uchdan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qismidan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oshmasligi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748E4B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31.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ustida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ishlayotgan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kasb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odob-axloqi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qoidalariga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rioya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plagiat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soxtalashtirish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yolg‘on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tsitatalar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keltirishga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yo‘l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qo‘ymaslik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83896C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32.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matni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varaqda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yozilgan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qoidalarga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rioya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3BB439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qatorlar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oralig‘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— 1,5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7DCD31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pastki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hoshiya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satr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: chap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tomondan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tomondan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35AC83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xatboshilar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oraliq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— 5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belgili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280404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matnini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Misrosoft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Word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matnli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redaktorida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Times New Roman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shriftida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yozish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tavsiya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2EF2E7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33.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titul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varaq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mundarija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adabiyotlar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yxati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ilovalardan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70 — 80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sahifa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tavsiya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2985E0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34.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qigan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tilda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bo‘limi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tavsiyasiga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chet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tilda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tayyorlanadi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. Chet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tilda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tayyorlangan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yozilgan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annotatsiya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ilova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dissertatsiyalarining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rasmiy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tarjima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tkaziladi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01A2E3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35.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mutaxassisligi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xususiyati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tarkibiy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qismlarining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mazmuni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fakultet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quv-metodik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kengashining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qarori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o‘zgartirilishi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ko‘paytirilishi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D2C75D" w14:textId="77777777" w:rsidR="0068739E" w:rsidRPr="0068739E" w:rsidRDefault="0068739E" w:rsidP="009E63C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VIII.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Dastlabki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rasmiy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himoyani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tkazish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tartibi</w:t>
      </w:r>
      <w:proofErr w:type="spellEnd"/>
    </w:p>
    <w:p w14:paraId="7C372003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36.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maslahatchi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ishtirokida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tuzilgan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komissiyada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D3FC23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kafedralardan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tashkilotlardan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mutaxassislar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7CBE09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maslahatchi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tayinlangan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ham talab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93014A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37.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taqrizlariga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mavzusiga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doir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2 ta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maqola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tezisga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A53931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yakunlari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kafedralar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yig‘ilishi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bayonnomasi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rasmiylashtiriladi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8FE750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38.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taqrizchilarni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muassasasining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kafedrasi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tavsiya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yxati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prorektor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direktor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o‘rinbosari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tasdiqlanadi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A9D216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39.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Taqrizchi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vazifalariga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quyidagilar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ED70BC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lastRenderedPageBreak/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dolzarbligi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yangiligi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tugallanganligi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g‘risida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0A8E7F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taqriz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0992CD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kasb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odob-axloqi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qoidalarining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buzilishi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holatlari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plagiat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soxtalashtirish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yolg‘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tsitata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keltirish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boshqalar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taqdirda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taqrizda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ko‘rsatish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519545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40.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talablarga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kelmagan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holatlarda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kasb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odob-axloqi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qoidalari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plagiat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soxtalashtirish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yolg‘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tsitata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keltirish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boshqalar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buzilganligi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taqdirda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holatlarni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qisqa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muddatda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tuzatish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imkoniyati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bo‘lmaganda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taqrizchi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qo‘yish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maqsadga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emasligi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to‘g‘risida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D846E5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41.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rasmiy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muassasasi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rektori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direktori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buyrug‘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tasdiqlangan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2475F8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42.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rasmiy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instituti</w:t>
      </w:r>
      <w:r w:rsidRPr="0068739E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8739E">
        <w:rPr>
          <w:rFonts w:ascii="Times New Roman" w:hAnsi="Times New Roman" w:cs="Times New Roman"/>
          <w:sz w:val="28"/>
          <w:szCs w:val="28"/>
          <w:lang w:val="en-US"/>
        </w:rPr>
        <w:t>akuniy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attestatsiya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komissiyasi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o‘rinlarda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Komissiya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o‘tkaziladi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CE561A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43.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rasmiy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materiallari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bayon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daqiqadan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oshmasligi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CA0753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44.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Rasmiy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Komissiya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a’zolari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mezonlar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baholaydi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87E579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mavzusining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dolzarbligini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amaliyot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bog‘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liqligini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ko‘rsatib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7B4992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yondashuvi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22E32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foydalanilgan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adabiyotlar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nashrlar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normativ-huquqiy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statistik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xorijiy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tillardagi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adabiyotlar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tanqidiy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tahlilining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liqligi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chuqurligi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730AEE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amaliyotda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llanilganligining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asoslanganligi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773356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natijalar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tavsiyalarning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F95325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tkazilgan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tadqiqotlar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natijalarni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rivojlantirish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istiqbollarini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qobiliyati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F7714E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nazariy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qismlaridagi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zaro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bog‘liqlikni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kuzata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malakasi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C2A663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>45. “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Qoniqarsiz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” baho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qo‘yilganda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rasmiy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qo‘yilmagan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taqdirda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huquqiga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75F0C4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46.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rasmiy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natijalari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8739E">
        <w:rPr>
          <w:rFonts w:ascii="Times New Roman" w:hAnsi="Times New Roman" w:cs="Times New Roman"/>
          <w:sz w:val="28"/>
          <w:szCs w:val="28"/>
          <w:lang w:val="en-US"/>
        </w:rPr>
        <w:t>engashida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muhokama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A27002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47.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instituti</w:t>
      </w:r>
      <w:r w:rsidRPr="0068739E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saqlanadi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AFF0A4" w14:textId="77777777" w:rsidR="0068739E" w:rsidRPr="0068739E" w:rsidRDefault="0068739E" w:rsidP="009E63C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IX.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talabalari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faoliyati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monitoringi</w:t>
      </w:r>
      <w:proofErr w:type="spellEnd"/>
    </w:p>
    <w:p w14:paraId="51AF9D6B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48.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faoliyati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ustidan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monitoring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jarayonini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sifatini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ISFT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rektori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direktori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buyrug‘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yetakchi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o‘qituvchilar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tarkibidan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O‘zbekiston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Fanlar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akademiyasi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muassasalari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olimlari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tashkilotlar-kadrlar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iste’molchilari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mutaxassislarini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jalb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Ishchi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guruh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tuziladi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36E38B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49.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faoliyati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ustidan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monitoring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rsatkichlar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boriladi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C424E3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kursda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C7E6B0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kalendar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rejasi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muddatlarda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bajarilishi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E9E00D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maqola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respublika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miqyosdagi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konferensiyada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tezis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etganligi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454511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seminarlarda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etganligi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7757B1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mutaxassislik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o‘quv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fanlarini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o‘zlashtirish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6C1C30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kursda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820CB8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talabasining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kalendar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rejasi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muddatlarda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bajarilishi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2EB9EB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maqola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respublika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miqyosdagi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konferensiyada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tezis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etganligi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9F6CBA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dissertatsiyasi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himoyadan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tganligi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agar u monitoring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davrida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rejalashtirilgan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1AD4E3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seminarlarda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etganligi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6606F1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mutaxassislik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o‘quv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fanlarini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o‘zlashtirish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253CC4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50.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jarayonining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xusus</w:t>
      </w:r>
      <w:r w:rsidR="00BF5A73">
        <w:rPr>
          <w:rFonts w:ascii="Times New Roman" w:hAnsi="Times New Roman" w:cs="Times New Roman"/>
          <w:sz w:val="28"/>
          <w:szCs w:val="28"/>
          <w:lang w:val="en-US"/>
        </w:rPr>
        <w:t>iyatlari</w:t>
      </w:r>
      <w:proofErr w:type="spellEnd"/>
      <w:r w:rsidR="00BF5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F5A7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BF5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F5A73">
        <w:rPr>
          <w:rFonts w:ascii="Times New Roman" w:hAnsi="Times New Roman" w:cs="Times New Roman"/>
          <w:sz w:val="28"/>
          <w:szCs w:val="28"/>
          <w:lang w:val="en-US"/>
        </w:rPr>
        <w:t>o‘qish</w:t>
      </w:r>
      <w:proofErr w:type="spellEnd"/>
      <w:r w:rsidR="00BF5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F5A73">
        <w:rPr>
          <w:rFonts w:ascii="Times New Roman" w:hAnsi="Times New Roman" w:cs="Times New Roman"/>
          <w:sz w:val="28"/>
          <w:szCs w:val="28"/>
          <w:lang w:val="en-US"/>
        </w:rPr>
        <w:t>muddatlari</w:t>
      </w:r>
      <w:proofErr w:type="spellEnd"/>
      <w:r w:rsidR="00BF5A73">
        <w:rPr>
          <w:rFonts w:ascii="Times New Roman" w:hAnsi="Times New Roman" w:cs="Times New Roman"/>
          <w:sz w:val="28"/>
          <w:szCs w:val="28"/>
          <w:lang w:val="en-US"/>
        </w:rPr>
        <w:t xml:space="preserve"> (2</w:t>
      </w: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26D3">
        <w:rPr>
          <w:rFonts w:ascii="Times New Roman" w:hAnsi="Times New Roman" w:cs="Times New Roman"/>
          <w:sz w:val="28"/>
          <w:szCs w:val="28"/>
          <w:lang w:val="en-US"/>
        </w:rPr>
        <w:t>Kuzatuv</w:t>
      </w:r>
      <w:proofErr w:type="spellEnd"/>
      <w:r w:rsidR="003D26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26D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D5507">
        <w:rPr>
          <w:rFonts w:ascii="Times New Roman" w:hAnsi="Times New Roman" w:cs="Times New Roman"/>
          <w:sz w:val="28"/>
          <w:szCs w:val="28"/>
          <w:lang w:val="en-US"/>
        </w:rPr>
        <w:t>engashi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Hamkor</w:t>
      </w:r>
      <w:proofErr w:type="spellEnd"/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korxona</w:t>
      </w:r>
      <w:proofErr w:type="spellEnd"/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tashkilot</w:t>
      </w:r>
      <w:r w:rsidRPr="0068739E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kelishgan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ayrim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mutaxassisliklari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monitoring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ko‘rsatkichlariga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o‘zgartirish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qo‘shimchalar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kiritishi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9916A7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51. Monitoring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talabalari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suhbatlar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tkaziladi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tavsiyalar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06CA46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52. </w:t>
      </w:r>
      <w:proofErr w:type="spellStart"/>
      <w:proofErr w:type="gram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8739E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oxirida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Ishchi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guruh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monitoring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yakunlari</w:t>
      </w:r>
      <w:proofErr w:type="spellEnd"/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 ISFT</w:t>
      </w: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="004D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550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8739E">
        <w:rPr>
          <w:rFonts w:ascii="Times New Roman" w:hAnsi="Times New Roman" w:cs="Times New Roman"/>
          <w:sz w:val="28"/>
          <w:szCs w:val="28"/>
          <w:lang w:val="en-US"/>
        </w:rPr>
        <w:t>engashida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hisobot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8AD5D0" w14:textId="77777777" w:rsidR="0068739E" w:rsidRPr="0068739E" w:rsidRDefault="0068739E" w:rsidP="009E63C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X.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Yakunlovchi</w:t>
      </w:r>
      <w:proofErr w:type="spellEnd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b/>
          <w:sz w:val="28"/>
          <w:szCs w:val="28"/>
          <w:lang w:val="en-US"/>
        </w:rPr>
        <w:t>qoida</w:t>
      </w:r>
      <w:proofErr w:type="spellEnd"/>
    </w:p>
    <w:p w14:paraId="53398C77" w14:textId="77777777" w:rsidR="0068739E" w:rsidRPr="0068739E" w:rsidRDefault="0068739E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53.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Nizoli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masalalar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qonunchilikda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39E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687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CE8D77" w14:textId="77777777" w:rsidR="004D5507" w:rsidRDefault="004D5507" w:rsidP="009E63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15FF12" w14:textId="77777777" w:rsidR="0068739E" w:rsidRPr="002F49F3" w:rsidRDefault="0068739E" w:rsidP="009E63CF">
      <w:pPr>
        <w:spacing w:after="0"/>
        <w:ind w:firstLine="708"/>
        <w:jc w:val="right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2F49F3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>Magistratura</w:t>
      </w:r>
      <w:proofErr w:type="spellEnd"/>
      <w:r w:rsidRPr="002F49F3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2F49F3">
        <w:rPr>
          <w:rFonts w:ascii="Times New Roman" w:hAnsi="Times New Roman" w:cs="Times New Roman"/>
          <w:b/>
          <w:sz w:val="24"/>
          <w:szCs w:val="28"/>
          <w:lang w:val="en-US"/>
        </w:rPr>
        <w:t>to‘g‘risidagi</w:t>
      </w:r>
      <w:proofErr w:type="spellEnd"/>
      <w:r w:rsidRPr="002F49F3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2F49F3">
        <w:rPr>
          <w:rFonts w:ascii="Times New Roman" w:hAnsi="Times New Roman" w:cs="Times New Roman"/>
          <w:b/>
          <w:sz w:val="24"/>
          <w:szCs w:val="28"/>
          <w:lang w:val="en-US"/>
        </w:rPr>
        <w:t>nizomga</w:t>
      </w:r>
      <w:proofErr w:type="spellEnd"/>
    </w:p>
    <w:p w14:paraId="02E74483" w14:textId="77777777" w:rsidR="0068739E" w:rsidRPr="002F49F3" w:rsidRDefault="0068739E" w:rsidP="009E63CF">
      <w:pPr>
        <w:spacing w:after="0"/>
        <w:ind w:firstLine="708"/>
        <w:jc w:val="right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2F49F3">
        <w:rPr>
          <w:rFonts w:ascii="Times New Roman" w:hAnsi="Times New Roman" w:cs="Times New Roman"/>
          <w:b/>
          <w:sz w:val="24"/>
          <w:szCs w:val="28"/>
          <w:lang w:val="en-US"/>
        </w:rPr>
        <w:t>1-ILOVA</w:t>
      </w:r>
    </w:p>
    <w:p w14:paraId="7D3C0970" w14:textId="77777777" w:rsidR="0068739E" w:rsidRPr="00294E53" w:rsidRDefault="00642FF2" w:rsidP="009E63C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ISFT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instituti</w:t>
      </w:r>
      <w:r w:rsidR="0068739E" w:rsidRPr="00294E53">
        <w:rPr>
          <w:rFonts w:ascii="Times New Roman" w:hAnsi="Times New Roman" w:cs="Times New Roman"/>
          <w:b/>
          <w:sz w:val="28"/>
          <w:szCs w:val="28"/>
          <w:lang w:val="en-US"/>
        </w:rPr>
        <w:t>da</w:t>
      </w:r>
      <w:proofErr w:type="spellEnd"/>
      <w:r w:rsidR="0068739E" w:rsidRPr="00294E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8739E" w:rsidRPr="00294E53">
        <w:rPr>
          <w:rFonts w:ascii="Times New Roman" w:hAnsi="Times New Roman" w:cs="Times New Roman"/>
          <w:b/>
          <w:sz w:val="28"/>
          <w:szCs w:val="28"/>
          <w:lang w:val="en-US"/>
        </w:rPr>
        <w:t>magistrlar</w:t>
      </w:r>
      <w:proofErr w:type="spellEnd"/>
      <w:r w:rsidR="0068739E" w:rsidRPr="00294E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8739E" w:rsidRPr="00294E53">
        <w:rPr>
          <w:rFonts w:ascii="Times New Roman" w:hAnsi="Times New Roman" w:cs="Times New Roman"/>
          <w:b/>
          <w:sz w:val="28"/>
          <w:szCs w:val="28"/>
          <w:lang w:val="en-US"/>
        </w:rPr>
        <w:t>tayyorlashni</w:t>
      </w:r>
      <w:proofErr w:type="spellEnd"/>
      <w:r w:rsidR="0068739E" w:rsidRPr="00294E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8739E" w:rsidRPr="00294E53">
        <w:rPr>
          <w:rFonts w:ascii="Times New Roman" w:hAnsi="Times New Roman" w:cs="Times New Roman"/>
          <w:b/>
          <w:sz w:val="28"/>
          <w:szCs w:val="28"/>
          <w:lang w:val="en-US"/>
        </w:rPr>
        <w:t>tashkil</w:t>
      </w:r>
      <w:proofErr w:type="spellEnd"/>
      <w:r w:rsidR="0068739E" w:rsidRPr="00294E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8739E" w:rsidRPr="00294E53">
        <w:rPr>
          <w:rFonts w:ascii="Times New Roman" w:hAnsi="Times New Roman" w:cs="Times New Roman"/>
          <w:b/>
          <w:sz w:val="28"/>
          <w:szCs w:val="28"/>
          <w:lang w:val="en-US"/>
        </w:rPr>
        <w:t>etish</w:t>
      </w:r>
      <w:proofErr w:type="spellEnd"/>
    </w:p>
    <w:p w14:paraId="03430235" w14:textId="77777777" w:rsidR="00294E53" w:rsidRDefault="0068739E" w:rsidP="009E63C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739E">
        <w:rPr>
          <w:rFonts w:ascii="Times New Roman" w:hAnsi="Times New Roman" w:cs="Times New Roman"/>
          <w:sz w:val="28"/>
          <w:szCs w:val="28"/>
          <w:lang w:val="en-US"/>
        </w:rPr>
        <w:t>SXEMASI</w:t>
      </w:r>
    </w:p>
    <w:p w14:paraId="3CB860AE" w14:textId="77777777" w:rsidR="00F963F0" w:rsidRDefault="00052EBF" w:rsidP="009E63C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F44AF99" wp14:editId="391179F7">
                <wp:simplePos x="0" y="0"/>
                <wp:positionH relativeFrom="column">
                  <wp:posOffset>15240</wp:posOffset>
                </wp:positionH>
                <wp:positionV relativeFrom="paragraph">
                  <wp:posOffset>40005</wp:posOffset>
                </wp:positionV>
                <wp:extent cx="5870374" cy="3914437"/>
                <wp:effectExtent l="0" t="0" r="16510" b="10160"/>
                <wp:wrapNone/>
                <wp:docPr id="113" name="Группа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0374" cy="3914437"/>
                          <a:chOff x="0" y="0"/>
                          <a:chExt cx="5870374" cy="3914437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29307" y="0"/>
                            <a:ext cx="5821211" cy="329663"/>
                            <a:chOff x="-2" y="-13684"/>
                            <a:chExt cx="5821211" cy="329663"/>
                          </a:xfrm>
                        </wpg:grpSpPr>
                        <wps:wsp>
                          <wps:cNvPr id="1" name="Надпись 1"/>
                          <wps:cNvSpPr txBox="1"/>
                          <wps:spPr>
                            <a:xfrm>
                              <a:off x="-2" y="-8021"/>
                              <a:ext cx="72000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E80DC75" w14:textId="77777777" w:rsidR="00E336C3" w:rsidRPr="00E336C3" w:rsidRDefault="00052EBF" w:rsidP="002C62B3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I-</w:t>
                                </w:r>
                                <w:r w:rsidR="00001CD3" w:rsidRPr="00E336C3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bosqich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938782" y="-8023"/>
                              <a:ext cx="3597659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5AC453A" w14:textId="77777777" w:rsidR="00001CD3" w:rsidRPr="00642FF2" w:rsidRDefault="00E336C3" w:rsidP="004E242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42FF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Abiturientlarning h</w:t>
                                </w:r>
                                <w:r w:rsidR="00001CD3" w:rsidRPr="00642FF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ujjatlarini qabul qilish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Надпись 3"/>
                          <wps:cNvSpPr txBox="1"/>
                          <wps:spPr>
                            <a:xfrm>
                              <a:off x="4741209" y="-13684"/>
                              <a:ext cx="108000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EF4D662" w14:textId="77777777" w:rsidR="003F34D5" w:rsidRPr="0055377D" w:rsidRDefault="003F34D5" w:rsidP="002C62B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55377D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Iyul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ая соединительная линия 4"/>
                          <wps:cNvCnPr>
                            <a:stCxn id="1" idx="3"/>
                            <a:endCxn id="2" idx="1"/>
                          </wps:cNvCnPr>
                          <wps:spPr>
                            <a:xfrm flipV="1">
                              <a:off x="719998" y="153977"/>
                              <a:ext cx="218784" cy="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>
                            <a:stCxn id="2" idx="3"/>
                            <a:endCxn id="3" idx="1"/>
                          </wps:cNvCnPr>
                          <wps:spPr>
                            <a:xfrm flipV="1">
                              <a:off x="4536441" y="148316"/>
                              <a:ext cx="204768" cy="566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Группа 7"/>
                        <wpg:cNvGrpSpPr/>
                        <wpg:grpSpPr>
                          <a:xfrm>
                            <a:off x="17584" y="463062"/>
                            <a:ext cx="5845268" cy="327319"/>
                            <a:chOff x="-1" y="7090"/>
                            <a:chExt cx="5845268" cy="327319"/>
                          </a:xfrm>
                        </wpg:grpSpPr>
                        <wps:wsp>
                          <wps:cNvPr id="8" name="Надпись 8"/>
                          <wps:cNvSpPr txBox="1"/>
                          <wps:spPr>
                            <a:xfrm>
                              <a:off x="-1" y="7373"/>
                              <a:ext cx="72000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34CFBA1" w14:textId="77777777" w:rsidR="00974B62" w:rsidRPr="00E336C3" w:rsidRDefault="00974B62" w:rsidP="00974B62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E336C3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II</w:t>
                                </w:r>
                                <w:r w:rsidR="00052EBF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-</w:t>
                                </w:r>
                                <w:r w:rsidRPr="00E336C3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bosqich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Надпись 9"/>
                          <wps:cNvSpPr txBox="1"/>
                          <wps:spPr>
                            <a:xfrm>
                              <a:off x="947913" y="10409"/>
                              <a:ext cx="360000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78C5FDF" w14:textId="77777777" w:rsidR="00974B62" w:rsidRPr="00642FF2" w:rsidRDefault="00974B62" w:rsidP="004E242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42FF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Magistratura kirish imtihonlarini o‘tkazish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Надпись 10"/>
                          <wps:cNvSpPr txBox="1"/>
                          <wps:spPr>
                            <a:xfrm>
                              <a:off x="4765267" y="7090"/>
                              <a:ext cx="108000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3DEF20" w14:textId="77777777" w:rsidR="00974B62" w:rsidRPr="0055377D" w:rsidRDefault="001D4EFA" w:rsidP="00974B6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55377D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974B62" w:rsidRPr="0055377D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vgust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ая соединительная линия 11"/>
                          <wps:cNvCnPr>
                            <a:stCxn id="8" idx="3"/>
                            <a:endCxn id="9" idx="1"/>
                          </wps:cNvCnPr>
                          <wps:spPr>
                            <a:xfrm>
                              <a:off x="719999" y="169373"/>
                              <a:ext cx="227914" cy="30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2"/>
                          <wps:cNvCnPr>
                            <a:stCxn id="9" idx="3"/>
                            <a:endCxn id="10" idx="1"/>
                          </wps:cNvCnPr>
                          <wps:spPr>
                            <a:xfrm flipV="1">
                              <a:off x="4547913" y="169090"/>
                              <a:ext cx="217354" cy="331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Группа 13"/>
                        <wpg:cNvGrpSpPr/>
                        <wpg:grpSpPr>
                          <a:xfrm>
                            <a:off x="17584" y="949570"/>
                            <a:ext cx="5849083" cy="323711"/>
                            <a:chOff x="32638" y="31699"/>
                            <a:chExt cx="5849626" cy="324000"/>
                          </a:xfrm>
                        </wpg:grpSpPr>
                        <wps:wsp>
                          <wps:cNvPr id="14" name="Надпись 14"/>
                          <wps:cNvSpPr txBox="1"/>
                          <wps:spPr>
                            <a:xfrm>
                              <a:off x="32638" y="31699"/>
                              <a:ext cx="72000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1ED322" w14:textId="77777777" w:rsidR="00974B62" w:rsidRPr="00A6205B" w:rsidRDefault="00974B62" w:rsidP="00974B62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6205B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III</w:t>
                                </w:r>
                                <w:r w:rsidR="00052EBF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-</w:t>
                                </w:r>
                                <w:r w:rsidRPr="00A6205B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bosqich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Надпись 15"/>
                          <wps:cNvSpPr txBox="1"/>
                          <wps:spPr>
                            <a:xfrm>
                              <a:off x="980183" y="31699"/>
                              <a:ext cx="360000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8B9105F" w14:textId="77777777" w:rsidR="00974B62" w:rsidRPr="00642FF2" w:rsidRDefault="00974B62" w:rsidP="004E242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42FF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Pedagog</w:t>
                                </w:r>
                                <w:r w:rsidR="004A7D58" w:rsidRPr="00642FF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lar tarkibini shakllantirish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4802264" y="31699"/>
                              <a:ext cx="108000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AADA7CF" w14:textId="77777777" w:rsidR="00974B62" w:rsidRPr="0055377D" w:rsidRDefault="001D4EFA" w:rsidP="0055377D">
                                <w:pPr>
                                  <w:spacing w:after="0"/>
                                  <w:ind w:left="-142" w:right="-157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55377D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974B62" w:rsidRPr="0055377D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vgust</w:t>
                                </w:r>
                                <w:r w:rsidR="0055377D" w:rsidRPr="0055377D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="00CB5E40" w:rsidRPr="0055377D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-</w:t>
                                </w:r>
                                <w:r w:rsidR="0055377D" w:rsidRPr="0055377D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="00CB5E40" w:rsidRPr="0055377D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sentyabr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ая соединительная линия 17"/>
                          <wps:cNvCnPr>
                            <a:stCxn id="14" idx="3"/>
                            <a:endCxn id="15" idx="1"/>
                          </wps:cNvCnPr>
                          <wps:spPr>
                            <a:xfrm>
                              <a:off x="752638" y="193699"/>
                              <a:ext cx="2275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8"/>
                          <wps:cNvCnPr>
                            <a:stCxn id="15" idx="3"/>
                            <a:endCxn id="16" idx="1"/>
                          </wps:cNvCnPr>
                          <wps:spPr>
                            <a:xfrm>
                              <a:off x="4580183" y="193700"/>
                              <a:ext cx="22208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Группа 19"/>
                        <wpg:cNvGrpSpPr/>
                        <wpg:grpSpPr>
                          <a:xfrm>
                            <a:off x="11723" y="1482970"/>
                            <a:ext cx="5837859" cy="326218"/>
                            <a:chOff x="0" y="35629"/>
                            <a:chExt cx="5837859" cy="326218"/>
                          </a:xfrm>
                        </wpg:grpSpPr>
                        <wps:wsp>
                          <wps:cNvPr id="20" name="Надпись 20"/>
                          <wps:cNvSpPr txBox="1"/>
                          <wps:spPr>
                            <a:xfrm>
                              <a:off x="0" y="35658"/>
                              <a:ext cx="72000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AFF3D2" w14:textId="77777777" w:rsidR="00CB5E40" w:rsidRPr="00001CD3" w:rsidRDefault="00385622" w:rsidP="00CB5E40">
                                <w:pPr>
                                  <w:spacing w:after="0"/>
                                  <w:rPr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  <w:t>IV-</w:t>
                                </w:r>
                                <w:r w:rsidR="00CB5E40" w:rsidRPr="00001CD3">
                                  <w:rPr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  <w:t>bosqich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950110" y="37847"/>
                              <a:ext cx="360000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4B7D10" w14:textId="77777777" w:rsidR="00CB5E40" w:rsidRPr="00642FF2" w:rsidRDefault="00CB5E40" w:rsidP="0055377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42FF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 xml:space="preserve">Magistratura </w:t>
                                </w:r>
                                <w:r w:rsidR="006F2BF4" w:rsidRPr="00642FF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ta’lim jarayonini tashkil qilish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Надпись 22"/>
                          <wps:cNvSpPr txBox="1"/>
                          <wps:spPr>
                            <a:xfrm>
                              <a:off x="4757859" y="35629"/>
                              <a:ext cx="108000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1E37687" w14:textId="77777777" w:rsidR="00CB5E40" w:rsidRPr="009B72E7" w:rsidRDefault="00CB5E40" w:rsidP="00CB5E40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B72E7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Kamida ikki yil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ая соединительная линия 23"/>
                          <wps:cNvCnPr>
                            <a:stCxn id="20" idx="3"/>
                            <a:endCxn id="21" idx="1"/>
                          </wps:cNvCnPr>
                          <wps:spPr>
                            <a:xfrm>
                              <a:off x="719952" y="197476"/>
                              <a:ext cx="230094" cy="2187"/>
                            </a:xfrm>
                            <a:prstGeom prst="lin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bodyPr/>
                        </wps:wsp>
                        <wps:wsp>
                          <wps:cNvPr id="24" name="Прямая соединительная линия 24"/>
                          <wps:cNvCnPr>
                            <a:stCxn id="21" idx="3"/>
                            <a:endCxn id="22" idx="1"/>
                          </wps:cNvCnPr>
                          <wps:spPr>
                            <a:xfrm flipV="1">
                              <a:off x="4550110" y="197629"/>
                              <a:ext cx="207749" cy="2218"/>
                            </a:xfrm>
                            <a:prstGeom prst="lin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bodyPr/>
                        </wps:wsp>
                      </wpg:grpSp>
                      <wpg:grpSp>
                        <wpg:cNvPr id="25" name="Группа 25"/>
                        <wpg:cNvGrpSpPr/>
                        <wpg:grpSpPr>
                          <a:xfrm>
                            <a:off x="11722" y="1992772"/>
                            <a:ext cx="5848630" cy="378953"/>
                            <a:chOff x="-142085" y="-151"/>
                            <a:chExt cx="5848630" cy="378953"/>
                          </a:xfrm>
                        </wpg:grpSpPr>
                        <wps:wsp>
                          <wps:cNvPr id="26" name="Надпись 26"/>
                          <wps:cNvSpPr txBox="1"/>
                          <wps:spPr>
                            <a:xfrm>
                              <a:off x="-142085" y="-146"/>
                              <a:ext cx="720000" cy="3787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2DDB9E7" w14:textId="77777777" w:rsidR="006F2BF4" w:rsidRPr="0043520D" w:rsidRDefault="00385622" w:rsidP="006F2BF4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  <w:t>V-</w:t>
                                </w:r>
                                <w:r w:rsidR="006F2BF4" w:rsidRPr="0043520D"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  <w:t>bosqich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Надпись 27"/>
                          <wps:cNvSpPr txBox="1"/>
                          <wps:spPr>
                            <a:xfrm>
                              <a:off x="815903" y="-151"/>
                              <a:ext cx="3600000" cy="3789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4D19AF" w14:textId="77777777" w:rsidR="006F2BF4" w:rsidRPr="00642FF2" w:rsidRDefault="006F2BF4" w:rsidP="004E242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42FF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 xml:space="preserve">Magistratura </w:t>
                                </w:r>
                                <w:r w:rsidR="00ED6E90" w:rsidRPr="00642FF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 xml:space="preserve">dissertatsiyasi mavzusini tanlash </w:t>
                                </w:r>
                                <w:r w:rsidR="00ED6E90" w:rsidRPr="00642FF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va ilmiy rahbarni tayinlash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4626545" y="-124"/>
                              <a:ext cx="1080000" cy="3787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EAD587" w14:textId="77777777" w:rsidR="006F2BF4" w:rsidRPr="009B72E7" w:rsidRDefault="003824DF" w:rsidP="004E242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9B72E7">
                                  <w:rPr>
                                    <w:rFonts w:ascii="Times New Roman" w:hAnsi="Times New Roman" w:cs="Times New Roman"/>
                                    <w:b/>
                                    <w:sz w:val="12"/>
                                    <w:szCs w:val="12"/>
                                    <w:lang w:val="en-US"/>
                                  </w:rPr>
                                  <w:t>Birinchi o‘quv yilining birinchi ikki oyi davomida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ая соединительная линия 29"/>
                          <wps:cNvCnPr>
                            <a:stCxn id="26" idx="3"/>
                            <a:endCxn id="27" idx="1"/>
                          </wps:cNvCnPr>
                          <wps:spPr>
                            <a:xfrm>
                              <a:off x="577862" y="189238"/>
                              <a:ext cx="238041" cy="8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единительная линия 30"/>
                          <wps:cNvCnPr>
                            <a:stCxn id="27" idx="3"/>
                            <a:endCxn id="28" idx="1"/>
                          </wps:cNvCnPr>
                          <wps:spPr>
                            <a:xfrm flipV="1">
                              <a:off x="4415903" y="189249"/>
                              <a:ext cx="210642" cy="7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5861" y="2497016"/>
                            <a:ext cx="5853235" cy="324755"/>
                            <a:chOff x="-241916" y="-15316"/>
                            <a:chExt cx="9454238" cy="473541"/>
                          </a:xfrm>
                        </wpg:grpSpPr>
                        <wps:wsp>
                          <wps:cNvPr id="96" name="Надпись 96"/>
                          <wps:cNvSpPr txBox="1"/>
                          <wps:spPr>
                            <a:xfrm>
                              <a:off x="-241916" y="-14227"/>
                              <a:ext cx="1162956" cy="4724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0C6DED" w14:textId="77777777" w:rsidR="004E2425" w:rsidRPr="009B72E7" w:rsidRDefault="00385622" w:rsidP="004E2425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VI-</w:t>
                                </w:r>
                                <w:r w:rsidR="004E2425" w:rsidRPr="009B72E7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bosqich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Надпись 97"/>
                          <wps:cNvSpPr txBox="1"/>
                          <wps:spPr>
                            <a:xfrm>
                              <a:off x="1309169" y="-14214"/>
                              <a:ext cx="5814777" cy="4724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962FD8D" w14:textId="77777777" w:rsidR="004E2425" w:rsidRPr="00642FF2" w:rsidRDefault="004E2425" w:rsidP="009B72E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42FF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Magistratura dissertatsiyasini tayyorlash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Надпись 98"/>
                          <wps:cNvSpPr txBox="1"/>
                          <wps:spPr>
                            <a:xfrm>
                              <a:off x="7467889" y="-15316"/>
                              <a:ext cx="1744433" cy="4724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FD3910" w14:textId="77777777" w:rsidR="004E2425" w:rsidRPr="00EC3907" w:rsidRDefault="004E2425" w:rsidP="004E242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EC3907">
                                  <w:rPr>
                                    <w:rFonts w:ascii="Times New Roman" w:hAnsi="Times New Roman" w:cs="Times New Roman"/>
                                    <w:b/>
                                    <w:sz w:val="10"/>
                                    <w:szCs w:val="10"/>
                                    <w:lang w:val="en-US"/>
                                  </w:rPr>
                                  <w:t xml:space="preserve">Magistratura talabasining kalendar ish rejasi </w:t>
                                </w:r>
                                <w:r w:rsidRPr="00EC3907">
                                  <w:rPr>
                                    <w:rFonts w:ascii="Times New Roman" w:hAnsi="Times New Roman" w:cs="Times New Roman"/>
                                    <w:b/>
                                    <w:sz w:val="10"/>
                                    <w:szCs w:val="10"/>
                                    <w:lang w:val="en-US"/>
                                  </w:rPr>
                                  <w:t>bo‘yicha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Прямая соединительная линия 99"/>
                          <wps:cNvCnPr>
                            <a:stCxn id="96" idx="3"/>
                            <a:endCxn id="97" idx="1"/>
                          </wps:cNvCnPr>
                          <wps:spPr>
                            <a:xfrm>
                              <a:off x="921039" y="221993"/>
                              <a:ext cx="388130" cy="1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Прямая соединительная линия 100"/>
                          <wps:cNvCnPr>
                            <a:stCxn id="97" idx="3"/>
                            <a:endCxn id="98" idx="1"/>
                          </wps:cNvCnPr>
                          <wps:spPr>
                            <a:xfrm flipV="1">
                              <a:off x="7123946" y="220904"/>
                              <a:ext cx="343942" cy="110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Группа 101"/>
                        <wpg:cNvGrpSpPr/>
                        <wpg:grpSpPr>
                          <a:xfrm>
                            <a:off x="11723" y="3048000"/>
                            <a:ext cx="5858651" cy="326994"/>
                            <a:chOff x="-22933" y="35560"/>
                            <a:chExt cx="5858733" cy="326994"/>
                          </a:xfrm>
                        </wpg:grpSpPr>
                        <wps:wsp>
                          <wps:cNvPr id="102" name="Надпись 102"/>
                          <wps:cNvSpPr txBox="1"/>
                          <wps:spPr>
                            <a:xfrm>
                              <a:off x="-22933" y="35560"/>
                              <a:ext cx="72001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B7A4AA0" w14:textId="77777777" w:rsidR="00660D04" w:rsidRPr="00AB1B95" w:rsidRDefault="00385622" w:rsidP="00660D04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VII-</w:t>
                                </w:r>
                                <w:r w:rsidR="00660D04" w:rsidRPr="00AB1B95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bosqich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Надпись 103"/>
                          <wps:cNvSpPr txBox="1"/>
                          <wps:spPr>
                            <a:xfrm>
                              <a:off x="925377" y="35560"/>
                              <a:ext cx="3600051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C5A66A3" w14:textId="77777777" w:rsidR="00660D04" w:rsidRPr="00642FF2" w:rsidRDefault="00660D04" w:rsidP="00AB1B9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42FF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Magistratura talabasi faoliyati ustidan monitoring olib borish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Надпись 104"/>
                          <wps:cNvSpPr txBox="1"/>
                          <wps:spPr>
                            <a:xfrm>
                              <a:off x="4755785" y="38554"/>
                              <a:ext cx="1080015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081C5BC" w14:textId="77777777" w:rsidR="00660D04" w:rsidRPr="00AB1B95" w:rsidRDefault="00660D04" w:rsidP="00660D0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B1B95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Aprel-may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Прямая соединительная линия 105"/>
                          <wps:cNvCnPr>
                            <a:stCxn id="102" idx="3"/>
                            <a:endCxn id="103" idx="1"/>
                          </wps:cNvCnPr>
                          <wps:spPr>
                            <a:xfrm>
                              <a:off x="697077" y="197560"/>
                              <a:ext cx="228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единительная линия 106"/>
                          <wps:cNvCnPr>
                            <a:stCxn id="103" idx="3"/>
                            <a:endCxn id="104" idx="1"/>
                          </wps:cNvCnPr>
                          <wps:spPr>
                            <a:xfrm>
                              <a:off x="4525429" y="197560"/>
                              <a:ext cx="230356" cy="299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Группа 107"/>
                        <wpg:cNvGrpSpPr/>
                        <wpg:grpSpPr>
                          <a:xfrm>
                            <a:off x="0" y="3587262"/>
                            <a:ext cx="5869169" cy="327175"/>
                            <a:chOff x="14515" y="24039"/>
                            <a:chExt cx="5869169" cy="327175"/>
                          </a:xfrm>
                        </wpg:grpSpPr>
                        <wps:wsp>
                          <wps:cNvPr id="108" name="Надпись 108"/>
                          <wps:cNvSpPr txBox="1"/>
                          <wps:spPr>
                            <a:xfrm>
                              <a:off x="14515" y="27214"/>
                              <a:ext cx="72000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4A40CAA" w14:textId="77777777" w:rsidR="00660D04" w:rsidRPr="00052EBF" w:rsidRDefault="002C3D7C" w:rsidP="00660D04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b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14"/>
                                    <w:szCs w:val="14"/>
                                    <w:lang w:val="en-US"/>
                                  </w:rPr>
                                  <w:t>VIII-</w:t>
                                </w:r>
                                <w:r w:rsidR="00660D04" w:rsidRPr="00052EBF">
                                  <w:rPr>
                                    <w:rFonts w:ascii="Times New Roman" w:hAnsi="Times New Roman" w:cs="Times New Roman"/>
                                    <w:b/>
                                    <w:sz w:val="14"/>
                                    <w:szCs w:val="14"/>
                                    <w:lang w:val="en-US"/>
                                  </w:rPr>
                                  <w:t>bosqich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Надпись 109"/>
                          <wps:cNvSpPr txBox="1"/>
                          <wps:spPr>
                            <a:xfrm>
                              <a:off x="955675" y="27214"/>
                              <a:ext cx="360000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6779A1" w14:textId="77777777" w:rsidR="00660D04" w:rsidRPr="00642FF2" w:rsidRDefault="00660D04" w:rsidP="00AB1B9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42FF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 xml:space="preserve">Magistratura dissertatsiyasining dastabki </w:t>
                                </w:r>
                                <w:r w:rsidRPr="00642FF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va rasmiy himoyasi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Надпись 110"/>
                          <wps:cNvSpPr txBox="1"/>
                          <wps:spPr>
                            <a:xfrm>
                              <a:off x="4803684" y="24039"/>
                              <a:ext cx="1080000" cy="3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1B5608" w14:textId="77777777" w:rsidR="00660D04" w:rsidRPr="00052EBF" w:rsidRDefault="00660D04" w:rsidP="00660D0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052EBF">
                                  <w:rPr>
                                    <w:rFonts w:ascii="Times New Roman" w:hAnsi="Times New Roman" w:cs="Times New Roman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Jadval asosida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Прямая соединительная линия 111"/>
                          <wps:cNvCnPr>
                            <a:stCxn id="108" idx="3"/>
                            <a:endCxn id="109" idx="1"/>
                          </wps:cNvCnPr>
                          <wps:spPr>
                            <a:xfrm>
                              <a:off x="734494" y="189214"/>
                              <a:ext cx="2211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Прямая соединительная линия 112"/>
                          <wps:cNvCnPr>
                            <a:stCxn id="109" idx="3"/>
                            <a:endCxn id="110" idx="1"/>
                          </wps:cNvCnPr>
                          <wps:spPr>
                            <a:xfrm flipV="1">
                              <a:off x="4555675" y="186039"/>
                              <a:ext cx="248009" cy="3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13" o:spid="_x0000_s1026" style="position:absolute;left:0;text-align:left;margin-left:1.2pt;margin-top:3.15pt;width:462.25pt;height:308.2pt;z-index:251680768" coordsize="58703,3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">
                <v:group id="Группа 6" o:spid="_x0000_s1027" style="position:absolute;left:293;width:58212;height:3296" coordorigin=",-136" coordsize="58212,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28" type="#_x0000_t202" style="position:absolute;top:-80;width:719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" fillcolor="white [3201]" strokeweight=".5pt">
                    <v:textbox>
                      <w:txbxContent>
                        <w:p w:rsidR="00E336C3" w:rsidRPr="00E336C3" w:rsidRDefault="00052EBF" w:rsidP="002C62B3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I-</w:t>
                          </w:r>
                          <w:r w:rsidR="00001CD3" w:rsidRPr="00E336C3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bosqich</w:t>
                          </w:r>
                        </w:p>
                      </w:txbxContent>
                    </v:textbox>
                  </v:shape>
                  <v:shape id="Надпись 2" o:spid="_x0000_s1029" type="#_x0000_t202" style="position:absolute;left:9387;top:-80;width:3597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" fillcolor="white [3201]" strokeweight=".5pt">
                    <v:textbox>
                      <w:txbxContent>
                        <w:p w:rsidR="00001CD3" w:rsidRPr="00642FF2" w:rsidRDefault="00E336C3" w:rsidP="004E242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Abiturientlarning h</w:t>
                          </w:r>
                          <w:r w:rsidR="00001CD3"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ujjatlarini qabul qilish</w:t>
                          </w:r>
                        </w:p>
                      </w:txbxContent>
                    </v:textbox>
                  </v:shape>
                  <v:shape id="Надпись 3" o:spid="_x0000_s1030" type="#_x0000_t202" style="position:absolute;left:47412;top:-136;width:1080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" fillcolor="white [3201]" strokeweight=".5pt">
                    <v:textbox>
                      <w:txbxContent>
                        <w:p w:rsidR="003F34D5" w:rsidRPr="0055377D" w:rsidRDefault="003F34D5" w:rsidP="002C62B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 w:rsidRPr="0055377D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Iyul</w:t>
                          </w:r>
                        </w:p>
                      </w:txbxContent>
                    </v:textbox>
                  </v:shape>
                  <v:line id="Прямая соединительная линия 4" o:spid="_x0000_s1031" style="position:absolute;flip:y;visibility:visible;mso-wrap-style:square" from="7199,1539" to="9387,1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iuwgAAANoAAAAPAAAAZHJzL2Rvd25yZXYueG1sRI9PawIx&#10;FMTvBb9DeIK3mrWI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CjEXiuwgAAANoAAAAPAAAA&#10;AAAAAAAAAAAAAAcCAABkcnMvZG93bnJldi54bWxQSwUGAAAAAAMAAwC3AAAA9gIAAAAA&#10;" strokecolor="black [3213]" strokeweight=".5pt">
                    <v:stroke joinstyle="miter"/>
                  </v:line>
                  <v:line id="Прямая соединительная линия 5" o:spid="_x0000_s1032" style="position:absolute;flip:y;visibility:visible;mso-wrap-style:square" from="45364,1483" to="47412,1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<v:stroke joinstyle="miter"/>
                  </v:line>
                </v:group>
                <v:group id="Группа 7" o:spid="_x0000_s1033" style="position:absolute;left:175;top:4630;width:58453;height:3273" coordorigin=",70" coordsize="58452,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Надпись 8" o:spid="_x0000_s1034" type="#_x0000_t202" style="position:absolute;top:73;width:7199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" fillcolor="white [3201]" strokeweight=".5pt">
                    <v:textbox>
                      <w:txbxContent>
                        <w:p w:rsidR="00974B62" w:rsidRPr="00E336C3" w:rsidRDefault="00974B62" w:rsidP="00974B62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 w:rsidRPr="00E336C3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II</w:t>
                          </w:r>
                          <w:r w:rsidR="00052EBF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r w:rsidRPr="00E336C3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bosqich</w:t>
                          </w:r>
                        </w:p>
                      </w:txbxContent>
                    </v:textbox>
                  </v:shape>
                  <v:shape id="Надпись 9" o:spid="_x0000_s1035" type="#_x0000_t202" style="position:absolute;left:9479;top:104;width:3600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" fillcolor="white [3201]" strokeweight=".5pt">
                    <v:textbox>
                      <w:txbxContent>
                        <w:p w:rsidR="00974B62" w:rsidRPr="00642FF2" w:rsidRDefault="00974B62" w:rsidP="004E242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Magistratura kirish imtihonlarini o‘tkazish</w:t>
                          </w:r>
                        </w:p>
                      </w:txbxContent>
                    </v:textbox>
                  </v:shape>
                  <v:shape id="Надпись 10" o:spid="_x0000_s1036" type="#_x0000_t202" style="position:absolute;left:47652;top:70;width:1080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" fillcolor="white [3201]" strokeweight=".5pt">
                    <v:textbox>
                      <w:txbxContent>
                        <w:p w:rsidR="00974B62" w:rsidRPr="0055377D" w:rsidRDefault="001D4EFA" w:rsidP="00974B6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 w:rsidRPr="0055377D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974B62" w:rsidRPr="0055377D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vgust</w:t>
                          </w:r>
                        </w:p>
                      </w:txbxContent>
                    </v:textbox>
                  </v:shape>
                  <v:line id="Прямая соединительная линия 11" o:spid="_x0000_s1037" style="position:absolute;visibility:visible;mso-wrap-style:square" from="7199,1693" to="9479,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  <v:stroke joinstyle="miter"/>
                  </v:line>
                  <v:line id="Прямая соединительная линия 12" o:spid="_x0000_s1038" style="position:absolute;flip:y;visibility:visible;mso-wrap-style:square" from="45479,1690" to="47652,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" strokecolor="black [3213]" strokeweight=".5pt">
                    <v:stroke joinstyle="miter"/>
                  </v:line>
                </v:group>
                <v:group id="Группа 13" o:spid="_x0000_s1039" style="position:absolute;left:175;top:9495;width:58491;height:3237" coordorigin="326,316" coordsize="58496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Надпись 14" o:spid="_x0000_s1040" type="#_x0000_t202" style="position:absolute;left:326;top:316;width:720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" fillcolor="white [3201]" strokeweight=".5pt">
                    <v:textbox>
                      <w:txbxContent>
                        <w:p w:rsidR="00974B62" w:rsidRPr="00A6205B" w:rsidRDefault="00974B62" w:rsidP="00974B62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 w:rsidRPr="00A6205B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III</w:t>
                          </w:r>
                          <w:r w:rsidR="00052EBF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r w:rsidRPr="00A6205B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bosqich</w:t>
                          </w:r>
                        </w:p>
                      </w:txbxContent>
                    </v:textbox>
                  </v:shape>
                  <v:shape id="Надпись 15" o:spid="_x0000_s1041" type="#_x0000_t202" style="position:absolute;left:9801;top:316;width:3600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" fillcolor="white [3201]" strokeweight=".5pt">
                    <v:textbox>
                      <w:txbxContent>
                        <w:p w:rsidR="00974B62" w:rsidRPr="00642FF2" w:rsidRDefault="00974B62" w:rsidP="004E242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Pedagog</w:t>
                          </w:r>
                          <w:r w:rsidR="004A7D58"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lar tarkibini shakllantirish</w:t>
                          </w:r>
                        </w:p>
                      </w:txbxContent>
                    </v:textbox>
                  </v:shape>
                  <v:shape id="Надпись 16" o:spid="_x0000_s1042" type="#_x0000_t202" style="position:absolute;left:48022;top:316;width:1080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" fillcolor="white [3201]" strokeweight=".5pt">
                    <v:textbox>
                      <w:txbxContent>
                        <w:p w:rsidR="00974B62" w:rsidRPr="0055377D" w:rsidRDefault="001D4EFA" w:rsidP="0055377D">
                          <w:pPr>
                            <w:spacing w:after="0"/>
                            <w:ind w:left="-142" w:right="-157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 w:rsidRPr="0055377D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974B62" w:rsidRPr="0055377D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vgust</w:t>
                          </w:r>
                          <w:r w:rsidR="0055377D" w:rsidRPr="0055377D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CB5E40" w:rsidRPr="0055377D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r w:rsidR="0055377D" w:rsidRPr="0055377D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CB5E40" w:rsidRPr="0055377D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sentyabr</w:t>
                          </w:r>
                        </w:p>
                      </w:txbxContent>
                    </v:textbox>
                  </v:shape>
                  <v:line id="Прямая соединительная линия 17" o:spid="_x0000_s1043" style="position:absolute;visibility:visible;mso-wrap-style:square" from="7526,1936" to="9801,1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Прямая соединительная линия 18" o:spid="_x0000_s1044" style="position:absolute;visibility:visible;mso-wrap-style:square" from="45801,1937" to="48022,1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  <v:stroke joinstyle="miter"/>
                  </v:line>
                </v:group>
                <v:group id="Группа 19" o:spid="_x0000_s1045" style="position:absolute;left:117;top:14829;width:58378;height:3262" coordorigin=",356" coordsize="58378,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Надпись 20" o:spid="_x0000_s1046" type="#_x0000_t202" style="position:absolute;top:356;width:720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" fillcolor="white [3201]" strokeweight=".5pt">
                    <v:textbox>
                      <w:txbxContent>
                        <w:p w:rsidR="00CB5E40" w:rsidRPr="00001CD3" w:rsidRDefault="00385622" w:rsidP="00CB5E40">
                          <w:pPr>
                            <w:spacing w:after="0"/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t>IV-</w:t>
                          </w:r>
                          <w:r w:rsidR="00CB5E40" w:rsidRPr="00001CD3"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  <w:t>bosqich</w:t>
                          </w:r>
                        </w:p>
                      </w:txbxContent>
                    </v:textbox>
                  </v:shape>
                  <v:shape id="Надпись 21" o:spid="_x0000_s1047" type="#_x0000_t202" style="position:absolute;left:9501;top:378;width:3600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" fillcolor="white [3201]" strokeweight=".5pt">
                    <v:textbox>
                      <w:txbxContent>
                        <w:p w:rsidR="00CB5E40" w:rsidRPr="00642FF2" w:rsidRDefault="00CB5E40" w:rsidP="0055377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Magistratura </w:t>
                          </w:r>
                          <w:r w:rsidR="006F2BF4"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ta’lim jarayonini tashkil qilish</w:t>
                          </w:r>
                        </w:p>
                      </w:txbxContent>
                    </v:textbox>
                  </v:shape>
                  <v:shape id="Надпись 22" o:spid="_x0000_s1048" type="#_x0000_t202" style="position:absolute;left:47578;top:356;width:1080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" fillcolor="white [3201]" strokeweight=".5pt">
                    <v:textbox>
                      <w:txbxContent>
                        <w:p w:rsidR="00CB5E40" w:rsidRPr="009B72E7" w:rsidRDefault="00CB5E40" w:rsidP="00CB5E4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 w:rsidRPr="009B72E7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Kamida ikki yil</w:t>
                          </w:r>
                        </w:p>
                      </w:txbxContent>
                    </v:textbox>
                  </v:shape>
                  <v:line id="Прямая соединительная линия 23" o:spid="_x0000_s1049" style="position:absolute;visibility:visible;mso-wrap-style:square" from="7199,1974" to="9500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" filled="t" fillcolor="white [3201]" strokeweight=".5pt"/>
                  <v:line id="Прямая соединительная линия 24" o:spid="_x0000_s1050" style="position:absolute;flip:y;visibility:visible;mso-wrap-style:square" from="45501,1976" to="47578,1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" filled="t" fillcolor="white [3201]" strokeweight=".5pt"/>
                </v:group>
                <v:group id="Группа 25" o:spid="_x0000_s1051" style="position:absolute;left:117;top:19927;width:58486;height:3790" coordorigin="-1420,-1" coordsize="58486,3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Надпись 26" o:spid="_x0000_s1052" type="#_x0000_t202" style="position:absolute;left:-1420;top:-1;width:7199;height:3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" fillcolor="white [3201]" strokeweight=".5pt">
                    <v:textbox>
                      <w:txbxContent>
                        <w:p w:rsidR="006F2BF4" w:rsidRPr="0043520D" w:rsidRDefault="00385622" w:rsidP="006F2BF4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  <w:lang w:val="en-US"/>
                            </w:rPr>
                            <w:t>V-</w:t>
                          </w:r>
                          <w:r w:rsidR="006F2BF4" w:rsidRPr="0043520D"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  <w:lang w:val="en-US"/>
                            </w:rPr>
                            <w:t>bosqich</w:t>
                          </w:r>
                        </w:p>
                      </w:txbxContent>
                    </v:textbox>
                  </v:shape>
                  <v:shape id="Надпись 27" o:spid="_x0000_s1053" type="#_x0000_t202" style="position:absolute;left:8159;top:-1;width:36000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" fillcolor="white [3201]" strokeweight=".5pt">
                    <v:textbox>
                      <w:txbxContent>
                        <w:p w:rsidR="006F2BF4" w:rsidRPr="00642FF2" w:rsidRDefault="006F2BF4" w:rsidP="004E242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Magistratura </w:t>
                          </w:r>
                          <w:r w:rsidR="00ED6E90"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dissertatsiyasi mavzusini tanlash </w:t>
                          </w:r>
                          <w:proofErr w:type="gramStart"/>
                          <w:r w:rsidR="00ED6E90"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va</w:t>
                          </w:r>
                          <w:proofErr w:type="gramEnd"/>
                          <w:r w:rsidR="00ED6E90"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ilmiy rahbarni tayinlash</w:t>
                          </w:r>
                        </w:p>
                      </w:txbxContent>
                    </v:textbox>
                  </v:shape>
                  <v:shape id="Надпись 28" o:spid="_x0000_s1054" type="#_x0000_t202" style="position:absolute;left:46265;top:-1;width:10800;height:3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" fillcolor="white [3201]" strokeweight=".5pt">
                    <v:textbox>
                      <w:txbxContent>
                        <w:p w:rsidR="006F2BF4" w:rsidRPr="009B72E7" w:rsidRDefault="003824DF" w:rsidP="004E242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2"/>
                              <w:szCs w:val="12"/>
                              <w:lang w:val="en-US"/>
                            </w:rPr>
                          </w:pPr>
                          <w:r w:rsidRPr="009B72E7">
                            <w:rPr>
                              <w:rFonts w:ascii="Times New Roman" w:hAnsi="Times New Roman" w:cs="Times New Roman"/>
                              <w:b/>
                              <w:sz w:val="12"/>
                              <w:szCs w:val="12"/>
                              <w:lang w:val="en-US"/>
                            </w:rPr>
                            <w:t>Birinchi o‘quv yilining birinchi ikki oyi davomida</w:t>
                          </w:r>
                        </w:p>
                      </w:txbxContent>
                    </v:textbox>
                  </v:shape>
                  <v:line id="Прямая соединительная линия 29" o:spid="_x0000_s1055" style="position:absolute;visibility:visible;mso-wrap-style:square" from="5778,1892" to="815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  <v:stroke joinstyle="miter"/>
                  </v:line>
                  <v:line id="Прямая соединительная линия 30" o:spid="_x0000_s1056" style="position:absolute;flip:y;visibility:visible;mso-wrap-style:square" from="44159,1892" to="4626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  <v:stroke joinstyle="miter"/>
                  </v:line>
                </v:group>
                <v:group id="Группа 31" o:spid="_x0000_s1057" style="position:absolute;left:58;top:24970;width:58532;height:3247" coordorigin="-2419,-153" coordsize="94542,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Надпись 96" o:spid="_x0000_s1058" type="#_x0000_t202" style="position:absolute;left:-2419;top:-142;width:11629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" fillcolor="white [3201]" strokeweight=".5pt">
                    <v:textbox>
                      <w:txbxContent>
                        <w:p w:rsidR="004E2425" w:rsidRPr="009B72E7" w:rsidRDefault="00385622" w:rsidP="004E2425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VI-</w:t>
                          </w:r>
                          <w:r w:rsidR="004E2425" w:rsidRPr="009B72E7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bosqich</w:t>
                          </w:r>
                        </w:p>
                      </w:txbxContent>
                    </v:textbox>
                  </v:shape>
                  <v:shape id="Надпись 97" o:spid="_x0000_s1059" type="#_x0000_t202" style="position:absolute;left:13091;top:-142;width:58148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" fillcolor="white [3201]" strokeweight=".5pt">
                    <v:textbox>
                      <w:txbxContent>
                        <w:p w:rsidR="004E2425" w:rsidRPr="00642FF2" w:rsidRDefault="004E2425" w:rsidP="009B72E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Magistratura dissertatsiyasini tayyorlash</w:t>
                          </w:r>
                        </w:p>
                      </w:txbxContent>
                    </v:textbox>
                  </v:shape>
                  <v:shape id="Надпись 98" o:spid="_x0000_s1060" type="#_x0000_t202" style="position:absolute;left:74678;top:-153;width:17445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" fillcolor="white [3201]" strokeweight=".5pt">
                    <v:textbox>
                      <w:txbxContent>
                        <w:p w:rsidR="004E2425" w:rsidRPr="00EC3907" w:rsidRDefault="004E2425" w:rsidP="004E242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0"/>
                              <w:szCs w:val="10"/>
                              <w:lang w:val="en-US"/>
                            </w:rPr>
                          </w:pPr>
                          <w:r w:rsidRPr="00EC3907">
                            <w:rPr>
                              <w:rFonts w:ascii="Times New Roman" w:hAnsi="Times New Roman" w:cs="Times New Roman"/>
                              <w:b/>
                              <w:sz w:val="10"/>
                              <w:szCs w:val="10"/>
                              <w:lang w:val="en-US"/>
                            </w:rPr>
                            <w:t xml:space="preserve">Magistratura talabasining kalendar ish rejasi </w:t>
                          </w:r>
                          <w:proofErr w:type="gramStart"/>
                          <w:r w:rsidRPr="00EC3907">
                            <w:rPr>
                              <w:rFonts w:ascii="Times New Roman" w:hAnsi="Times New Roman" w:cs="Times New Roman"/>
                              <w:b/>
                              <w:sz w:val="10"/>
                              <w:szCs w:val="10"/>
                              <w:lang w:val="en-US"/>
                            </w:rPr>
                            <w:t>bo‘yicha</w:t>
                          </w:r>
                          <w:proofErr w:type="gramEnd"/>
                        </w:p>
                      </w:txbxContent>
                    </v:textbox>
                  </v:shape>
                  <v:line id="Прямая соединительная линия 99" o:spid="_x0000_s1061" style="position:absolute;visibility:visible;mso-wrap-style:square" from="9210,2219" to="13091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<v:stroke joinstyle="miter"/>
                  </v:line>
                  <v:line id="Прямая соединительная линия 100" o:spid="_x0000_s1062" style="position:absolute;flip:y;visibility:visible;mso-wrap-style:square" from="71239,2209" to="74678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i7xAAAANw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BeCL8/IBHr1AAAA//8DAFBLAQItABQABgAIAAAAIQDb4fbL7gAAAIUBAAATAAAAAAAAAAAA&#10;AAAAAAAAAABbQ29udGVudF9UeXBlc10ueG1sUEsBAi0AFAAGAAgAAAAhAFr0LFu/AAAAFQEAAAsA&#10;AAAAAAAAAAAAAAAAHwEAAF9yZWxzLy5yZWxzUEsBAi0AFAAGAAgAAAAhANBO6LvEAAAA3AAAAA8A&#10;AAAAAAAAAAAAAAAABwIAAGRycy9kb3ducmV2LnhtbFBLBQYAAAAAAwADALcAAAD4AgAAAAA=&#10;" strokecolor="black [3213]" strokeweight=".5pt">
                    <v:stroke joinstyle="miter"/>
                  </v:line>
                </v:group>
                <v:group id="Группа 101" o:spid="_x0000_s1063" style="position:absolute;left:117;top:30480;width:58586;height:3269" coordorigin="-229,355" coordsize="58587,3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Надпись 102" o:spid="_x0000_s1064" type="#_x0000_t202" style="position:absolute;left:-229;top:355;width:7199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" fillcolor="white [3201]" strokeweight=".5pt">
                    <v:textbox>
                      <w:txbxContent>
                        <w:p w:rsidR="00660D04" w:rsidRPr="00AB1B95" w:rsidRDefault="00385622" w:rsidP="00660D04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VII-</w:t>
                          </w:r>
                          <w:r w:rsidR="00660D04" w:rsidRPr="00AB1B95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bosqich</w:t>
                          </w:r>
                        </w:p>
                      </w:txbxContent>
                    </v:textbox>
                  </v:shape>
                  <v:shape id="Надпись 103" o:spid="_x0000_s1065" type="#_x0000_t202" style="position:absolute;left:9253;top:355;width:3600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" fillcolor="white [3201]" strokeweight=".5pt">
                    <v:textbox>
                      <w:txbxContent>
                        <w:p w:rsidR="00660D04" w:rsidRPr="00642FF2" w:rsidRDefault="00660D04" w:rsidP="00AB1B9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Magistratura talabasi faoliyati ustidan monitoring olib borish</w:t>
                          </w:r>
                        </w:p>
                      </w:txbxContent>
                    </v:textbox>
                  </v:shape>
                  <v:shape id="Надпись 104" o:spid="_x0000_s1066" type="#_x0000_t202" style="position:absolute;left:47557;top:385;width:1080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" fillcolor="white [3201]" strokeweight=".5pt">
                    <v:textbox>
                      <w:txbxContent>
                        <w:p w:rsidR="00660D04" w:rsidRPr="00AB1B95" w:rsidRDefault="00660D04" w:rsidP="00660D04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 w:rsidRPr="00AB1B95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Aprel-may</w:t>
                          </w:r>
                        </w:p>
                      </w:txbxContent>
                    </v:textbox>
                  </v:shape>
                  <v:line id="Прямая соединительная линия 105" o:spid="_x0000_s1067" style="position:absolute;visibility:visible;mso-wrap-style:square" from="6970,1975" to="9253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" strokecolor="black [3213]" strokeweight=".5pt">
                    <v:stroke joinstyle="miter"/>
                  </v:line>
                  <v:line id="Прямая соединительная линия 106" o:spid="_x0000_s1068" style="position:absolute;visibility:visible;mso-wrap-style:square" from="45254,1975" to="47557,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vRw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" strokecolor="black [3213]" strokeweight=".5pt">
                    <v:stroke joinstyle="miter"/>
                  </v:line>
                </v:group>
                <v:group id="Группа 107" o:spid="_x0000_s1069" style="position:absolute;top:35872;width:58691;height:3272" coordorigin="145,240" coordsize="58691,3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Надпись 108" o:spid="_x0000_s1070" type="#_x0000_t202" style="position:absolute;left:145;top:272;width:720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" fillcolor="white [3201]" strokeweight=".5pt">
                    <v:textbox>
                      <w:txbxContent>
                        <w:p w:rsidR="00660D04" w:rsidRPr="00052EBF" w:rsidRDefault="002C3D7C" w:rsidP="00660D04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14"/>
                              <w:lang w:val="en-US"/>
                            </w:rPr>
                            <w:t>VIII-</w:t>
                          </w:r>
                          <w:r w:rsidR="00660D04" w:rsidRPr="00052EBF"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14"/>
                              <w:lang w:val="en-US"/>
                            </w:rPr>
                            <w:t>bosqich</w:t>
                          </w:r>
                        </w:p>
                      </w:txbxContent>
                    </v:textbox>
                  </v:shape>
                  <v:shape id="Надпись 109" o:spid="_x0000_s1071" type="#_x0000_t202" style="position:absolute;left:9556;top:272;width:3600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" fillcolor="white [3201]" strokeweight=".5pt">
                    <v:textbox>
                      <w:txbxContent>
                        <w:p w:rsidR="00660D04" w:rsidRPr="00642FF2" w:rsidRDefault="00660D04" w:rsidP="00AB1B9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Magistratura dissertatsiyasining dastabki </w:t>
                          </w:r>
                          <w:proofErr w:type="gramStart"/>
                          <w:r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>va</w:t>
                          </w:r>
                          <w:proofErr w:type="gramEnd"/>
                          <w:r w:rsidRPr="00642FF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rasmiy himoyasi</w:t>
                          </w:r>
                        </w:p>
                      </w:txbxContent>
                    </v:textbox>
                  </v:shape>
                  <v:shape id="Надпись 110" o:spid="_x0000_s1072" type="#_x0000_t202" style="position:absolute;left:48036;top:240;width:1080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" fillcolor="white [3201]" strokeweight=".5pt">
                    <v:textbox>
                      <w:txbxContent>
                        <w:p w:rsidR="00660D04" w:rsidRPr="00052EBF" w:rsidRDefault="00660D04" w:rsidP="00660D04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 w:rsidRPr="00052EBF">
                            <w:rPr>
                              <w:rFonts w:ascii="Times New Roman" w:hAnsi="Times New Roman" w:cs="Times New Roman"/>
                              <w:b/>
                              <w:sz w:val="16"/>
                              <w:szCs w:val="16"/>
                              <w:lang w:val="en-US"/>
                            </w:rPr>
                            <w:t>Jadval asosida</w:t>
                          </w:r>
                        </w:p>
                      </w:txbxContent>
                    </v:textbox>
                  </v:shape>
                  <v:line id="Прямая соединительная линия 111" o:spid="_x0000_s1073" style="position:absolute;visibility:visible;mso-wrap-style:square" from="7344,1892" to="9556,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rZ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OdyfSRfIzS8AAAD//wMAUEsBAi0AFAAGAAgAAAAhANvh9svuAAAAhQEAABMAAAAAAAAAAAAA&#10;AAAAAAAAAFtDb250ZW50X1R5cGVzXS54bWxQSwECLQAUAAYACAAAACEAWvQsW78AAAAVAQAACwAA&#10;AAAAAAAAAAAAAAAfAQAAX3JlbHMvLnJlbHNQSwECLQAUAAYACAAAACEAMgb62cMAAADcAAAADwAA&#10;AAAAAAAAAAAAAAAHAgAAZHJzL2Rvd25yZXYueG1sUEsFBgAAAAADAAMAtwAAAPcCAAAAAA==&#10;" strokecolor="black [3213]" strokeweight=".5pt">
                    <v:stroke joinstyle="miter"/>
                  </v:line>
                  <v:line id="Прямая соединительная линия 112" o:spid="_x0000_s1074" style="position:absolute;flip:y;visibility:visible;mso-wrap-style:square" from="45556,1860" to="48036,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14:paraId="0861BA40" w14:textId="77777777" w:rsidR="00F963F0" w:rsidRDefault="00F963F0" w:rsidP="009E63C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32D4DC" w14:textId="77777777" w:rsidR="00001CD3" w:rsidRDefault="00001CD3" w:rsidP="009E63C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1CCAD2" w14:textId="77777777" w:rsidR="004D5507" w:rsidRDefault="004D5507" w:rsidP="009E63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89DBE66" w14:textId="77777777" w:rsidR="0021464B" w:rsidRPr="009E63CF" w:rsidRDefault="0021464B" w:rsidP="009E63CF">
      <w:pPr>
        <w:spacing w:after="0"/>
        <w:ind w:firstLine="708"/>
        <w:jc w:val="right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9E63CF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>Magistratura</w:t>
      </w:r>
      <w:proofErr w:type="spellEnd"/>
      <w:r w:rsidRPr="009E63C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9E63CF">
        <w:rPr>
          <w:rFonts w:ascii="Times New Roman" w:hAnsi="Times New Roman" w:cs="Times New Roman"/>
          <w:b/>
          <w:sz w:val="24"/>
          <w:szCs w:val="28"/>
          <w:lang w:val="en-US"/>
        </w:rPr>
        <w:t>to‘g‘risidagi</w:t>
      </w:r>
      <w:proofErr w:type="spellEnd"/>
      <w:r w:rsidRPr="009E63C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9E63CF">
        <w:rPr>
          <w:rFonts w:ascii="Times New Roman" w:hAnsi="Times New Roman" w:cs="Times New Roman"/>
          <w:b/>
          <w:sz w:val="24"/>
          <w:szCs w:val="28"/>
          <w:lang w:val="en-US"/>
        </w:rPr>
        <w:t>nizomga</w:t>
      </w:r>
      <w:proofErr w:type="spellEnd"/>
    </w:p>
    <w:p w14:paraId="269DF5F2" w14:textId="77777777" w:rsidR="002666AD" w:rsidRPr="009E63CF" w:rsidRDefault="0021464B" w:rsidP="009E63CF">
      <w:pPr>
        <w:spacing w:after="0"/>
        <w:ind w:firstLine="708"/>
        <w:jc w:val="right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E63CF">
        <w:rPr>
          <w:rFonts w:ascii="Times New Roman" w:hAnsi="Times New Roman" w:cs="Times New Roman"/>
          <w:b/>
          <w:sz w:val="24"/>
          <w:szCs w:val="28"/>
          <w:lang w:val="en-US"/>
        </w:rPr>
        <w:t>2-ILOVA</w:t>
      </w:r>
    </w:p>
    <w:tbl>
      <w:tblPr>
        <w:tblW w:w="799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3"/>
        <w:gridCol w:w="438"/>
        <w:gridCol w:w="438"/>
        <w:gridCol w:w="438"/>
        <w:gridCol w:w="438"/>
      </w:tblGrid>
      <w:tr w:rsidR="009E63CF" w:rsidRPr="0021464B" w14:paraId="7D057405" w14:textId="77777777" w:rsidTr="004F4520">
        <w:trPr>
          <w:gridAfter w:val="4"/>
          <w:trHeight w:val="3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4F102CF" w14:textId="77777777" w:rsidR="0021464B" w:rsidRPr="0021464B" w:rsidRDefault="0021464B" w:rsidP="009E63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Namuna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</w:p>
        </w:tc>
      </w:tr>
      <w:tr w:rsidR="0021464B" w:rsidRPr="003C10ED" w14:paraId="35CBC1BD" w14:textId="77777777" w:rsidTr="004F4520">
        <w:trPr>
          <w:trHeight w:val="354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540E631" w14:textId="77777777" w:rsidR="0021464B" w:rsidRPr="0021464B" w:rsidRDefault="0021464B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O‘ZBEKISTON RESPUBLIKASI</w:t>
            </w: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br/>
              <w:t>OLIY</w:t>
            </w:r>
            <w:r w:rsidR="004D55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TA’LIM FAN VA INNOVATSIYALAR </w:t>
            </w: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VAZIRLIGI</w:t>
            </w: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br/>
            </w:r>
          </w:p>
        </w:tc>
      </w:tr>
      <w:tr w:rsidR="0021464B" w:rsidRPr="0021464B" w14:paraId="3E59AD94" w14:textId="77777777" w:rsidTr="004F4520">
        <w:trPr>
          <w:trHeight w:val="354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4D444A0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_______________________________________________________________</w:t>
            </w:r>
          </w:p>
        </w:tc>
      </w:tr>
      <w:tr w:rsidR="0021464B" w:rsidRPr="0021464B" w14:paraId="65DE4DEB" w14:textId="77777777" w:rsidTr="004F4520">
        <w:trPr>
          <w:trHeight w:val="354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164DF7C" w14:textId="77777777" w:rsidR="0021464B" w:rsidRPr="0021464B" w:rsidRDefault="0021464B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oliy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ta’lim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muassasasi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nomi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21464B" w:rsidRPr="0021464B" w14:paraId="6F816BB4" w14:textId="77777777" w:rsidTr="004F4520">
        <w:trPr>
          <w:trHeight w:val="354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C602137" w14:textId="77777777" w:rsidR="004F4520" w:rsidRPr="004F4520" w:rsidRDefault="004F4520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F4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TASDIQLAYMAN</w:t>
            </w:r>
            <w:r w:rsidRPr="004F4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”</w:t>
            </w:r>
            <w:r w:rsidRPr="004F4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="0021464B"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</w:t>
            </w:r>
            <w:r w:rsidRPr="004F4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quv</w:t>
            </w:r>
            <w:proofErr w:type="spellEnd"/>
            <w:r w:rsidRPr="004F4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ishlari</w:t>
            </w:r>
            <w:proofErr w:type="spellEnd"/>
            <w:r w:rsidRPr="004F4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bo</w:t>
            </w:r>
            <w:proofErr w:type="spellEnd"/>
            <w:r w:rsidRPr="004F4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yicha</w:t>
            </w:r>
            <w:proofErr w:type="spellEnd"/>
            <w:r w:rsidRPr="004F4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prorektor</w:t>
            </w:r>
            <w:proofErr w:type="spellEnd"/>
            <w:r w:rsidR="0021464B"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4F4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_________________ </w:t>
            </w: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2EE70396" w14:textId="77777777" w:rsidR="0021464B" w:rsidRPr="0021464B" w:rsidRDefault="0021464B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20 </w:t>
            </w:r>
            <w:r w:rsidR="004F4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___</w:t>
            </w:r>
            <w:r w:rsidR="008134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y. “_____”____________</w:t>
            </w:r>
          </w:p>
        </w:tc>
      </w:tr>
      <w:tr w:rsidR="0021464B" w:rsidRPr="003C10ED" w14:paraId="537AA524" w14:textId="77777777" w:rsidTr="004F4520">
        <w:trPr>
          <w:trHeight w:val="354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30DCCE7" w14:textId="77777777" w:rsidR="0021464B" w:rsidRPr="0021464B" w:rsidRDefault="0021464B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______________________________________________</w:t>
            </w: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br/>
              <w:t>(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magistratura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talabasi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F.I.O.)</w:t>
            </w:r>
          </w:p>
        </w:tc>
      </w:tr>
      <w:tr w:rsidR="0021464B" w:rsidRPr="003C10ED" w14:paraId="57B6C0D4" w14:textId="77777777" w:rsidTr="004F4520">
        <w:trPr>
          <w:trHeight w:val="354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31E2D26" w14:textId="77777777" w:rsidR="0021464B" w:rsidRPr="0021464B" w:rsidRDefault="0021464B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______________________________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mutaxassisligi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bo‘</w:t>
            </w:r>
            <w:proofErr w:type="gram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yicha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br/>
              <w:t>20</w:t>
            </w:r>
            <w:r w:rsidR="004F4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___</w:t>
            </w: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– 20___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o‘quv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yillari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uchun</w:t>
            </w:r>
            <w:proofErr w:type="spellEnd"/>
          </w:p>
        </w:tc>
      </w:tr>
      <w:tr w:rsidR="004D5507" w:rsidRPr="003C10ED" w14:paraId="4B728266" w14:textId="77777777" w:rsidTr="004F4520">
        <w:trPr>
          <w:trHeight w:val="3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9105D6F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3DD2BB1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6E1D9E6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1713A06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FCBE08D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1464B" w:rsidRPr="003C10ED" w14:paraId="67300508" w14:textId="77777777" w:rsidTr="00D964F4">
        <w:trPr>
          <w:trHeight w:val="354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3016298" w14:textId="77777777" w:rsidR="0021464B" w:rsidRPr="0021464B" w:rsidRDefault="0021464B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MAGIST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RATURA TALABASINING KALENDAR ISH</w:t>
            </w: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REJASI</w:t>
            </w:r>
          </w:p>
        </w:tc>
      </w:tr>
    </w:tbl>
    <w:p w14:paraId="383DFD5E" w14:textId="77777777" w:rsidR="0021464B" w:rsidRDefault="0021464B" w:rsidP="009E63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7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2619"/>
        <w:gridCol w:w="51"/>
        <w:gridCol w:w="51"/>
        <w:gridCol w:w="51"/>
        <w:gridCol w:w="747"/>
        <w:gridCol w:w="1260"/>
        <w:gridCol w:w="304"/>
        <w:gridCol w:w="1559"/>
        <w:gridCol w:w="461"/>
      </w:tblGrid>
      <w:tr w:rsidR="0021464B" w:rsidRPr="003C10ED" w14:paraId="2323B0FF" w14:textId="77777777" w:rsidTr="004F4520">
        <w:trPr>
          <w:trHeight w:val="330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D2DDA7D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Magistratura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talabasining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ushbu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kalendar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ish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rejasi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__________________________</w:t>
            </w: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kafedrasining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20____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yil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“_____”____________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dagi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yig‘ilishida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muhokama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qilingan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</w:tr>
      <w:tr w:rsidR="00D964F4" w:rsidRPr="003C10ED" w14:paraId="4C71A83E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B49FA55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0156499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FC113A0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D1ADD5C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AAACC0A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5628F9F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12CA77F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92279B7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AA465BB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FDF8156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1464B" w:rsidRPr="0021464B" w14:paraId="127482D8" w14:textId="77777777" w:rsidTr="004F4520">
        <w:trPr>
          <w:trHeight w:val="330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F5030DC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Kafedra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mudiri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26F35B4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F6BDC54" w14:textId="77777777" w:rsidR="0021464B" w:rsidRPr="0021464B" w:rsidRDefault="0021464B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7F08D95" w14:textId="77777777" w:rsidR="0021464B" w:rsidRPr="0021464B" w:rsidRDefault="0021464B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</w:t>
            </w:r>
          </w:p>
        </w:tc>
      </w:tr>
      <w:tr w:rsidR="0021464B" w:rsidRPr="0021464B" w14:paraId="7E50D908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ACC59A9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C985CEC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C3189DF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3831C6F" w14:textId="77777777" w:rsidR="0021464B" w:rsidRPr="0021464B" w:rsidRDefault="0021464B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7E6A1DF" w14:textId="77777777" w:rsidR="0021464B" w:rsidRPr="0021464B" w:rsidRDefault="0021464B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(F.I.O.)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5DCAFCC" w14:textId="77777777" w:rsidR="0021464B" w:rsidRPr="0021464B" w:rsidRDefault="0021464B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imzo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4F4520" w:rsidRPr="0021464B" w14:paraId="19E29B34" w14:textId="77777777" w:rsidTr="004F4520">
        <w:trPr>
          <w:trHeight w:val="330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EA30362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Magistratura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bo‘limi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boshlig‘i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EC5D3FE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66287D3" w14:textId="77777777" w:rsidR="004F4520" w:rsidRPr="0021464B" w:rsidRDefault="004F4520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D01673E" w14:textId="77777777" w:rsidR="004F4520" w:rsidRPr="0021464B" w:rsidRDefault="004F4520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</w:t>
            </w:r>
          </w:p>
        </w:tc>
      </w:tr>
      <w:tr w:rsidR="004F4520" w:rsidRPr="0021464B" w14:paraId="72B64551" w14:textId="77777777" w:rsidTr="004F4520">
        <w:trPr>
          <w:trHeight w:val="330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14:paraId="2568E007" w14:textId="77777777" w:rsidR="004F4520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14:paraId="4367209E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14:paraId="665B3074" w14:textId="77777777" w:rsidR="004F4520" w:rsidRPr="0021464B" w:rsidRDefault="004F4520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(F.I.O.)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14:paraId="535EB0ED" w14:textId="77777777" w:rsidR="004F4520" w:rsidRPr="0021464B" w:rsidRDefault="004F4520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imzo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D964F4" w:rsidRPr="0021464B" w14:paraId="4B97C4B8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14:paraId="558E30BB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14:paraId="4AF05CF6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14:paraId="022B19D8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14:paraId="4A8B2A17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14:paraId="57DA9E28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14:paraId="78F2414A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14:paraId="00BFAF25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14:paraId="54AECA46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14:paraId="5092C33C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14:paraId="2958B801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47E8845A" w14:textId="77777777" w:rsidTr="00D964F4">
        <w:trPr>
          <w:trHeight w:val="330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862B631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Reja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bilan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tanishdim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DF42622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A679FE6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46E0137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B315978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F423D2B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B3155BE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EB31990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41D4329D" w14:textId="77777777" w:rsidTr="004F4520">
        <w:trPr>
          <w:trHeight w:val="330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E2A3EC5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Magistratura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talabasi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5B6EFBE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618469C" w14:textId="77777777" w:rsidR="004F4520" w:rsidRPr="0021464B" w:rsidRDefault="004F4520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C598870" w14:textId="77777777" w:rsidR="004F4520" w:rsidRPr="0021464B" w:rsidRDefault="004F4520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</w:t>
            </w:r>
          </w:p>
        </w:tc>
      </w:tr>
      <w:tr w:rsidR="004F4520" w:rsidRPr="0021464B" w14:paraId="660095A6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4A689AE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3FC871F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9D85880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BC7EEBB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01E59AB" w14:textId="77777777" w:rsidR="004F4520" w:rsidRPr="0021464B" w:rsidRDefault="004F4520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(F.I.O.)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762D7E1" w14:textId="77777777" w:rsidR="004F4520" w:rsidRPr="0021464B" w:rsidRDefault="004F4520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imzo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4F4520" w:rsidRPr="0021464B" w14:paraId="211470A7" w14:textId="77777777" w:rsidTr="004F4520">
        <w:trPr>
          <w:trHeight w:val="330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F79E303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Ilmiy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rahbar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206BE89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7C85C72" w14:textId="77777777" w:rsidR="004F4520" w:rsidRPr="0021464B" w:rsidRDefault="004F4520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C8F509C" w14:textId="77777777" w:rsidR="004F4520" w:rsidRPr="0021464B" w:rsidRDefault="004F4520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</w:t>
            </w:r>
          </w:p>
        </w:tc>
      </w:tr>
      <w:tr w:rsidR="004F4520" w:rsidRPr="0021464B" w14:paraId="4E438903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8327370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2834F14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727D7F5D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538C0F77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F3A2BA9" w14:textId="77777777" w:rsidR="004F4520" w:rsidRPr="0021464B" w:rsidRDefault="004F4520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(F.I.O.)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5A9CDA8" w14:textId="77777777" w:rsidR="004F4520" w:rsidRPr="0021464B" w:rsidRDefault="004F4520" w:rsidP="009E6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imzo</w:t>
            </w:r>
            <w:proofErr w:type="spellEnd"/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D964F4" w:rsidRPr="0021464B" w14:paraId="3B215D81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FEC0FE9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E2B0C9F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4902BB2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29E90FED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6D14BCC7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4F9B1BA6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C8084CD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3973699D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1BA78E45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14:paraId="0609A591" w14:textId="77777777" w:rsidR="004F4520" w:rsidRPr="0021464B" w:rsidRDefault="004F4520" w:rsidP="009E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D974E9" w14:paraId="2D53F3E7" w14:textId="77777777" w:rsidTr="00D974E9">
        <w:trPr>
          <w:trHeight w:val="849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A0CEFB0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I.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Magistratura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talabasining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o‘quv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metodik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ilmiy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tadqiqot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pedagogik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amaliyot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bo‘yicha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kalendar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ish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rejasi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 xml:space="preserve">1. </w:t>
            </w:r>
            <w:proofErr w:type="spellStart"/>
            <w:r w:rsidRPr="009E63CF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O‘quv</w:t>
            </w:r>
            <w:proofErr w:type="spellEnd"/>
            <w:r w:rsidRPr="009E63CF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E63CF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metodik</w:t>
            </w:r>
            <w:proofErr w:type="spellEnd"/>
            <w:r w:rsidRPr="009E63CF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E63CF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ishlar</w:t>
            </w:r>
            <w:proofErr w:type="spellEnd"/>
          </w:p>
        </w:tc>
      </w:tr>
      <w:tr w:rsidR="004F4520" w:rsidRPr="003C10ED" w14:paraId="5F31285F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8C0AAE8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T/r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2692C6B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Tadbirlar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nomi</w:t>
            </w:r>
            <w:proofErr w:type="spellEnd"/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7D9F02A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Bajarish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muddati</w:t>
            </w:r>
            <w:proofErr w:type="spellEnd"/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EDF7FA7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Natijalar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bajarilishi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bo‘yicha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belgilar</w:t>
            </w:r>
            <w:proofErr w:type="spellEnd"/>
          </w:p>
        </w:tc>
      </w:tr>
      <w:tr w:rsidR="004F4520" w:rsidRPr="0021464B" w14:paraId="6861ED79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BE6A457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5A3BAA05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DF66AF1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1717352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01EC5681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FE02F40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6815A22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B6B8073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62B9B28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152B8C8B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2BF47D6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5F33C6B1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05A5EFF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5FB4FA8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295BE01D" w14:textId="77777777" w:rsidTr="00D964F4">
        <w:trPr>
          <w:trHeight w:val="330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2BB5FED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2.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Ilmiy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tadqiqot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ishlari</w:t>
            </w:r>
            <w:proofErr w:type="spellEnd"/>
          </w:p>
        </w:tc>
      </w:tr>
      <w:tr w:rsidR="004F4520" w:rsidRPr="003C10ED" w14:paraId="57569338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4B18A48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T/r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A12CC83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Tadbirlar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nomi</w:t>
            </w:r>
            <w:proofErr w:type="spellEnd"/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E3CAE0E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Bajarish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muddati</w:t>
            </w:r>
            <w:proofErr w:type="spellEnd"/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8EE4194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Natijalar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bajarilishi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bo‘yicha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belgilar</w:t>
            </w:r>
            <w:proofErr w:type="spellEnd"/>
          </w:p>
        </w:tc>
      </w:tr>
      <w:tr w:rsidR="004F4520" w:rsidRPr="0021464B" w14:paraId="79218A34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F5ABDFC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73742F0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E0FDB96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167E0A3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73379630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6BFE78D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5B22CD09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120B0AD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E26D7F5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56C37437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6899484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57136724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E68AC18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09ECA4B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0B3CFA42" w14:textId="77777777" w:rsidTr="00D964F4">
        <w:trPr>
          <w:trHeight w:val="330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34E3B13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3.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Ilmiy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pedagogik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ishlari</w:t>
            </w:r>
            <w:proofErr w:type="spellEnd"/>
          </w:p>
        </w:tc>
      </w:tr>
      <w:tr w:rsidR="004F4520" w:rsidRPr="003C10ED" w14:paraId="4C5BFE35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D596BDA" w14:textId="77777777" w:rsidR="004F4520" w:rsidRPr="00D964F4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964F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T/</w:t>
            </w:r>
            <w:r w:rsidR="00D964F4" w:rsidRPr="00D964F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A8B54AD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Tadbirlar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nomi</w:t>
            </w:r>
            <w:proofErr w:type="spellEnd"/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E3C3974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Bajarish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muddati</w:t>
            </w:r>
            <w:proofErr w:type="spellEnd"/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774F15B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Natijalar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bajarilishi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bo‘yicha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belgilar</w:t>
            </w:r>
            <w:proofErr w:type="spellEnd"/>
          </w:p>
        </w:tc>
      </w:tr>
      <w:tr w:rsidR="004F4520" w:rsidRPr="0021464B" w14:paraId="2A0128B3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0342268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B189984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9C63D77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530BE4C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429E8CDF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983329F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939BE34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7428C76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F134DDB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60DAFECF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578F1755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77F0D4B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502DC1EC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675661C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3D7509EB" w14:textId="77777777" w:rsidTr="00D964F4">
        <w:trPr>
          <w:trHeight w:val="330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C6E45B5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4.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Pedagogik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amaliyot</w:t>
            </w:r>
            <w:proofErr w:type="spellEnd"/>
          </w:p>
        </w:tc>
      </w:tr>
      <w:tr w:rsidR="004F4520" w:rsidRPr="003C10ED" w14:paraId="7638E96F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E0A5C0E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T/r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E7A5D33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Tadbirlar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nomi</w:t>
            </w:r>
            <w:proofErr w:type="spellEnd"/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7565EBF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Bajarish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muddati</w:t>
            </w:r>
            <w:proofErr w:type="spellEnd"/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77D8A8D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Natijalar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bajarilishi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bo‘yicha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belgilar</w:t>
            </w:r>
            <w:proofErr w:type="spellEnd"/>
          </w:p>
        </w:tc>
      </w:tr>
      <w:tr w:rsidR="004F4520" w:rsidRPr="0021464B" w14:paraId="3CAD37AC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0603998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68E2FD9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7CE5115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1094BC9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60970018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5C3D94F4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1883BD1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26B9F56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5CC7AFD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0A428FF2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BEB7DCD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445D639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6381DBF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1DA2ECE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3C10ED" w14:paraId="25E5D32A" w14:textId="77777777" w:rsidTr="00D974E9">
        <w:trPr>
          <w:trHeight w:val="522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698FB1A" w14:textId="77777777" w:rsidR="004F4520" w:rsidRPr="0021464B" w:rsidRDefault="004F4520" w:rsidP="00D97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II.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Magistrlik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13423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dissertatsiyasini</w:t>
            </w:r>
            <w:proofErr w:type="spellEnd"/>
            <w:r w:rsidRPr="00813423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13423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tayyorlash</w:t>
            </w:r>
            <w:proofErr w:type="spellEnd"/>
            <w:r w:rsidRPr="00813423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13423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bo‘yicha</w:t>
            </w:r>
            <w:proofErr w:type="spellEnd"/>
            <w:r w:rsidRPr="00813423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13423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kalendar</w:t>
            </w:r>
            <w:proofErr w:type="spellEnd"/>
            <w:r w:rsidRPr="00813423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13423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reja</w:t>
            </w:r>
            <w:proofErr w:type="spellEnd"/>
          </w:p>
        </w:tc>
      </w:tr>
      <w:tr w:rsidR="004F4520" w:rsidRPr="003C10ED" w14:paraId="5A80F858" w14:textId="77777777" w:rsidTr="00D964F4">
        <w:trPr>
          <w:trHeight w:val="586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CE2A701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T/r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E2DCCC6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Ishni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bajarish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bosqichlari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va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asosiy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tadbirlarning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mazmuni</w:t>
            </w:r>
            <w:proofErr w:type="spellEnd"/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5E1581B3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Bajarish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muddati</w:t>
            </w:r>
            <w:proofErr w:type="spellEnd"/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A1D8B96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Natijalar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bajarilishi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bo‘yicha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belgilar</w:t>
            </w:r>
            <w:proofErr w:type="spellEnd"/>
          </w:p>
        </w:tc>
      </w:tr>
      <w:tr w:rsidR="004F4520" w:rsidRPr="0021464B" w14:paraId="224E7179" w14:textId="77777777" w:rsidTr="00D964F4">
        <w:trPr>
          <w:trHeight w:val="330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0C435BE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Tadqiqotni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o‘tkazishga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tayyorgarlik</w:t>
            </w:r>
            <w:proofErr w:type="spellEnd"/>
          </w:p>
        </w:tc>
      </w:tr>
      <w:tr w:rsidR="004F4520" w:rsidRPr="0021464B" w14:paraId="228D2E8C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663F252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353F294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68DF9D9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FB6CAC0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0900F909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D3F8202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86B55B4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8C39F1A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3BB7193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47D7AEEE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55E7F94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550F1D0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5D597002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B2AE673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265A1F6C" w14:textId="77777777" w:rsidTr="00D964F4">
        <w:trPr>
          <w:trHeight w:val="330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85EC28B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2.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Ilmiy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tadqiqot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ishlarini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eastAsia="ru-RU"/>
              </w:rPr>
              <w:t>rejalashtirish</w:t>
            </w:r>
            <w:proofErr w:type="spellEnd"/>
          </w:p>
        </w:tc>
      </w:tr>
      <w:tr w:rsidR="004F4520" w:rsidRPr="0021464B" w14:paraId="2D5D5AC2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A742C4D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5D47D6A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3DBED27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725B9FF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4E5F8245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16F8643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5E7EA49C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B7DE0A5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71FE9F6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3F4E028B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1156D3A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E0C33F1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53197A4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A93486B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3C10ED" w14:paraId="3FD23DB1" w14:textId="77777777" w:rsidTr="00D964F4">
        <w:trPr>
          <w:trHeight w:val="330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EC467E3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3.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Tadqiqotni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amalga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oshirish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materiallarni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yig‘ish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va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tahlil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qilish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>(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yoki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tajriba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sinovlarini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o‘tkazish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4F4520" w:rsidRPr="0021464B" w14:paraId="08856BA7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F957B0D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49E9411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2A30AD8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3E3E2EC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60F7750D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17F9926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722F21E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2AF1BED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2CF2CD4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59805199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052667B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4323AF3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560C53F1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1FD3252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3C10ED" w14:paraId="3994497D" w14:textId="77777777" w:rsidTr="00D964F4">
        <w:trPr>
          <w:trHeight w:val="330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AC7444F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4.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Ilmiy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tadqiqot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ishlari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natijalarini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rasmiylashtirish</w:t>
            </w:r>
            <w:proofErr w:type="spellEnd"/>
          </w:p>
        </w:tc>
      </w:tr>
      <w:tr w:rsidR="004F4520" w:rsidRPr="0021464B" w14:paraId="6D2A0789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8D4227F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D3C0CB2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3BFE91A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45E3528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682ECE6F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07001F8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408297C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82C6233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9C00FE6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300EF7F9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6B25708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62C1BE86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3DB6F4BE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ED8039A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3C10ED" w14:paraId="7E15F862" w14:textId="77777777" w:rsidTr="00D964F4">
        <w:trPr>
          <w:trHeight w:val="330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94BDACE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5.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Magistrlik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dissertatsiyasini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himoyaga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taqdim</w:t>
            </w:r>
            <w:proofErr w:type="spellEnd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464B">
              <w:rPr>
                <w:rFonts w:ascii="Montserrat-Bold" w:eastAsia="Times New Roman" w:hAnsi="Montserrat-Bold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etish</w:t>
            </w:r>
            <w:proofErr w:type="spellEnd"/>
          </w:p>
        </w:tc>
      </w:tr>
      <w:tr w:rsidR="004F4520" w:rsidRPr="0021464B" w14:paraId="62F9673F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2BE6C8DB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FB439C6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50192DF5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104DF5A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0E70D754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4FAB6ED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4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7148702C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3042C2B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521F1B8D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4520" w:rsidRPr="0021464B" w14:paraId="78A14E89" w14:textId="77777777" w:rsidTr="00D964F4">
        <w:trPr>
          <w:trHeight w:val="330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1A017999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45A2B261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14:paraId="0DA21E3D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6ECC53" w14:textId="77777777" w:rsidR="004F4520" w:rsidRPr="0021464B" w:rsidRDefault="004F4520" w:rsidP="00D96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F4EDB6C" w14:textId="77777777" w:rsidR="0021464B" w:rsidRPr="0021464B" w:rsidRDefault="0021464B" w:rsidP="009E63C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1464B" w:rsidRPr="00214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76"/>
    <w:rsid w:val="00001CD3"/>
    <w:rsid w:val="00052EBF"/>
    <w:rsid w:val="001252B4"/>
    <w:rsid w:val="001D4EFA"/>
    <w:rsid w:val="0021464B"/>
    <w:rsid w:val="002666AD"/>
    <w:rsid w:val="00294E53"/>
    <w:rsid w:val="002C3D7C"/>
    <w:rsid w:val="002C62B3"/>
    <w:rsid w:val="002D5D56"/>
    <w:rsid w:val="002F49F3"/>
    <w:rsid w:val="003824DF"/>
    <w:rsid w:val="00385622"/>
    <w:rsid w:val="003A3730"/>
    <w:rsid w:val="003C10ED"/>
    <w:rsid w:val="003D26D3"/>
    <w:rsid w:val="003F34D5"/>
    <w:rsid w:val="0043520D"/>
    <w:rsid w:val="004A7D58"/>
    <w:rsid w:val="004D5507"/>
    <w:rsid w:val="004E2425"/>
    <w:rsid w:val="004F402E"/>
    <w:rsid w:val="004F4520"/>
    <w:rsid w:val="0055377D"/>
    <w:rsid w:val="00641443"/>
    <w:rsid w:val="00642FF2"/>
    <w:rsid w:val="0065727F"/>
    <w:rsid w:val="00660D04"/>
    <w:rsid w:val="0068739E"/>
    <w:rsid w:val="006F2BF4"/>
    <w:rsid w:val="007509B6"/>
    <w:rsid w:val="00813423"/>
    <w:rsid w:val="008867E3"/>
    <w:rsid w:val="009163A9"/>
    <w:rsid w:val="00974B62"/>
    <w:rsid w:val="0099212E"/>
    <w:rsid w:val="009B72E7"/>
    <w:rsid w:val="009E63CF"/>
    <w:rsid w:val="00A6205B"/>
    <w:rsid w:val="00A66677"/>
    <w:rsid w:val="00AB1B95"/>
    <w:rsid w:val="00AB508E"/>
    <w:rsid w:val="00AE6432"/>
    <w:rsid w:val="00B5450F"/>
    <w:rsid w:val="00BC3F95"/>
    <w:rsid w:val="00BD51AE"/>
    <w:rsid w:val="00BF5A73"/>
    <w:rsid w:val="00C255FB"/>
    <w:rsid w:val="00C961E6"/>
    <w:rsid w:val="00CB5E40"/>
    <w:rsid w:val="00CD05E0"/>
    <w:rsid w:val="00CF61F7"/>
    <w:rsid w:val="00D4638A"/>
    <w:rsid w:val="00D964F4"/>
    <w:rsid w:val="00D974E9"/>
    <w:rsid w:val="00E336C3"/>
    <w:rsid w:val="00E45F76"/>
    <w:rsid w:val="00EC3907"/>
    <w:rsid w:val="00ED6E90"/>
    <w:rsid w:val="00F0496B"/>
    <w:rsid w:val="00F9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4B57"/>
  <w15:chartTrackingRefBased/>
  <w15:docId w15:val="{0C093368-6AEE-4C28-954C-36C9D3D8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4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558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696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5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0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5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3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0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3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58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68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69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22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2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3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4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0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3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2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8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7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9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92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5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42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8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0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2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2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0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08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0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090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0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80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4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41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41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6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0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9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7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0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38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1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57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3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4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8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4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34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70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6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71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75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0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1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69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1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9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7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6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66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87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2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3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5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71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12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612">
          <w:marLeft w:val="1116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14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51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19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5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1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8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4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2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2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9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7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3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8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9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3702</Words>
  <Characters>21104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Alfatech.uz</dc:creator>
  <cp:keywords/>
  <dc:description/>
  <cp:lastModifiedBy>Windows 11</cp:lastModifiedBy>
  <cp:revision>3</cp:revision>
  <dcterms:created xsi:type="dcterms:W3CDTF">2024-05-04T07:27:00Z</dcterms:created>
  <dcterms:modified xsi:type="dcterms:W3CDTF">2024-06-05T16:30:00Z</dcterms:modified>
</cp:coreProperties>
</file>