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EBCC" w14:textId="6CA6C5F3" w:rsidR="00FC4C8C" w:rsidRDefault="0043355C" w:rsidP="0043355C">
      <w:pPr>
        <w:pStyle w:val="IntenseQuote"/>
      </w:pPr>
      <w:r>
        <w:t>Connecting Actions with Workflows</w:t>
      </w:r>
    </w:p>
    <w:p w14:paraId="399561DA" w14:textId="08E92EEA" w:rsidR="0043355C" w:rsidRDefault="0043355C" w:rsidP="0043355C">
      <w:pPr>
        <w:pStyle w:val="red"/>
      </w:pPr>
      <w:r>
        <w:t>Create a workflow</w:t>
      </w:r>
    </w:p>
    <w:p w14:paraId="1CD5E7D0" w14:textId="12F8A9CA" w:rsidR="0043355C" w:rsidRDefault="0043355C" w:rsidP="0043355C">
      <w:r>
        <w:t>-&gt;Workflows define the event that triggers actions</w:t>
      </w:r>
    </w:p>
    <w:p w14:paraId="2A343C94" w14:textId="1E9309EF" w:rsidR="0043355C" w:rsidRDefault="0043355C">
      <w:r>
        <w:t>-&gt;Workflows define which actions to run</w:t>
      </w:r>
    </w:p>
    <w:p w14:paraId="7641D6D0" w14:textId="7CC2F33D" w:rsidR="0043355C" w:rsidRDefault="0043355C">
      <w:r>
        <w:t>-&gt;Repositories can contain multiple workflows</w:t>
      </w:r>
    </w:p>
    <w:p w14:paraId="05F43CB2" w14:textId="568E0FA5" w:rsidR="001B7F1D" w:rsidRDefault="001B7F1D">
      <w:r w:rsidRPr="001B7F1D">
        <w:rPr>
          <w:rStyle w:val="redChar"/>
        </w:rPr>
        <w:t>Syntax</w:t>
      </w:r>
      <w:r>
        <w:t>:</w:t>
      </w:r>
    </w:p>
    <w:p w14:paraId="174AC9C6" w14:textId="6F0AB3E6" w:rsidR="001B7F1D" w:rsidRDefault="001B7F1D" w:rsidP="001B7F1D">
      <w:pPr>
        <w:pStyle w:val="code"/>
      </w:pPr>
      <w:r>
        <w:t>name: [workflow name]</w:t>
      </w:r>
    </w:p>
    <w:p w14:paraId="25303D3C" w14:textId="4FCC8288" w:rsidR="001B7F1D" w:rsidRDefault="001B7F1D" w:rsidP="001B7F1D">
      <w:pPr>
        <w:pStyle w:val="code"/>
      </w:pPr>
      <w:r>
        <w:t>on: [triggers]</w:t>
      </w:r>
    </w:p>
    <w:p w14:paraId="06C73FF1" w14:textId="77777777" w:rsidR="001B7F1D" w:rsidRDefault="001B7F1D" w:rsidP="001B7F1D">
      <w:pPr>
        <w:pStyle w:val="code"/>
      </w:pPr>
    </w:p>
    <w:p w14:paraId="4C32108A" w14:textId="197DE3B9" w:rsidR="0043355C" w:rsidRDefault="0043355C" w:rsidP="0043355C">
      <w:pPr>
        <w:pStyle w:val="red"/>
      </w:pPr>
      <w:r>
        <w:t>Add jobs and steps to a workflow</w:t>
      </w:r>
    </w:p>
    <w:p w14:paraId="4C016E97" w14:textId="1519BFEA" w:rsidR="0043355C" w:rsidRDefault="0043355C" w:rsidP="0043355C">
      <w:r>
        <w:t>-&gt;Workflows must have at least one job</w:t>
      </w:r>
    </w:p>
    <w:p w14:paraId="299471A6" w14:textId="15445BC8" w:rsidR="0043355C" w:rsidRDefault="0043355C" w:rsidP="0043355C">
      <w:r>
        <w:t>-&gt;Each job must have a unique identifier</w:t>
      </w:r>
    </w:p>
    <w:p w14:paraId="378AEB0B" w14:textId="5C427B24" w:rsidR="0043355C" w:rsidRDefault="0043355C" w:rsidP="0043355C">
      <w:r>
        <w:t>-&gt;Job identifier must start with a letter or underscore</w:t>
      </w:r>
    </w:p>
    <w:p w14:paraId="3475BF55" w14:textId="5C334BD8" w:rsidR="0043355C" w:rsidRDefault="001B7F1D" w:rsidP="0043355C">
      <w:r>
        <w:t>Syntax:</w:t>
      </w:r>
    </w:p>
    <w:p w14:paraId="67E28A39" w14:textId="1D5D80AB" w:rsidR="001B7F1D" w:rsidRDefault="001B7F1D" w:rsidP="0043355C">
      <w:r>
        <w:t>jobs:</w:t>
      </w:r>
    </w:p>
    <w:p w14:paraId="3F6DB931" w14:textId="69CDDA4D" w:rsidR="001B7F1D" w:rsidRDefault="001B7F1D" w:rsidP="0043355C">
      <w:r>
        <w:tab/>
        <w:t>job1:</w:t>
      </w:r>
    </w:p>
    <w:p w14:paraId="4970A301" w14:textId="631E993F" w:rsidR="001B7F1D" w:rsidRDefault="001B7F1D" w:rsidP="0043355C">
      <w:r>
        <w:tab/>
        <w:t>name: [name of the job]</w:t>
      </w:r>
    </w:p>
    <w:p w14:paraId="5790F6AF" w14:textId="5882A014" w:rsidR="001B7F1D" w:rsidRDefault="001B7F1D" w:rsidP="0043355C">
      <w:r>
        <w:tab/>
        <w:t>runs-on:</w:t>
      </w:r>
    </w:p>
    <w:p w14:paraId="759B9EAE" w14:textId="092B7A8A" w:rsidR="001B7F1D" w:rsidRDefault="001B7F1D" w:rsidP="001B7F1D">
      <w:pPr>
        <w:pStyle w:val="red"/>
      </w:pPr>
      <w:r>
        <w:t>Some runners:</w:t>
      </w:r>
    </w:p>
    <w:p w14:paraId="3C04A8F7" w14:textId="064CE6D1" w:rsidR="001B7F1D" w:rsidRDefault="001B7F1D" w:rsidP="0043355C">
      <w:r w:rsidRPr="001B7F1D">
        <w:drawing>
          <wp:inline distT="0" distB="0" distL="0" distR="0" wp14:anchorId="4F3F9BDE" wp14:editId="719CA9D8">
            <wp:extent cx="3987114" cy="1980778"/>
            <wp:effectExtent l="0" t="0" r="0" b="635"/>
            <wp:docPr id="155580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2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934" cy="19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9CD9" w14:textId="77777777" w:rsidR="001B7F1D" w:rsidRDefault="001B7F1D" w:rsidP="0043355C"/>
    <w:p w14:paraId="1C41C9BF" w14:textId="6414989D" w:rsidR="001B7F1D" w:rsidRDefault="001B7F1D" w:rsidP="00AB2EAB">
      <w:pPr>
        <w:pStyle w:val="red"/>
      </w:pPr>
      <w:r>
        <w:lastRenderedPageBreak/>
        <w:t>Steps</w:t>
      </w:r>
    </w:p>
    <w:p w14:paraId="32AAF8B9" w14:textId="6EACD3CA" w:rsidR="001B7F1D" w:rsidRDefault="001B7F1D" w:rsidP="0043355C">
      <w:r>
        <w:t>-&gt;Steps are tasks within a job</w:t>
      </w:r>
    </w:p>
    <w:p w14:paraId="4DAF498D" w14:textId="0837DE28" w:rsidR="001B7F1D" w:rsidRDefault="001B7F1D" w:rsidP="0043355C">
      <w:r>
        <w:t>-&gt;Steps run as processes in the compute resource</w:t>
      </w:r>
    </w:p>
    <w:p w14:paraId="2A304636" w14:textId="34CA135B" w:rsidR="001B7F1D" w:rsidRDefault="001B7F1D" w:rsidP="0043355C">
      <w:r>
        <w:t>-&gt;Steps can run commands or actions</w:t>
      </w:r>
    </w:p>
    <w:p w14:paraId="6147D9A2" w14:textId="1ACD3C15" w:rsidR="00AB2EAB" w:rsidRDefault="00AB2EAB" w:rsidP="00AB2EAB">
      <w:pPr>
        <w:pStyle w:val="red"/>
      </w:pPr>
      <w:r>
        <w:t>Add actions to a workflow</w:t>
      </w:r>
    </w:p>
    <w:p w14:paraId="4F228E13" w14:textId="0D59E663" w:rsidR="00AB2EAB" w:rsidRDefault="00AB2EAB" w:rsidP="00AB2EAB">
      <w:r w:rsidRPr="00AB2EAB">
        <w:rPr>
          <w:rStyle w:val="redChar"/>
        </w:rPr>
        <w:t>uses</w:t>
      </w:r>
      <w:r>
        <w:t>: Execute an action in the operating system.</w:t>
      </w:r>
    </w:p>
    <w:p w14:paraId="7F901371" w14:textId="4C183A7E" w:rsidR="00AB2EAB" w:rsidRDefault="00AB2EAB" w:rsidP="00AB2EAB">
      <w:pPr>
        <w:pStyle w:val="red"/>
      </w:pPr>
      <w:r>
        <w:t>Where to find the action</w:t>
      </w:r>
    </w:p>
    <w:p w14:paraId="02D36FFD" w14:textId="1827BA90" w:rsidR="00AB2EAB" w:rsidRDefault="00AB2EAB" w:rsidP="0043355C">
      <w:r w:rsidRPr="00AB2EAB">
        <w:drawing>
          <wp:inline distT="0" distB="0" distL="0" distR="0" wp14:anchorId="472CF0B7" wp14:editId="4213D186">
            <wp:extent cx="5943600" cy="2096770"/>
            <wp:effectExtent l="0" t="0" r="0" b="0"/>
            <wp:docPr id="527159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96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CC2" w14:textId="375C9FBA" w:rsidR="00AB2EAB" w:rsidRDefault="00AB2EAB" w:rsidP="00AB2EAB">
      <w:pPr>
        <w:pStyle w:val="red"/>
      </w:pPr>
      <w:r>
        <w:t>Adding a command</w:t>
      </w:r>
    </w:p>
    <w:p w14:paraId="7AD643B7" w14:textId="44F9407E" w:rsidR="00AB2EAB" w:rsidRDefault="00AB2EAB" w:rsidP="00AB2EAB">
      <w:r w:rsidRPr="00AB2EAB">
        <w:rPr>
          <w:rStyle w:val="redChar"/>
        </w:rPr>
        <w:t>run:</w:t>
      </w:r>
      <w:r>
        <w:t xml:space="preserve"> Execute commands in the operating system’s shell</w:t>
      </w:r>
    </w:p>
    <w:p w14:paraId="4B8C8791" w14:textId="1BE8CE9A" w:rsidR="00AB2EAB" w:rsidRDefault="00AB2EAB" w:rsidP="00AB2EAB">
      <w:r>
        <w:t>Bash: Default shell for Ubuntu, macOS</w:t>
      </w:r>
    </w:p>
    <w:p w14:paraId="44BF304D" w14:textId="2D774DDD" w:rsidR="00AB2EAB" w:rsidRDefault="00AB2EAB" w:rsidP="00AB2EAB">
      <w:r>
        <w:t>PowerShell: Default shell for Windows</w:t>
      </w:r>
      <w:r w:rsidRPr="00AB2EAB">
        <w:drawing>
          <wp:inline distT="0" distB="0" distL="0" distR="0" wp14:anchorId="54F2E536" wp14:editId="4FC9463A">
            <wp:extent cx="5943600" cy="2157095"/>
            <wp:effectExtent l="0" t="0" r="0" b="0"/>
            <wp:docPr id="263584166" name="Picture 1" descr="A computer cod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4166" name="Picture 1" descr="A computer code with text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8C1D" w14:textId="77777777" w:rsidR="00BF2034" w:rsidRDefault="00BF2034" w:rsidP="00AB2EAB"/>
    <w:p w14:paraId="4D986BFB" w14:textId="69072C1C" w:rsidR="00BF2034" w:rsidRDefault="00BF2034" w:rsidP="00AB2EAB">
      <w:r>
        <w:t>e.g.</w:t>
      </w:r>
    </w:p>
    <w:p w14:paraId="4105D661" w14:textId="77777777" w:rsidR="00BF2034" w:rsidRDefault="00BF2034" w:rsidP="00BF2034">
      <w:pPr>
        <w:pStyle w:val="code"/>
      </w:pPr>
      <w:r>
        <w:lastRenderedPageBreak/>
        <w:t>name: first</w:t>
      </w:r>
    </w:p>
    <w:p w14:paraId="17FE2F51" w14:textId="77777777" w:rsidR="00BF2034" w:rsidRDefault="00BF2034" w:rsidP="00BF2034">
      <w:pPr>
        <w:pStyle w:val="code"/>
      </w:pPr>
      <w:r>
        <w:t>on: push</w:t>
      </w:r>
    </w:p>
    <w:p w14:paraId="0D69F55E" w14:textId="77777777" w:rsidR="00BF2034" w:rsidRDefault="00BF2034" w:rsidP="00BF2034">
      <w:pPr>
        <w:pStyle w:val="code"/>
      </w:pPr>
    </w:p>
    <w:p w14:paraId="34F6E0CE" w14:textId="77777777" w:rsidR="00BF2034" w:rsidRDefault="00BF2034" w:rsidP="00BF2034">
      <w:pPr>
        <w:pStyle w:val="code"/>
      </w:pPr>
      <w:r>
        <w:t>jobs:</w:t>
      </w:r>
    </w:p>
    <w:p w14:paraId="7E1B0783" w14:textId="77777777" w:rsidR="00BF2034" w:rsidRDefault="00BF2034" w:rsidP="00BF2034">
      <w:pPr>
        <w:pStyle w:val="code"/>
      </w:pPr>
      <w:r>
        <w:t xml:space="preserve">  job1:</w:t>
      </w:r>
    </w:p>
    <w:p w14:paraId="6DFC3422" w14:textId="77777777" w:rsidR="00BF2034" w:rsidRDefault="00BF2034" w:rsidP="00BF2034">
      <w:pPr>
        <w:pStyle w:val="code"/>
      </w:pPr>
      <w:r>
        <w:t xml:space="preserve">    name: First job</w:t>
      </w:r>
    </w:p>
    <w:p w14:paraId="7F68ECD1" w14:textId="77777777" w:rsidR="00BF2034" w:rsidRDefault="00BF2034" w:rsidP="00BF2034">
      <w:pPr>
        <w:pStyle w:val="code"/>
      </w:pPr>
      <w:r>
        <w:t xml:space="preserve">    runs-on: ubuntu-latest</w:t>
      </w:r>
    </w:p>
    <w:p w14:paraId="7752007D" w14:textId="77777777" w:rsidR="00BF2034" w:rsidRDefault="00BF2034" w:rsidP="00BF2034">
      <w:pPr>
        <w:pStyle w:val="code"/>
      </w:pPr>
      <w:r>
        <w:t xml:space="preserve">    steps:</w:t>
      </w:r>
    </w:p>
    <w:p w14:paraId="1FE9B146" w14:textId="77777777" w:rsidR="00BF2034" w:rsidRDefault="00BF2034" w:rsidP="00BF2034">
      <w:pPr>
        <w:pStyle w:val="code"/>
      </w:pPr>
      <w:r>
        <w:t xml:space="preserve">      - name: step one</w:t>
      </w:r>
    </w:p>
    <w:p w14:paraId="634299A1" w14:textId="77777777" w:rsidR="00BF2034" w:rsidRDefault="00BF2034" w:rsidP="00BF2034">
      <w:pPr>
        <w:pStyle w:val="code"/>
      </w:pPr>
      <w:r>
        <w:t xml:space="preserve">        uses: actions/checkout@v2</w:t>
      </w:r>
    </w:p>
    <w:p w14:paraId="0D0C8F1B" w14:textId="77777777" w:rsidR="00BF2034" w:rsidRDefault="00BF2034" w:rsidP="00BF2034">
      <w:pPr>
        <w:pStyle w:val="code"/>
      </w:pPr>
      <w:r>
        <w:t xml:space="preserve">      - name: step two</w:t>
      </w:r>
    </w:p>
    <w:p w14:paraId="35DABB94" w14:textId="77777777" w:rsidR="00BF2034" w:rsidRDefault="00BF2034" w:rsidP="00BF2034">
      <w:pPr>
        <w:pStyle w:val="code"/>
      </w:pPr>
      <w:r>
        <w:t xml:space="preserve">        run: env | sort</w:t>
      </w:r>
    </w:p>
    <w:p w14:paraId="235ADC28" w14:textId="77777777" w:rsidR="00BF2034" w:rsidRDefault="00BF2034" w:rsidP="00BF2034">
      <w:pPr>
        <w:pStyle w:val="code"/>
      </w:pPr>
      <w:r>
        <w:t xml:space="preserve">  job2:</w:t>
      </w:r>
    </w:p>
    <w:p w14:paraId="6FBCB7A1" w14:textId="77777777" w:rsidR="00BF2034" w:rsidRDefault="00BF2034" w:rsidP="00BF2034">
      <w:pPr>
        <w:pStyle w:val="code"/>
      </w:pPr>
      <w:r>
        <w:t xml:space="preserve">    name: Second job</w:t>
      </w:r>
    </w:p>
    <w:p w14:paraId="35DD982B" w14:textId="77777777" w:rsidR="00BF2034" w:rsidRDefault="00BF2034" w:rsidP="00BF2034">
      <w:pPr>
        <w:pStyle w:val="code"/>
      </w:pPr>
      <w:r>
        <w:t xml:space="preserve">    runs-on: windows-latest</w:t>
      </w:r>
    </w:p>
    <w:p w14:paraId="11238D0E" w14:textId="77777777" w:rsidR="00BF2034" w:rsidRDefault="00BF2034" w:rsidP="00BF2034">
      <w:pPr>
        <w:pStyle w:val="code"/>
      </w:pPr>
      <w:r>
        <w:t xml:space="preserve">    steps:</w:t>
      </w:r>
    </w:p>
    <w:p w14:paraId="1BE706FD" w14:textId="77777777" w:rsidR="00BF2034" w:rsidRDefault="00BF2034" w:rsidP="00BF2034">
      <w:pPr>
        <w:pStyle w:val="code"/>
      </w:pPr>
      <w:r>
        <w:t xml:space="preserve">      - name: Step one</w:t>
      </w:r>
    </w:p>
    <w:p w14:paraId="0903D488" w14:textId="77777777" w:rsidR="00BF2034" w:rsidRDefault="00BF2034" w:rsidP="00BF2034">
      <w:pPr>
        <w:pStyle w:val="code"/>
      </w:pPr>
      <w:r>
        <w:t xml:space="preserve">        uses: actions/checkout@v2</w:t>
      </w:r>
    </w:p>
    <w:p w14:paraId="72FD16DB" w14:textId="77777777" w:rsidR="00BF2034" w:rsidRDefault="00BF2034" w:rsidP="00BF2034">
      <w:pPr>
        <w:pStyle w:val="code"/>
      </w:pPr>
      <w:r>
        <w:t xml:space="preserve">      - name: Step two</w:t>
      </w:r>
    </w:p>
    <w:p w14:paraId="13BBAC5C" w14:textId="7262CB43" w:rsidR="00BF2034" w:rsidRDefault="00BF2034" w:rsidP="00BF2034">
      <w:pPr>
        <w:pStyle w:val="code"/>
      </w:pPr>
      <w:r>
        <w:t xml:space="preserve">        run: "Get-ChildItem Env: | Sort-Object Name"</w:t>
      </w:r>
    </w:p>
    <w:p w14:paraId="41D97316" w14:textId="77777777" w:rsidR="00BF2034" w:rsidRDefault="00BF2034" w:rsidP="00AB2EAB"/>
    <w:p w14:paraId="42462C39" w14:textId="5E9F42B3" w:rsidR="00BF2034" w:rsidRDefault="00BF2034" w:rsidP="00AB2EAB">
      <w:r w:rsidRPr="00BF2034">
        <w:rPr>
          <w:rStyle w:val="redChar"/>
        </w:rPr>
        <w:t>Adding dependencies</w:t>
      </w:r>
      <w:r>
        <w:t>.</w:t>
      </w:r>
    </w:p>
    <w:p w14:paraId="7C89D1F8" w14:textId="737C1064" w:rsidR="00BF2034" w:rsidRDefault="00BF2034" w:rsidP="00AB2EAB">
      <w:r>
        <w:t>-&gt;Normally, jobs run in parallel.</w:t>
      </w:r>
    </w:p>
    <w:p w14:paraId="4A4C62B3" w14:textId="48EA93F3" w:rsidR="00BF2034" w:rsidRDefault="00BF2034" w:rsidP="00AB2EAB">
      <w:r w:rsidRPr="00BF2034">
        <w:rPr>
          <w:rStyle w:val="redChar"/>
        </w:rPr>
        <w:t>needs</w:t>
      </w:r>
      <w:r>
        <w:t>: identifies one or more jobs that must complete successfully before a job will run.</w:t>
      </w:r>
    </w:p>
    <w:p w14:paraId="0FEAA148" w14:textId="166208F7" w:rsidR="00AB2EAB" w:rsidRDefault="00BF2034" w:rsidP="00BF2034">
      <w:pPr>
        <w:pStyle w:val="red"/>
      </w:pPr>
      <w:r>
        <w:t xml:space="preserve"> e.g.</w:t>
      </w:r>
    </w:p>
    <w:p w14:paraId="4B1CC42C" w14:textId="4A3D19F8" w:rsidR="00BF2034" w:rsidRDefault="00BF2034" w:rsidP="00BF2034">
      <w:pPr>
        <w:pStyle w:val="code"/>
      </w:pPr>
      <w:r>
        <w:t>jobs:</w:t>
      </w:r>
    </w:p>
    <w:p w14:paraId="7740C337" w14:textId="7EEC6789" w:rsidR="00BF2034" w:rsidRDefault="00BF2034" w:rsidP="00BF2034">
      <w:pPr>
        <w:pStyle w:val="code"/>
      </w:pPr>
      <w:r>
        <w:tab/>
        <w:t>job1:</w:t>
      </w:r>
    </w:p>
    <w:p w14:paraId="78D2CF0C" w14:textId="6A76D6AD" w:rsidR="00BF2034" w:rsidRDefault="00BF2034" w:rsidP="00BF2034">
      <w:pPr>
        <w:pStyle w:val="code"/>
      </w:pPr>
      <w:r>
        <w:tab/>
        <w:t>job2:</w:t>
      </w:r>
    </w:p>
    <w:p w14:paraId="08701D71" w14:textId="44FE92E5" w:rsidR="00BF2034" w:rsidRDefault="00BF2034" w:rsidP="00BF2034">
      <w:pPr>
        <w:pStyle w:val="code"/>
      </w:pPr>
      <w:r>
        <w:tab/>
        <w:t>job3:</w:t>
      </w:r>
    </w:p>
    <w:p w14:paraId="090C10C3" w14:textId="4975A121" w:rsidR="00BF2034" w:rsidRDefault="00BF2034" w:rsidP="00BF2034">
      <w:pPr>
        <w:pStyle w:val="code"/>
      </w:pPr>
      <w:r>
        <w:tab/>
      </w:r>
      <w:r>
        <w:tab/>
        <w:t>needs: [job1, job2]</w:t>
      </w:r>
    </w:p>
    <w:p w14:paraId="38234884" w14:textId="2F732793" w:rsidR="00BF2034" w:rsidRDefault="00BF2034" w:rsidP="00BF2034">
      <w:pPr>
        <w:pStyle w:val="code"/>
        <w:ind w:left="0"/>
      </w:pPr>
      <w:r w:rsidRPr="00BF2034">
        <w:drawing>
          <wp:inline distT="0" distB="0" distL="0" distR="0" wp14:anchorId="6FC1F828" wp14:editId="7E1072D1">
            <wp:extent cx="1813686" cy="1828800"/>
            <wp:effectExtent l="0" t="0" r="0" b="0"/>
            <wp:docPr id="1006424628" name="Picture 1" descr="A diagram of a jo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24628" name="Picture 1" descr="A diagram of a job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165" cy="18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AA3" w14:textId="31351A16" w:rsidR="00BF2034" w:rsidRDefault="00BF2034" w:rsidP="00BF2034">
      <w:pPr>
        <w:pStyle w:val="red"/>
      </w:pPr>
      <w:r>
        <w:lastRenderedPageBreak/>
        <w:t>Conditionals</w:t>
      </w:r>
    </w:p>
    <w:p w14:paraId="68CD5353" w14:textId="03160849" w:rsidR="00BF2034" w:rsidRDefault="00BF2034" w:rsidP="00BF2034">
      <w:r>
        <w:t>Ignore branches</w:t>
      </w:r>
      <w:r>
        <w:tab/>
      </w:r>
      <w:r>
        <w:tab/>
      </w:r>
      <w:r>
        <w:t xml:space="preserve">branches, </w:t>
      </w:r>
      <w:r>
        <w:t>branches-ignore</w:t>
      </w:r>
    </w:p>
    <w:p w14:paraId="28027EB4" w14:textId="77777777" w:rsidR="00BF2034" w:rsidRDefault="00BF2034" w:rsidP="00BF2034">
      <w:r>
        <w:t>use tags</w:t>
      </w:r>
      <w:r>
        <w:tab/>
      </w:r>
      <w:r>
        <w:tab/>
        <w:t>tags, tags-ignore</w:t>
      </w:r>
    </w:p>
    <w:p w14:paraId="0D5DFD1C" w14:textId="02C39A48" w:rsidR="00BF2034" w:rsidRDefault="00BF2034" w:rsidP="00BF2034">
      <w:r>
        <w:t xml:space="preserve">Special characters </w:t>
      </w:r>
      <w:r>
        <w:tab/>
        <w:t>‘release/*’</w:t>
      </w:r>
    </w:p>
    <w:p w14:paraId="1BB9D820" w14:textId="77777777" w:rsidR="00BF2034" w:rsidRDefault="00BF2034" w:rsidP="00BF2034"/>
    <w:p w14:paraId="12D8D324" w14:textId="10274CEE" w:rsidR="00BF2034" w:rsidRDefault="00BF2034" w:rsidP="00BF2034">
      <w:r w:rsidRPr="00BF2034">
        <w:rPr>
          <w:rStyle w:val="redChar"/>
        </w:rPr>
        <w:t>Syntax</w:t>
      </w:r>
      <w:r>
        <w:t>:</w:t>
      </w:r>
    </w:p>
    <w:p w14:paraId="1AFCE3F3" w14:textId="6DB54C03" w:rsidR="00BF2034" w:rsidRDefault="00BF2034" w:rsidP="00BF2034">
      <w:r>
        <w:t>on:</w:t>
      </w:r>
    </w:p>
    <w:p w14:paraId="273C1554" w14:textId="77777777" w:rsidR="00BF2034" w:rsidRDefault="00BF2034" w:rsidP="00BF2034">
      <w:r>
        <w:tab/>
        <w:t>[trigger]:</w:t>
      </w:r>
    </w:p>
    <w:p w14:paraId="424D621A" w14:textId="77777777" w:rsidR="00BF2034" w:rsidRDefault="00BF2034" w:rsidP="00BF2034">
      <w:r>
        <w:tab/>
      </w:r>
      <w:r>
        <w:tab/>
      </w:r>
      <w:r w:rsidRPr="00BF2034">
        <w:rPr>
          <w:rStyle w:val="redChar"/>
        </w:rPr>
        <w:t>branches</w:t>
      </w:r>
      <w:r>
        <w:t>:</w:t>
      </w:r>
    </w:p>
    <w:p w14:paraId="48872556" w14:textId="76532A9B" w:rsidR="00BF2034" w:rsidRDefault="00BF2034" w:rsidP="00BF2034">
      <w:r>
        <w:tab/>
      </w:r>
      <w:r>
        <w:tab/>
      </w:r>
      <w:r>
        <w:tab/>
        <w:t xml:space="preserve">- develop </w:t>
      </w:r>
    </w:p>
    <w:p w14:paraId="1EB81F9D" w14:textId="6F967DB5" w:rsidR="00BF2034" w:rsidRDefault="00BF2034" w:rsidP="00BF2034">
      <w:r>
        <w:tab/>
      </w:r>
      <w:r>
        <w:tab/>
      </w:r>
      <w:r>
        <w:tab/>
        <w:t xml:space="preserve">- master </w:t>
      </w:r>
    </w:p>
    <w:p w14:paraId="5B1212CC" w14:textId="52926C59" w:rsidR="00BF2034" w:rsidRDefault="00BF2034" w:rsidP="00BF2034">
      <w:r>
        <w:tab/>
        <w:t>[trigger]:</w:t>
      </w:r>
    </w:p>
    <w:p w14:paraId="5C94412F" w14:textId="575CF778" w:rsidR="00BF2034" w:rsidRDefault="00BF2034" w:rsidP="00BF2034">
      <w:r>
        <w:tab/>
      </w:r>
      <w:r>
        <w:tab/>
      </w:r>
      <w:r w:rsidRPr="00BF2034">
        <w:rPr>
          <w:rStyle w:val="redChar"/>
        </w:rPr>
        <w:t>branches-ignore</w:t>
      </w:r>
      <w:r>
        <w:t>:</w:t>
      </w:r>
    </w:p>
    <w:p w14:paraId="033931AA" w14:textId="2ABA24A0" w:rsidR="00BF2034" w:rsidRDefault="00BF2034" w:rsidP="00BF2034">
      <w:pPr>
        <w:pStyle w:val="ListParagraph"/>
        <w:numPr>
          <w:ilvl w:val="0"/>
          <w:numId w:val="2"/>
        </w:numPr>
      </w:pPr>
      <w:r>
        <w:t>develop</w:t>
      </w:r>
    </w:p>
    <w:p w14:paraId="20BA894E" w14:textId="3653D732" w:rsidR="00BF2034" w:rsidRDefault="00BF2034" w:rsidP="00BF2034"/>
    <w:p w14:paraId="4C81457F" w14:textId="2F777D28" w:rsidR="00BF2034" w:rsidRDefault="00BF2034" w:rsidP="00BF2034">
      <w:pPr>
        <w:pStyle w:val="red"/>
      </w:pPr>
      <w:r>
        <w:t>Workflows and Action Limitations</w:t>
      </w:r>
    </w:p>
    <w:p w14:paraId="77E1FBF0" w14:textId="7B0A316B" w:rsidR="00BF2034" w:rsidRDefault="00BF2034" w:rsidP="00BF2034">
      <w:r>
        <w:t>-&gt;Workflow concurrent is limited 20. In a single repo, you can run 20 workflows at the same time.</w:t>
      </w:r>
    </w:p>
    <w:p w14:paraId="707652CF" w14:textId="2E8F6BDA" w:rsidR="00BF2034" w:rsidRDefault="009A6587" w:rsidP="00BF2034">
      <w:r w:rsidRPr="009A6587">
        <w:drawing>
          <wp:inline distT="0" distB="0" distL="0" distR="0" wp14:anchorId="4F2967B5" wp14:editId="0E1666B5">
            <wp:extent cx="5165124" cy="1727226"/>
            <wp:effectExtent l="0" t="0" r="0" b="6350"/>
            <wp:docPr id="1213510739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10739" name="Picture 1" descr="A table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004" cy="17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739D" w14:textId="102AC849" w:rsidR="009A6587" w:rsidRDefault="009A6587" w:rsidP="009A6587">
      <w:r>
        <w:t>-&gt;1000 API request per hour</w:t>
      </w:r>
    </w:p>
    <w:p w14:paraId="72AD9927" w14:textId="6B22864A" w:rsidR="009A6587" w:rsidRDefault="009A6587" w:rsidP="009A6587">
      <w:r>
        <w:t>-&gt;Actions cannot trigger other workflows</w:t>
      </w:r>
    </w:p>
    <w:p w14:paraId="18FC28EB" w14:textId="1176027C" w:rsidR="009A6587" w:rsidRDefault="009A6587" w:rsidP="009A6587">
      <w:r>
        <w:t>-&gt;Logs are limited to 64 KB.</w:t>
      </w:r>
    </w:p>
    <w:p w14:paraId="703DDE98" w14:textId="2A6B2D0F" w:rsidR="009A6587" w:rsidRDefault="009A6587" w:rsidP="009A6587">
      <w:r>
        <w:t>-&gt;If you exceed limits, job queueing or failures.</w:t>
      </w:r>
    </w:p>
    <w:sectPr w:rsidR="009A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B18"/>
    <w:multiLevelType w:val="hybridMultilevel"/>
    <w:tmpl w:val="75BC48EE"/>
    <w:lvl w:ilvl="0" w:tplc="700E28E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7308"/>
    <w:multiLevelType w:val="hybridMultilevel"/>
    <w:tmpl w:val="5B460E60"/>
    <w:lvl w:ilvl="0" w:tplc="E384D628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9CC79E2"/>
    <w:multiLevelType w:val="hybridMultilevel"/>
    <w:tmpl w:val="DD2C7516"/>
    <w:lvl w:ilvl="0" w:tplc="E7843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600">
    <w:abstractNumId w:val="2"/>
  </w:num>
  <w:num w:numId="2" w16cid:durableId="2064063088">
    <w:abstractNumId w:val="1"/>
  </w:num>
  <w:num w:numId="3" w16cid:durableId="131086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BE"/>
    <w:rsid w:val="000D5D31"/>
    <w:rsid w:val="001B7F1D"/>
    <w:rsid w:val="00222EB7"/>
    <w:rsid w:val="003272D9"/>
    <w:rsid w:val="00425BAD"/>
    <w:rsid w:val="0043355C"/>
    <w:rsid w:val="00556DBE"/>
    <w:rsid w:val="009A6587"/>
    <w:rsid w:val="00AB2EAB"/>
    <w:rsid w:val="00AC5EA9"/>
    <w:rsid w:val="00AD44AB"/>
    <w:rsid w:val="00BF2034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2850"/>
  <w15:chartTrackingRefBased/>
  <w15:docId w15:val="{73D34808-0182-4084-9376-8EC3979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5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3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3</cp:revision>
  <dcterms:created xsi:type="dcterms:W3CDTF">2023-12-26T21:02:00Z</dcterms:created>
  <dcterms:modified xsi:type="dcterms:W3CDTF">2023-12-26T23:28:00Z</dcterms:modified>
</cp:coreProperties>
</file>