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23D7" w14:textId="2B0D3DDF" w:rsidR="00170966" w:rsidRDefault="00170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B4D42" wp14:editId="0B9C7436">
            <wp:extent cx="5731510" cy="3776980"/>
            <wp:effectExtent l="0" t="0" r="2540" b="0"/>
            <wp:docPr id="102565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9641" name="Picture 1025659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0335" w14:textId="77777777" w:rsidR="00170966" w:rsidRPr="00170966" w:rsidRDefault="00170966">
      <w:pPr>
        <w:rPr>
          <w:rFonts w:ascii="Times New Roman" w:hAnsi="Times New Roman" w:cs="Times New Roman"/>
          <w:sz w:val="28"/>
          <w:szCs w:val="28"/>
        </w:rPr>
      </w:pPr>
    </w:p>
    <w:p w14:paraId="0A98D5B4" w14:textId="3B66CDB3" w:rsidR="00E56120" w:rsidRDefault="00E56120">
      <w:pPr>
        <w:rPr>
          <w:rFonts w:ascii="Times New Roman" w:hAnsi="Times New Roman" w:cs="Times New Roman"/>
          <w:sz w:val="28"/>
          <w:szCs w:val="28"/>
        </w:rPr>
      </w:pPr>
      <w:r w:rsidRPr="00E56120">
        <w:rPr>
          <w:rFonts w:ascii="Times New Roman" w:hAnsi="Times New Roman" w:cs="Times New Roman"/>
          <w:b/>
          <w:bCs/>
          <w:sz w:val="32"/>
          <w:szCs w:val="32"/>
          <w:u w:val="single"/>
        </w:rPr>
        <w:t>Assumptions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111B8" w14:textId="268F708B" w:rsidR="00081689" w:rsidRPr="00081689" w:rsidRDefault="00E56120" w:rsidP="00081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7DEA">
        <w:rPr>
          <w:rFonts w:ascii="Times New Roman" w:hAnsi="Times New Roman" w:cs="Times New Roman"/>
          <w:sz w:val="28"/>
          <w:szCs w:val="28"/>
        </w:rPr>
        <w:t>Assumed that one customer belongs to only one branch.</w:t>
      </w:r>
    </w:p>
    <w:p w14:paraId="490E7AD4" w14:textId="301B96B6" w:rsidR="00E56120" w:rsidRPr="007C7DEA" w:rsidRDefault="00E56120" w:rsidP="007C7D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7DEA">
        <w:rPr>
          <w:rFonts w:ascii="Times New Roman" w:hAnsi="Times New Roman" w:cs="Times New Roman"/>
          <w:sz w:val="28"/>
          <w:szCs w:val="28"/>
        </w:rPr>
        <w:t>Assumed that one employee works only for one branch.</w:t>
      </w:r>
    </w:p>
    <w:p w14:paraId="79418322" w14:textId="57778C0B" w:rsidR="00E56120" w:rsidRPr="007C7DEA" w:rsidRDefault="00E56120" w:rsidP="007C7D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7DEA">
        <w:rPr>
          <w:rFonts w:ascii="Times New Roman" w:hAnsi="Times New Roman" w:cs="Times New Roman"/>
          <w:sz w:val="28"/>
          <w:szCs w:val="28"/>
        </w:rPr>
        <w:t xml:space="preserve">Assumed that one employee (loan officer, personal banker) </w:t>
      </w:r>
      <w:r w:rsidR="00CB3717" w:rsidRPr="007C7DEA">
        <w:rPr>
          <w:rFonts w:ascii="Times New Roman" w:hAnsi="Times New Roman" w:cs="Times New Roman"/>
          <w:sz w:val="28"/>
          <w:szCs w:val="28"/>
        </w:rPr>
        <w:t>is an associate of only one customer.</w:t>
      </w:r>
    </w:p>
    <w:p w14:paraId="179BDC76" w14:textId="77777777" w:rsidR="007C7DEA" w:rsidRPr="00E56120" w:rsidRDefault="007C7DEA">
      <w:pPr>
        <w:rPr>
          <w:rFonts w:ascii="Times New Roman" w:hAnsi="Times New Roman" w:cs="Times New Roman"/>
          <w:sz w:val="28"/>
          <w:szCs w:val="28"/>
        </w:rPr>
      </w:pPr>
    </w:p>
    <w:sectPr w:rsidR="007C7DEA" w:rsidRPr="00E5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1DBB"/>
    <w:multiLevelType w:val="hybridMultilevel"/>
    <w:tmpl w:val="8BC47E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92604"/>
    <w:multiLevelType w:val="hybridMultilevel"/>
    <w:tmpl w:val="3A147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33A9"/>
    <w:multiLevelType w:val="hybridMultilevel"/>
    <w:tmpl w:val="3F700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49668">
    <w:abstractNumId w:val="1"/>
  </w:num>
  <w:num w:numId="2" w16cid:durableId="410396227">
    <w:abstractNumId w:val="2"/>
  </w:num>
  <w:num w:numId="3" w16cid:durableId="113602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4F"/>
    <w:rsid w:val="00081689"/>
    <w:rsid w:val="000C144F"/>
    <w:rsid w:val="00170966"/>
    <w:rsid w:val="005746A8"/>
    <w:rsid w:val="007C7DEA"/>
    <w:rsid w:val="00CB3717"/>
    <w:rsid w:val="00E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701B"/>
  <w15:chartTrackingRefBased/>
  <w15:docId w15:val="{3EE45E81-1368-4F11-80E1-F2467945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 Visula</dc:creator>
  <cp:keywords/>
  <dc:description/>
  <cp:lastModifiedBy>HDU Visula</cp:lastModifiedBy>
  <cp:revision>6</cp:revision>
  <dcterms:created xsi:type="dcterms:W3CDTF">2023-06-27T13:48:00Z</dcterms:created>
  <dcterms:modified xsi:type="dcterms:W3CDTF">2023-06-27T14:06:00Z</dcterms:modified>
</cp:coreProperties>
</file>