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42" w:rsidRDefault="00D3113E" w:rsidP="00A83042">
      <w:pPr>
        <w:rPr>
          <w:rFonts w:ascii="Arial" w:hAnsi="Arial"/>
          <w:b/>
        </w:rPr>
      </w:pPr>
      <w:r>
        <w:rPr>
          <w:noProof/>
          <w:lang w:eastAsia="sv-SE"/>
        </w:rPr>
        <mc:AlternateContent>
          <mc:Choice Requires="wps">
            <w:drawing>
              <wp:anchor distT="0" distB="0" distL="114300" distR="114300" simplePos="0" relativeHeight="251660288" behindDoc="0" locked="0" layoutInCell="1" allowOverlap="1" wp14:anchorId="16F383A8" wp14:editId="170E709E">
                <wp:simplePos x="0" y="0"/>
                <wp:positionH relativeFrom="column">
                  <wp:posOffset>706755</wp:posOffset>
                </wp:positionH>
                <wp:positionV relativeFrom="paragraph">
                  <wp:posOffset>-302895</wp:posOffset>
                </wp:positionV>
                <wp:extent cx="4660900" cy="1060450"/>
                <wp:effectExtent l="0" t="0" r="0" b="6350"/>
                <wp:wrapNone/>
                <wp:docPr id="1" name="Textruta 1"/>
                <wp:cNvGraphicFramePr/>
                <a:graphic xmlns:a="http://schemas.openxmlformats.org/drawingml/2006/main">
                  <a:graphicData uri="http://schemas.microsoft.com/office/word/2010/wordprocessingShape">
                    <wps:wsp>
                      <wps:cNvSpPr txBox="1"/>
                      <wps:spPr>
                        <a:xfrm>
                          <a:off x="0" y="0"/>
                          <a:ext cx="4660900" cy="1060450"/>
                        </a:xfrm>
                        <a:prstGeom prst="rect">
                          <a:avLst/>
                        </a:prstGeom>
                        <a:noFill/>
                        <a:ln>
                          <a:noFill/>
                        </a:ln>
                        <a:effectLst/>
                      </wps:spPr>
                      <wps:txbx>
                        <w:txbxContent>
                          <w:p w:rsidR="00D3113E" w:rsidRPr="00D3113E" w:rsidRDefault="00D3113E" w:rsidP="00D3113E">
                            <w:pPr>
                              <w:jc w:val="center"/>
                              <w:rPr>
                                <w:rFonts w:ascii="Arial" w:hAnsi="Arial"/>
                                <w:b/>
                                <w:caps/>
                                <w:color w:val="4F81BD" w:themeColor="accent1"/>
                                <w:sz w:val="96"/>
                                <w:szCs w:val="96"/>
                                <w14:glow w14:rad="228600">
                                  <w14:schemeClr w14:val="accent3">
                                    <w14:alpha w14:val="60000"/>
                                    <w14:satMod w14:val="175000"/>
                                  </w14:schemeClr>
                                </w14:glow>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D3113E">
                              <w:rPr>
                                <w:rFonts w:ascii="Arial" w:hAnsi="Arial"/>
                                <w:b/>
                                <w:caps/>
                                <w:color w:val="4F81BD" w:themeColor="accent1"/>
                                <w:sz w:val="96"/>
                                <w:szCs w:val="9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STUDENT 201</w:t>
                            </w:r>
                            <w:r w:rsidR="00512D2D">
                              <w:rPr>
                                <w:rFonts w:ascii="Arial" w:hAnsi="Arial"/>
                                <w:b/>
                                <w:caps/>
                                <w:color w:val="4F81BD" w:themeColor="accent1"/>
                                <w:sz w:val="96"/>
                                <w:szCs w:val="9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55.65pt;margin-top:-23.85pt;width:367pt;height: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" filled="f" stroked="f">
                <v:textbox>
                  <w:txbxContent>
                    <w:p w:rsidR="00D3113E" w:rsidRPr="00D3113E" w:rsidRDefault="00D3113E" w:rsidP="00D3113E">
                      <w:pPr>
                        <w:jc w:val="center"/>
                        <w:rPr>
                          <w:rFonts w:ascii="Arial" w:hAnsi="Arial"/>
                          <w:b/>
                          <w:caps/>
                          <w:color w:val="4F81BD" w:themeColor="accent1"/>
                          <w:sz w:val="96"/>
                          <w:szCs w:val="96"/>
                          <w14:glow w14:rad="228600">
                            <w14:schemeClr w14:val="accent3">
                              <w14:alpha w14:val="60000"/>
                              <w14:satMod w14:val="175000"/>
                            </w14:schemeClr>
                          </w14:glow>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D3113E">
                        <w:rPr>
                          <w:rFonts w:ascii="Arial" w:hAnsi="Arial"/>
                          <w:b/>
                          <w:caps/>
                          <w:color w:val="4F81BD" w:themeColor="accent1"/>
                          <w:sz w:val="96"/>
                          <w:szCs w:val="9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STUDENT 201</w:t>
                      </w:r>
                      <w:r w:rsidR="00512D2D">
                        <w:rPr>
                          <w:rFonts w:ascii="Arial" w:hAnsi="Arial"/>
                          <w:b/>
                          <w:caps/>
                          <w:color w:val="4F81BD" w:themeColor="accent1"/>
                          <w:sz w:val="96"/>
                          <w:szCs w:val="9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7</w:t>
                      </w:r>
                      <w:bookmarkStart w:id="1" w:name="_GoBack"/>
                      <w:bookmarkEnd w:id="1"/>
                    </w:p>
                  </w:txbxContent>
                </v:textbox>
              </v:shape>
            </w:pict>
          </mc:Fallback>
        </mc:AlternateContent>
      </w:r>
    </w:p>
    <w:p w:rsidR="00A83042" w:rsidRDefault="00A83042" w:rsidP="00A83042">
      <w:pPr>
        <w:rPr>
          <w:rFonts w:ascii="Arial" w:hAnsi="Arial"/>
          <w:b/>
        </w:rPr>
      </w:pPr>
    </w:p>
    <w:p w:rsidR="00A83042" w:rsidRDefault="00A83042" w:rsidP="00A83042">
      <w:pPr>
        <w:rPr>
          <w:rFonts w:ascii="Arial" w:hAnsi="Arial"/>
          <w:b/>
        </w:rPr>
      </w:pPr>
    </w:p>
    <w:p w:rsidR="00D3113E" w:rsidRDefault="00D3113E" w:rsidP="00A83042">
      <w:pPr>
        <w:rPr>
          <w:rFonts w:ascii="Arial" w:hAnsi="Arial"/>
          <w:b/>
        </w:rPr>
      </w:pPr>
    </w:p>
    <w:p w:rsidR="00D3113E" w:rsidRDefault="00D3113E" w:rsidP="00A83042">
      <w:pPr>
        <w:rPr>
          <w:rFonts w:ascii="Arial" w:hAnsi="Arial"/>
          <w:b/>
        </w:rPr>
      </w:pPr>
    </w:p>
    <w:p w:rsidR="00B63959" w:rsidRDefault="00B63959" w:rsidP="00A83042">
      <w:pPr>
        <w:rPr>
          <w:rFonts w:ascii="Arial" w:hAnsi="Arial"/>
          <w:b/>
        </w:rPr>
      </w:pPr>
      <w:r>
        <w:rPr>
          <w:rFonts w:ascii="Arial" w:hAnsi="Arial"/>
          <w:b/>
        </w:rPr>
        <w:t xml:space="preserve">För att avslutningskortegen ska flyta på så bra som möjligt </w:t>
      </w:r>
      <w:bookmarkStart w:id="0" w:name="_GoBack"/>
      <w:bookmarkEnd w:id="0"/>
      <w:r w:rsidR="006E65D9">
        <w:rPr>
          <w:rFonts w:ascii="Arial" w:hAnsi="Arial"/>
          <w:b/>
        </w:rPr>
        <w:t>informerar Lokalpolisen</w:t>
      </w:r>
      <w:r w:rsidR="00C82E25">
        <w:rPr>
          <w:rFonts w:ascii="Arial" w:hAnsi="Arial"/>
          <w:b/>
        </w:rPr>
        <w:t xml:space="preserve"> i Täby</w:t>
      </w:r>
      <w:r>
        <w:rPr>
          <w:rFonts w:ascii="Arial" w:hAnsi="Arial"/>
          <w:b/>
        </w:rPr>
        <w:t xml:space="preserve"> om följande:</w:t>
      </w:r>
    </w:p>
    <w:p w:rsidR="00B63959" w:rsidRDefault="00B63959" w:rsidP="00A83042">
      <w:pPr>
        <w:rPr>
          <w:rFonts w:ascii="Arial" w:hAnsi="Arial"/>
        </w:rPr>
      </w:pPr>
    </w:p>
    <w:p w:rsidR="00E14275" w:rsidRDefault="00B63959" w:rsidP="00A83042">
      <w:pPr>
        <w:rPr>
          <w:rFonts w:ascii="Arial" w:hAnsi="Arial"/>
          <w:b/>
          <w:sz w:val="20"/>
          <w:szCs w:val="20"/>
        </w:rPr>
      </w:pPr>
      <w:r w:rsidRPr="00E14275">
        <w:rPr>
          <w:rFonts w:ascii="Arial" w:hAnsi="Arial"/>
          <w:b/>
          <w:sz w:val="20"/>
          <w:szCs w:val="20"/>
        </w:rPr>
        <w:t xml:space="preserve">Anmälan: </w:t>
      </w:r>
      <w:r w:rsidRPr="00E14275">
        <w:rPr>
          <w:rFonts w:ascii="Arial" w:hAnsi="Arial"/>
          <w:sz w:val="20"/>
          <w:szCs w:val="20"/>
        </w:rPr>
        <w:t xml:space="preserve">För färden krävs att polisen underrättas i god tid och </w:t>
      </w:r>
      <w:r w:rsidRPr="00E14275">
        <w:rPr>
          <w:rFonts w:ascii="Arial" w:hAnsi="Arial"/>
          <w:b/>
          <w:sz w:val="20"/>
          <w:szCs w:val="20"/>
        </w:rPr>
        <w:t xml:space="preserve">senast dagen innan. </w:t>
      </w:r>
    </w:p>
    <w:p w:rsidR="00E14275" w:rsidRDefault="00E14275" w:rsidP="00A83042">
      <w:pPr>
        <w:rPr>
          <w:rFonts w:ascii="Arial" w:hAnsi="Arial"/>
          <w:sz w:val="20"/>
          <w:szCs w:val="20"/>
        </w:rPr>
      </w:pPr>
      <w:r>
        <w:rPr>
          <w:rFonts w:ascii="Arial" w:hAnsi="Arial"/>
          <w:b/>
          <w:sz w:val="20"/>
          <w:szCs w:val="20"/>
        </w:rPr>
        <w:t xml:space="preserve">Uppgifter: </w:t>
      </w:r>
      <w:r w:rsidRPr="00E14275">
        <w:rPr>
          <w:rFonts w:ascii="Arial" w:hAnsi="Arial"/>
          <w:sz w:val="20"/>
          <w:szCs w:val="20"/>
        </w:rPr>
        <w:t>D</w:t>
      </w:r>
      <w:r w:rsidR="00B63959" w:rsidRPr="00E14275">
        <w:rPr>
          <w:rFonts w:ascii="Arial" w:hAnsi="Arial"/>
          <w:sz w:val="20"/>
          <w:szCs w:val="20"/>
        </w:rPr>
        <w:t xml:space="preserve">atum för färden, fordon, </w:t>
      </w:r>
      <w:proofErr w:type="spellStart"/>
      <w:r w:rsidR="00B63959" w:rsidRPr="00E14275">
        <w:rPr>
          <w:rFonts w:ascii="Arial" w:hAnsi="Arial"/>
          <w:sz w:val="20"/>
          <w:szCs w:val="20"/>
        </w:rPr>
        <w:t>reg</w:t>
      </w:r>
      <w:proofErr w:type="spellEnd"/>
      <w:r w:rsidR="00B63959" w:rsidRPr="00E14275">
        <w:rPr>
          <w:rFonts w:ascii="Arial" w:hAnsi="Arial"/>
          <w:sz w:val="20"/>
          <w:szCs w:val="20"/>
        </w:rPr>
        <w:t xml:space="preserve"> nr, antalet passagerare samt kontaktperson</w:t>
      </w:r>
      <w:r>
        <w:rPr>
          <w:rFonts w:ascii="Arial" w:hAnsi="Arial"/>
          <w:sz w:val="20"/>
          <w:szCs w:val="20"/>
        </w:rPr>
        <w:t>.</w:t>
      </w:r>
      <w:r w:rsidR="00A83042" w:rsidRPr="00E14275">
        <w:rPr>
          <w:rFonts w:ascii="Arial" w:hAnsi="Arial"/>
          <w:sz w:val="20"/>
          <w:szCs w:val="20"/>
        </w:rPr>
        <w:t xml:space="preserve"> </w:t>
      </w:r>
    </w:p>
    <w:p w:rsidR="00E14275" w:rsidRDefault="00B63959" w:rsidP="00A83042">
      <w:pPr>
        <w:rPr>
          <w:rFonts w:ascii="Arial" w:hAnsi="Arial"/>
          <w:sz w:val="20"/>
          <w:szCs w:val="20"/>
        </w:rPr>
      </w:pPr>
      <w:r w:rsidRPr="00E14275">
        <w:rPr>
          <w:rFonts w:ascii="Arial" w:hAnsi="Arial"/>
          <w:b/>
          <w:sz w:val="20"/>
          <w:szCs w:val="20"/>
        </w:rPr>
        <w:t>Mail:</w:t>
      </w:r>
      <w:r w:rsidR="00C82E25">
        <w:rPr>
          <w:rFonts w:ascii="Arial" w:hAnsi="Arial"/>
          <w:b/>
          <w:sz w:val="20"/>
          <w:szCs w:val="20"/>
        </w:rPr>
        <w:t xml:space="preserve"> </w:t>
      </w:r>
      <w:hyperlink r:id="rId7" w:history="1">
        <w:r w:rsidR="00C82E25" w:rsidRPr="00B46063">
          <w:rPr>
            <w:rStyle w:val="Hyperlnk"/>
            <w:rFonts w:ascii="Arial" w:hAnsi="Arial"/>
            <w:sz w:val="20"/>
            <w:szCs w:val="20"/>
          </w:rPr>
          <w:t>stefan.dahlgren@polisen.</w:t>
        </w:r>
        <w:proofErr w:type="gramStart"/>
        <w:r w:rsidR="00C82E25" w:rsidRPr="00B46063">
          <w:rPr>
            <w:rStyle w:val="Hyperlnk"/>
            <w:rFonts w:ascii="Arial" w:hAnsi="Arial"/>
            <w:sz w:val="20"/>
            <w:szCs w:val="20"/>
          </w:rPr>
          <w:t>se</w:t>
        </w:r>
      </w:hyperlink>
      <w:r w:rsidR="00C82E25">
        <w:rPr>
          <w:rFonts w:ascii="Arial" w:hAnsi="Arial"/>
          <w:sz w:val="20"/>
          <w:szCs w:val="20"/>
        </w:rPr>
        <w:t xml:space="preserve"> </w:t>
      </w:r>
      <w:r w:rsidR="00446556">
        <w:rPr>
          <w:rFonts w:ascii="Arial" w:hAnsi="Arial"/>
          <w:sz w:val="20"/>
          <w:szCs w:val="20"/>
        </w:rPr>
        <w:t>,</w:t>
      </w:r>
      <w:proofErr w:type="gramEnd"/>
      <w:r w:rsidR="00446556">
        <w:rPr>
          <w:rFonts w:ascii="Arial" w:hAnsi="Arial"/>
          <w:sz w:val="20"/>
          <w:szCs w:val="20"/>
        </w:rPr>
        <w:t xml:space="preserve"> </w:t>
      </w:r>
      <w:r w:rsidRPr="00E14275">
        <w:rPr>
          <w:rFonts w:ascii="Arial" w:hAnsi="Arial"/>
          <w:sz w:val="20"/>
          <w:szCs w:val="20"/>
        </w:rPr>
        <w:t>skriv "Skolavslutning</w:t>
      </w:r>
      <w:r w:rsidR="00C82E25">
        <w:rPr>
          <w:rFonts w:ascii="Arial" w:hAnsi="Arial"/>
          <w:sz w:val="20"/>
          <w:szCs w:val="20"/>
        </w:rPr>
        <w:t xml:space="preserve"> Danderyd</w:t>
      </w:r>
      <w:r w:rsidRPr="00E14275">
        <w:rPr>
          <w:rFonts w:ascii="Arial" w:hAnsi="Arial"/>
          <w:sz w:val="20"/>
          <w:szCs w:val="20"/>
        </w:rPr>
        <w:t xml:space="preserve">" i ärenderutan. </w:t>
      </w:r>
    </w:p>
    <w:p w:rsidR="00B63959" w:rsidRPr="00E14275" w:rsidRDefault="00B63959" w:rsidP="00A83042">
      <w:pPr>
        <w:rPr>
          <w:rFonts w:ascii="Arial" w:hAnsi="Arial"/>
          <w:sz w:val="20"/>
          <w:szCs w:val="20"/>
        </w:rPr>
      </w:pPr>
      <w:r w:rsidRPr="00E14275">
        <w:rPr>
          <w:rFonts w:ascii="Arial" w:hAnsi="Arial"/>
          <w:b/>
          <w:sz w:val="20"/>
          <w:szCs w:val="20"/>
        </w:rPr>
        <w:t>Brev</w:t>
      </w:r>
      <w:r w:rsidRPr="00E14275">
        <w:rPr>
          <w:rFonts w:ascii="Arial" w:hAnsi="Arial"/>
          <w:sz w:val="20"/>
          <w:szCs w:val="20"/>
        </w:rPr>
        <w:t xml:space="preserve">: </w:t>
      </w:r>
      <w:r w:rsidR="00C82E25">
        <w:rPr>
          <w:rFonts w:ascii="Arial" w:hAnsi="Arial"/>
          <w:sz w:val="20"/>
          <w:szCs w:val="20"/>
        </w:rPr>
        <w:t>Lokalpolisområde Täby</w:t>
      </w:r>
      <w:r w:rsidRPr="00E14275">
        <w:rPr>
          <w:rFonts w:ascii="Arial" w:hAnsi="Arial"/>
          <w:sz w:val="20"/>
          <w:szCs w:val="20"/>
        </w:rPr>
        <w:t>, Box 133, 183 22 TÄBY</w:t>
      </w:r>
      <w:r w:rsidR="00C82E25">
        <w:rPr>
          <w:rFonts w:ascii="Arial" w:hAnsi="Arial"/>
          <w:sz w:val="20"/>
          <w:szCs w:val="20"/>
        </w:rPr>
        <w:t>, att: Stefan Dahlgren</w:t>
      </w:r>
      <w:r w:rsidRPr="00E14275">
        <w:rPr>
          <w:rFonts w:ascii="Arial" w:hAnsi="Arial"/>
          <w:sz w:val="20"/>
          <w:szCs w:val="20"/>
        </w:rPr>
        <w:t xml:space="preserve"> eller lämna in era uppgifter i receptionen på Täby polisstation, Biblioteksgången 11,Täby.</w:t>
      </w:r>
    </w:p>
    <w:p w:rsidR="00B63959" w:rsidRDefault="00B63959" w:rsidP="00A83042">
      <w:pPr>
        <w:rPr>
          <w:rFonts w:ascii="Arial" w:hAnsi="Arial"/>
          <w:b/>
        </w:rPr>
      </w:pPr>
    </w:p>
    <w:p w:rsidR="00F80E1D" w:rsidRDefault="00F80E1D" w:rsidP="00A83042">
      <w:pPr>
        <w:pStyle w:val="Brdtext"/>
        <w:rPr>
          <w:color w:val="FF0000"/>
        </w:rPr>
      </w:pPr>
    </w:p>
    <w:p w:rsidR="00B63959" w:rsidRPr="00F80E1D" w:rsidRDefault="00F80E1D" w:rsidP="00A83042">
      <w:pPr>
        <w:pStyle w:val="Liststycke"/>
        <w:numPr>
          <w:ilvl w:val="0"/>
          <w:numId w:val="2"/>
        </w:numPr>
        <w:rPr>
          <w:rFonts w:ascii="Arial" w:hAnsi="Arial"/>
          <w:b/>
          <w:sz w:val="20"/>
          <w:szCs w:val="20"/>
        </w:rPr>
      </w:pPr>
      <w:r w:rsidRPr="00F80E1D">
        <w:rPr>
          <w:rFonts w:ascii="Arial" w:hAnsi="Arial"/>
          <w:b/>
          <w:sz w:val="20"/>
          <w:szCs w:val="20"/>
        </w:rPr>
        <w:t>Antalet passagerare på flaket får inte vara fler än att alla kan garanteras säkerhet.</w:t>
      </w:r>
    </w:p>
    <w:p w:rsidR="00F80E1D" w:rsidRDefault="00F80E1D" w:rsidP="00A83042">
      <w:pPr>
        <w:pStyle w:val="Liststycke"/>
        <w:numPr>
          <w:ilvl w:val="0"/>
          <w:numId w:val="2"/>
        </w:numPr>
        <w:rPr>
          <w:rFonts w:ascii="Arial" w:hAnsi="Arial"/>
          <w:b/>
        </w:rPr>
      </w:pPr>
      <w:r w:rsidRPr="00F80E1D">
        <w:rPr>
          <w:rFonts w:ascii="Arial" w:hAnsi="Arial"/>
          <w:b/>
          <w:sz w:val="20"/>
          <w:szCs w:val="20"/>
        </w:rPr>
        <w:t>Det skall finnas hållfasta skyddsräcken, som är minst 110 cm höga. Säten och bänkar skall sitta fast</w:t>
      </w:r>
      <w:r w:rsidRPr="00F80E1D">
        <w:rPr>
          <w:rFonts w:ascii="Arial" w:hAnsi="Arial"/>
          <w:b/>
        </w:rPr>
        <w:t>.</w:t>
      </w:r>
    </w:p>
    <w:p w:rsidR="00F80E1D" w:rsidRPr="00F80E1D" w:rsidRDefault="00F80E1D" w:rsidP="00A83042">
      <w:pPr>
        <w:pStyle w:val="Liststycke"/>
        <w:numPr>
          <w:ilvl w:val="0"/>
          <w:numId w:val="2"/>
        </w:numPr>
        <w:rPr>
          <w:rFonts w:ascii="Arial" w:hAnsi="Arial"/>
          <w:b/>
        </w:rPr>
      </w:pPr>
      <w:r>
        <w:rPr>
          <w:rFonts w:ascii="Arial" w:hAnsi="Arial"/>
          <w:b/>
          <w:sz w:val="20"/>
          <w:szCs w:val="20"/>
        </w:rPr>
        <w:t>Utrymmet på flaket får inte ha utskjutande delar, ojämnheter, eller skarpa kanter som kan öka risken för skador.</w:t>
      </w:r>
    </w:p>
    <w:p w:rsidR="00F80E1D" w:rsidRPr="00F80E1D" w:rsidRDefault="00F80E1D" w:rsidP="00A83042">
      <w:pPr>
        <w:pStyle w:val="Liststycke"/>
        <w:numPr>
          <w:ilvl w:val="0"/>
          <w:numId w:val="2"/>
        </w:numPr>
        <w:rPr>
          <w:rFonts w:ascii="Arial" w:hAnsi="Arial"/>
          <w:b/>
        </w:rPr>
      </w:pPr>
      <w:r>
        <w:rPr>
          <w:rFonts w:ascii="Arial" w:hAnsi="Arial"/>
          <w:b/>
          <w:sz w:val="20"/>
          <w:szCs w:val="20"/>
        </w:rPr>
        <w:t>Passagerarna ska kunna kontakta föraren direkt genom ett kommunikationssystem om något händer. Om mobiltelefon används måste samtalet vara uppkopplat under färden. En ”flakvärd” kan vara till hjälp under färden och ökar tryggheten.</w:t>
      </w:r>
    </w:p>
    <w:p w:rsidR="00F80E1D" w:rsidRPr="00F80E1D" w:rsidRDefault="00F80E1D" w:rsidP="00A83042">
      <w:pPr>
        <w:pStyle w:val="Liststycke"/>
        <w:numPr>
          <w:ilvl w:val="0"/>
          <w:numId w:val="2"/>
        </w:numPr>
        <w:rPr>
          <w:rFonts w:ascii="Arial" w:hAnsi="Arial"/>
          <w:b/>
        </w:rPr>
      </w:pPr>
      <w:r>
        <w:rPr>
          <w:rFonts w:ascii="Arial" w:hAnsi="Arial"/>
          <w:b/>
          <w:sz w:val="20"/>
          <w:szCs w:val="20"/>
        </w:rPr>
        <w:t>Fordonet får inte köra fortare än 20 km/ h och får endast framföras på vägar där hastighetsbegränsningen inte överstiger 70 km/h.</w:t>
      </w:r>
    </w:p>
    <w:p w:rsidR="00F80E1D" w:rsidRPr="00F80E1D" w:rsidRDefault="00F80E1D" w:rsidP="00A83042">
      <w:pPr>
        <w:pStyle w:val="Liststycke"/>
        <w:numPr>
          <w:ilvl w:val="0"/>
          <w:numId w:val="2"/>
        </w:numPr>
        <w:rPr>
          <w:rFonts w:ascii="Arial" w:hAnsi="Arial"/>
          <w:b/>
        </w:rPr>
      </w:pPr>
      <w:r>
        <w:rPr>
          <w:rFonts w:ascii="Arial" w:hAnsi="Arial"/>
          <w:b/>
          <w:sz w:val="20"/>
          <w:szCs w:val="20"/>
        </w:rPr>
        <w:t>Föraren skall ha fyllt 21 år</w:t>
      </w:r>
      <w:r w:rsidR="0022560C">
        <w:rPr>
          <w:rFonts w:ascii="Arial" w:hAnsi="Arial"/>
          <w:b/>
          <w:sz w:val="20"/>
          <w:szCs w:val="20"/>
        </w:rPr>
        <w:t xml:space="preserve"> </w:t>
      </w:r>
      <w:r>
        <w:rPr>
          <w:rFonts w:ascii="Arial" w:hAnsi="Arial"/>
          <w:b/>
          <w:sz w:val="20"/>
          <w:szCs w:val="20"/>
        </w:rPr>
        <w:t>och ha körkort med rätt behörighet sedan två år.</w:t>
      </w:r>
    </w:p>
    <w:p w:rsidR="00F80E1D" w:rsidRPr="00D3113E" w:rsidRDefault="00F80E1D" w:rsidP="00A83042">
      <w:pPr>
        <w:pStyle w:val="Liststycke"/>
        <w:numPr>
          <w:ilvl w:val="0"/>
          <w:numId w:val="2"/>
        </w:numPr>
        <w:rPr>
          <w:rFonts w:ascii="Arial" w:hAnsi="Arial"/>
          <w:b/>
        </w:rPr>
      </w:pPr>
      <w:r>
        <w:rPr>
          <w:rFonts w:ascii="Arial" w:hAnsi="Arial"/>
          <w:b/>
          <w:sz w:val="20"/>
          <w:szCs w:val="20"/>
        </w:rPr>
        <w:t>Vid färd på släp måste sammankopplingen till dragfordonet vara säker. Man får bara ha ett släp och det måste vara så stabilt att det inte riskerar att välta.</w:t>
      </w:r>
    </w:p>
    <w:p w:rsidR="00D3113E" w:rsidRPr="005036FA" w:rsidRDefault="00D3113E" w:rsidP="005036FA">
      <w:pPr>
        <w:ind w:left="360"/>
        <w:rPr>
          <w:rFonts w:ascii="Arial" w:hAnsi="Arial"/>
          <w:b/>
        </w:rPr>
      </w:pPr>
    </w:p>
    <w:p w:rsidR="00F80E1D" w:rsidRDefault="00F80E1D" w:rsidP="00A83042">
      <w:pPr>
        <w:rPr>
          <w:rFonts w:ascii="Arial" w:hAnsi="Arial"/>
          <w:b/>
        </w:rPr>
      </w:pPr>
    </w:p>
    <w:p w:rsidR="00446556" w:rsidRDefault="00B63959" w:rsidP="00A83042">
      <w:pPr>
        <w:rPr>
          <w:rFonts w:ascii="Arial" w:hAnsi="Arial"/>
          <w:sz w:val="20"/>
          <w:szCs w:val="20"/>
        </w:rPr>
      </w:pPr>
      <w:r w:rsidRPr="00A83042">
        <w:rPr>
          <w:rFonts w:ascii="Arial" w:hAnsi="Arial"/>
          <w:b/>
          <w:sz w:val="20"/>
          <w:szCs w:val="20"/>
        </w:rPr>
        <w:t xml:space="preserve">Säkerhet utefter färdvägen: </w:t>
      </w:r>
      <w:r w:rsidRPr="00A83042">
        <w:rPr>
          <w:rFonts w:ascii="Arial" w:hAnsi="Arial"/>
          <w:sz w:val="20"/>
          <w:szCs w:val="20"/>
        </w:rPr>
        <w:t xml:space="preserve">Ballonger med vätska eller andra föremål i syfte att kasta får inte förekomma på flaket, eftersom dessa kan komma att utgöra trafikfara om de kastas och träffar andra. </w:t>
      </w:r>
    </w:p>
    <w:p w:rsidR="00446556" w:rsidRDefault="00446556" w:rsidP="00A83042">
      <w:pPr>
        <w:rPr>
          <w:rFonts w:ascii="Arial" w:hAnsi="Arial"/>
          <w:sz w:val="20"/>
          <w:szCs w:val="20"/>
        </w:rPr>
      </w:pPr>
    </w:p>
    <w:p w:rsidR="00B63959" w:rsidRPr="00446556" w:rsidRDefault="00B63959" w:rsidP="00A83042">
      <w:pPr>
        <w:rPr>
          <w:rFonts w:ascii="Arial" w:hAnsi="Arial"/>
          <w:b/>
          <w:color w:val="0D0D0D" w:themeColor="text1" w:themeTint="F2"/>
          <w:sz w:val="20"/>
          <w:szCs w:val="20"/>
        </w:rPr>
      </w:pPr>
      <w:r w:rsidRPr="00446556">
        <w:rPr>
          <w:rFonts w:ascii="Arial" w:hAnsi="Arial"/>
          <w:b/>
          <w:color w:val="0D0D0D" w:themeColor="text1" w:themeTint="F2"/>
          <w:sz w:val="20"/>
          <w:szCs w:val="20"/>
        </w:rPr>
        <w:t>Tänk på att fortsatt färd kommer att stoppas om föremål kastas eller om vätska sprutas från flaket.</w:t>
      </w:r>
    </w:p>
    <w:p w:rsidR="00446556" w:rsidRPr="00446556" w:rsidRDefault="00446556" w:rsidP="00A83042">
      <w:pPr>
        <w:rPr>
          <w:rFonts w:ascii="Arial" w:hAnsi="Arial"/>
          <w:b/>
          <w:color w:val="0D0D0D" w:themeColor="text1" w:themeTint="F2"/>
          <w:sz w:val="20"/>
          <w:szCs w:val="20"/>
        </w:rPr>
      </w:pPr>
    </w:p>
    <w:p w:rsidR="00446556" w:rsidRPr="00446556" w:rsidRDefault="00446556" w:rsidP="00446556">
      <w:pPr>
        <w:rPr>
          <w:rFonts w:ascii="Arial" w:hAnsi="Arial"/>
          <w:b/>
          <w:color w:val="0D0D0D" w:themeColor="text1" w:themeTint="F2"/>
          <w:sz w:val="20"/>
          <w:szCs w:val="20"/>
        </w:rPr>
      </w:pPr>
      <w:r w:rsidRPr="00446556">
        <w:rPr>
          <w:rFonts w:ascii="Arial" w:hAnsi="Arial"/>
          <w:b/>
          <w:color w:val="0D0D0D" w:themeColor="text1" w:themeTint="F2"/>
          <w:sz w:val="20"/>
          <w:szCs w:val="20"/>
        </w:rPr>
        <w:t>Färdväg: OBS! Färden får endast gå i följande riktning:</w:t>
      </w:r>
    </w:p>
    <w:p w:rsidR="00446556" w:rsidRPr="00446556" w:rsidRDefault="00446556" w:rsidP="00446556">
      <w:pPr>
        <w:rPr>
          <w:rFonts w:ascii="Arial" w:hAnsi="Arial"/>
          <w:b/>
          <w:color w:val="0D0D0D" w:themeColor="text1" w:themeTint="F2"/>
          <w:sz w:val="20"/>
          <w:szCs w:val="20"/>
        </w:rPr>
      </w:pPr>
    </w:p>
    <w:p w:rsidR="00446556" w:rsidRPr="00446556" w:rsidRDefault="00446556" w:rsidP="00446556">
      <w:pPr>
        <w:rPr>
          <w:rFonts w:ascii="Arial" w:hAnsi="Arial"/>
          <w:b/>
          <w:color w:val="0D0D0D" w:themeColor="text1" w:themeTint="F2"/>
          <w:sz w:val="20"/>
          <w:szCs w:val="20"/>
        </w:rPr>
      </w:pPr>
      <w:r w:rsidRPr="00446556">
        <w:rPr>
          <w:rFonts w:ascii="Arial" w:hAnsi="Arial"/>
          <w:b/>
          <w:color w:val="0D0D0D" w:themeColor="text1" w:themeTint="F2"/>
          <w:sz w:val="20"/>
          <w:szCs w:val="20"/>
        </w:rPr>
        <w:t xml:space="preserve">Start för Danderyds gymnasium: Rinkebyvägen vid skolan – vänster Danderydsvägen – höger Ösbyvägen – höger Angantyr – vänster Vendevägen – höger </w:t>
      </w:r>
      <w:proofErr w:type="spellStart"/>
      <w:r w:rsidRPr="00446556">
        <w:rPr>
          <w:rFonts w:ascii="Arial" w:hAnsi="Arial"/>
          <w:b/>
          <w:color w:val="0D0D0D" w:themeColor="text1" w:themeTint="F2"/>
          <w:sz w:val="20"/>
          <w:szCs w:val="20"/>
        </w:rPr>
        <w:t>Mörbyleden</w:t>
      </w:r>
      <w:proofErr w:type="spellEnd"/>
      <w:r w:rsidRPr="00446556">
        <w:rPr>
          <w:rFonts w:ascii="Arial" w:hAnsi="Arial"/>
          <w:b/>
          <w:color w:val="0D0D0D" w:themeColor="text1" w:themeTint="F2"/>
          <w:sz w:val="20"/>
          <w:szCs w:val="20"/>
        </w:rPr>
        <w:t xml:space="preserve"> – rakt fram förbi Mörby centrum, vidare på Edsviksvägen </w:t>
      </w:r>
      <w:proofErr w:type="gramStart"/>
      <w:r w:rsidRPr="00446556">
        <w:rPr>
          <w:rFonts w:ascii="Arial" w:hAnsi="Arial"/>
          <w:b/>
          <w:color w:val="0D0D0D" w:themeColor="text1" w:themeTint="F2"/>
          <w:sz w:val="20"/>
          <w:szCs w:val="20"/>
        </w:rPr>
        <w:t>–  höger</w:t>
      </w:r>
      <w:proofErr w:type="gramEnd"/>
      <w:r w:rsidRPr="00446556">
        <w:rPr>
          <w:rFonts w:ascii="Arial" w:hAnsi="Arial"/>
          <w:b/>
          <w:color w:val="0D0D0D" w:themeColor="text1" w:themeTint="F2"/>
          <w:sz w:val="20"/>
          <w:szCs w:val="20"/>
        </w:rPr>
        <w:t xml:space="preserve"> Noragårdsvägen – vänster Danarövägen – höger Skogsviksvägen – vänster Enebybergsvägen – höger Edsbergsvägen under E18 in på Danderydsvägen – vänster Rinkebyvägen mot Danderyds gymnasium. Slingan är ca 8 km och tar ca en timma att köra</w:t>
      </w:r>
    </w:p>
    <w:p w:rsidR="00446556" w:rsidRPr="00446556" w:rsidRDefault="00446556" w:rsidP="00446556">
      <w:pPr>
        <w:rPr>
          <w:rFonts w:ascii="Arial" w:hAnsi="Arial"/>
          <w:b/>
          <w:color w:val="0D0D0D" w:themeColor="text1" w:themeTint="F2"/>
          <w:sz w:val="20"/>
          <w:szCs w:val="20"/>
        </w:rPr>
      </w:pPr>
    </w:p>
    <w:p w:rsidR="00446556" w:rsidRPr="00446556" w:rsidRDefault="00446556" w:rsidP="00446556">
      <w:pPr>
        <w:rPr>
          <w:rFonts w:ascii="Arial" w:hAnsi="Arial"/>
          <w:b/>
          <w:color w:val="0D0D0D" w:themeColor="text1" w:themeTint="F2"/>
          <w:sz w:val="20"/>
          <w:szCs w:val="20"/>
        </w:rPr>
      </w:pPr>
      <w:r w:rsidRPr="00446556">
        <w:rPr>
          <w:rFonts w:ascii="Arial" w:hAnsi="Arial"/>
          <w:b/>
          <w:color w:val="0D0D0D" w:themeColor="text1" w:themeTint="F2"/>
          <w:sz w:val="20"/>
          <w:szCs w:val="20"/>
        </w:rPr>
        <w:t xml:space="preserve">Start för Viktor Rydbergs Gymnasium: Start Norrängsgårdens grusplan </w:t>
      </w:r>
      <w:proofErr w:type="gramStart"/>
      <w:r w:rsidRPr="00446556">
        <w:rPr>
          <w:rFonts w:ascii="Arial" w:hAnsi="Arial"/>
          <w:b/>
          <w:color w:val="0D0D0D" w:themeColor="text1" w:themeTint="F2"/>
          <w:sz w:val="20"/>
          <w:szCs w:val="20"/>
        </w:rPr>
        <w:t>-  höger</w:t>
      </w:r>
      <w:proofErr w:type="gramEnd"/>
      <w:r w:rsidRPr="00446556">
        <w:rPr>
          <w:rFonts w:ascii="Arial" w:hAnsi="Arial"/>
          <w:b/>
          <w:color w:val="0D0D0D" w:themeColor="text1" w:themeTint="F2"/>
          <w:sz w:val="20"/>
          <w:szCs w:val="20"/>
        </w:rPr>
        <w:t xml:space="preserve"> Ymervägen – höger Norrängsvägen – vänster Auravägen – vänster Henrik Palme allé – höger Vendevägen – höger Strandvägen – höger Lokevägen – vänster </w:t>
      </w:r>
      <w:proofErr w:type="spellStart"/>
      <w:r w:rsidRPr="00446556">
        <w:rPr>
          <w:rFonts w:ascii="Arial" w:hAnsi="Arial"/>
          <w:b/>
          <w:color w:val="0D0D0D" w:themeColor="text1" w:themeTint="F2"/>
          <w:sz w:val="20"/>
          <w:szCs w:val="20"/>
        </w:rPr>
        <w:t>Norevägen</w:t>
      </w:r>
      <w:proofErr w:type="spellEnd"/>
      <w:r w:rsidRPr="00446556">
        <w:rPr>
          <w:rFonts w:ascii="Arial" w:hAnsi="Arial"/>
          <w:b/>
          <w:color w:val="0D0D0D" w:themeColor="text1" w:themeTint="F2"/>
          <w:sz w:val="20"/>
          <w:szCs w:val="20"/>
        </w:rPr>
        <w:t xml:space="preserve"> – höger Belevägen – höger </w:t>
      </w:r>
      <w:proofErr w:type="spellStart"/>
      <w:r w:rsidRPr="00446556">
        <w:rPr>
          <w:rFonts w:ascii="Arial" w:hAnsi="Arial"/>
          <w:b/>
          <w:color w:val="0D0D0D" w:themeColor="text1" w:themeTint="F2"/>
          <w:sz w:val="20"/>
          <w:szCs w:val="20"/>
        </w:rPr>
        <w:t>Valevägen</w:t>
      </w:r>
      <w:proofErr w:type="spellEnd"/>
      <w:r w:rsidRPr="00446556">
        <w:rPr>
          <w:rFonts w:ascii="Arial" w:hAnsi="Arial"/>
          <w:b/>
          <w:color w:val="0D0D0D" w:themeColor="text1" w:themeTint="F2"/>
          <w:sz w:val="20"/>
          <w:szCs w:val="20"/>
        </w:rPr>
        <w:t xml:space="preserve"> – vänster Sköldvägen – höger Vendevägen – vänster Sveavägen – rakt fram till </w:t>
      </w:r>
      <w:proofErr w:type="spellStart"/>
      <w:r w:rsidRPr="00446556">
        <w:rPr>
          <w:rFonts w:ascii="Arial" w:hAnsi="Arial"/>
          <w:b/>
          <w:color w:val="0D0D0D" w:themeColor="text1" w:themeTint="F2"/>
          <w:sz w:val="20"/>
          <w:szCs w:val="20"/>
        </w:rPr>
        <w:lastRenderedPageBreak/>
        <w:t>Hildingavägen</w:t>
      </w:r>
      <w:proofErr w:type="spellEnd"/>
      <w:r w:rsidRPr="00446556">
        <w:rPr>
          <w:rFonts w:ascii="Arial" w:hAnsi="Arial"/>
          <w:b/>
          <w:color w:val="0D0D0D" w:themeColor="text1" w:themeTint="F2"/>
          <w:sz w:val="20"/>
          <w:szCs w:val="20"/>
        </w:rPr>
        <w:t xml:space="preserve"> – Höger Stenbocksvägen – vänster Sveavägen – höger Danderydsvägen – vänster Norrängsvägen – vänster Ymervägen till Norrängsgården. Slingan är ca 7,6 km och tar ca 1 timma. </w:t>
      </w:r>
    </w:p>
    <w:p w:rsidR="00446556" w:rsidRPr="00446556" w:rsidRDefault="00446556" w:rsidP="00446556">
      <w:pPr>
        <w:rPr>
          <w:rFonts w:ascii="Arial" w:hAnsi="Arial"/>
          <w:b/>
          <w:color w:val="0D0D0D" w:themeColor="text1" w:themeTint="F2"/>
          <w:sz w:val="20"/>
          <w:szCs w:val="20"/>
        </w:rPr>
      </w:pPr>
    </w:p>
    <w:p w:rsidR="00446556" w:rsidRPr="00446556" w:rsidRDefault="00446556" w:rsidP="00446556">
      <w:pPr>
        <w:rPr>
          <w:rFonts w:ascii="Arial" w:hAnsi="Arial"/>
          <w:b/>
          <w:color w:val="0D0D0D" w:themeColor="text1" w:themeTint="F2"/>
          <w:sz w:val="20"/>
          <w:szCs w:val="20"/>
        </w:rPr>
      </w:pPr>
      <w:r w:rsidRPr="00446556">
        <w:rPr>
          <w:rFonts w:ascii="Arial" w:hAnsi="Arial"/>
          <w:b/>
          <w:color w:val="0D0D0D" w:themeColor="text1" w:themeTint="F2"/>
          <w:sz w:val="20"/>
          <w:szCs w:val="20"/>
        </w:rPr>
        <w:t>Slingan anpassad att ingen färd sker över järnvägsspår med högspänningsledningar.</w:t>
      </w:r>
    </w:p>
    <w:p w:rsidR="00446556" w:rsidRPr="00446556" w:rsidRDefault="00446556" w:rsidP="00446556">
      <w:pPr>
        <w:rPr>
          <w:rFonts w:ascii="Arial" w:hAnsi="Arial"/>
          <w:b/>
          <w:color w:val="0D0D0D" w:themeColor="text1" w:themeTint="F2"/>
          <w:sz w:val="20"/>
          <w:szCs w:val="20"/>
        </w:rPr>
      </w:pPr>
    </w:p>
    <w:p w:rsidR="00446556" w:rsidRPr="00446556" w:rsidRDefault="00446556" w:rsidP="00446556">
      <w:pPr>
        <w:rPr>
          <w:rFonts w:ascii="Arial" w:hAnsi="Arial"/>
          <w:b/>
          <w:color w:val="0D0D0D" w:themeColor="text1" w:themeTint="F2"/>
          <w:sz w:val="20"/>
          <w:szCs w:val="20"/>
        </w:rPr>
      </w:pPr>
    </w:p>
    <w:p w:rsidR="00446556" w:rsidRDefault="00446556" w:rsidP="00446556">
      <w:pPr>
        <w:rPr>
          <w:rFonts w:ascii="Arial" w:hAnsi="Arial"/>
          <w:b/>
          <w:color w:val="0D0D0D" w:themeColor="text1" w:themeTint="F2"/>
          <w:sz w:val="20"/>
          <w:szCs w:val="20"/>
        </w:rPr>
      </w:pPr>
      <w:r w:rsidRPr="00446556">
        <w:rPr>
          <w:rFonts w:ascii="Arial" w:hAnsi="Arial"/>
          <w:b/>
          <w:color w:val="0D0D0D" w:themeColor="text1" w:themeTint="F2"/>
          <w:sz w:val="20"/>
          <w:szCs w:val="20"/>
        </w:rPr>
        <w:t xml:space="preserve">Inga avvikelser från denna färdväg är tillåtna. Slingan får köras två varv eftersom tillstånd av denna typ endast ges för kortare färd. Max hastighet 20 km/h. Föraren ska ha fyllt 21 år och haft körkort för fordonet minst 2 år. </w:t>
      </w:r>
    </w:p>
    <w:p w:rsidR="005036FA" w:rsidRPr="00446556" w:rsidRDefault="005036FA" w:rsidP="00446556">
      <w:pPr>
        <w:rPr>
          <w:rFonts w:ascii="Arial" w:hAnsi="Arial"/>
          <w:b/>
          <w:color w:val="0D0D0D" w:themeColor="text1" w:themeTint="F2"/>
          <w:sz w:val="20"/>
          <w:szCs w:val="20"/>
        </w:rPr>
      </w:pPr>
    </w:p>
    <w:p w:rsidR="00446556" w:rsidRPr="00446556" w:rsidRDefault="00446556" w:rsidP="00446556">
      <w:pPr>
        <w:rPr>
          <w:rFonts w:ascii="Arial" w:hAnsi="Arial"/>
          <w:b/>
          <w:color w:val="0D0D0D" w:themeColor="text1" w:themeTint="F2"/>
          <w:sz w:val="20"/>
          <w:szCs w:val="20"/>
        </w:rPr>
      </w:pPr>
      <w:r w:rsidRPr="00446556">
        <w:rPr>
          <w:rFonts w:ascii="Arial" w:hAnsi="Arial"/>
          <w:b/>
          <w:color w:val="0D0D0D" w:themeColor="text1" w:themeTint="F2"/>
          <w:sz w:val="20"/>
          <w:szCs w:val="20"/>
        </w:rPr>
        <w:t>Förare av traktor/motorredskap måste ha behörighet B.</w:t>
      </w:r>
    </w:p>
    <w:p w:rsidR="00A83042" w:rsidRPr="00A83042" w:rsidRDefault="00A83042" w:rsidP="00A83042">
      <w:pPr>
        <w:rPr>
          <w:rFonts w:ascii="Arial" w:hAnsi="Arial"/>
          <w:b/>
          <w:sz w:val="20"/>
          <w:szCs w:val="20"/>
        </w:rPr>
      </w:pPr>
    </w:p>
    <w:p w:rsidR="00B63959" w:rsidRPr="00A83042" w:rsidRDefault="00B63959" w:rsidP="00A83042">
      <w:pPr>
        <w:rPr>
          <w:rFonts w:ascii="Arial" w:hAnsi="Arial"/>
          <w:sz w:val="20"/>
          <w:szCs w:val="20"/>
        </w:rPr>
      </w:pPr>
      <w:proofErr w:type="gramStart"/>
      <w:r w:rsidRPr="00A83042">
        <w:rPr>
          <w:rFonts w:ascii="Arial" w:hAnsi="Arial"/>
          <w:b/>
          <w:sz w:val="20"/>
          <w:szCs w:val="20"/>
        </w:rPr>
        <w:t>OBS !</w:t>
      </w:r>
      <w:proofErr w:type="gramEnd"/>
      <w:r w:rsidRPr="00A83042">
        <w:rPr>
          <w:rFonts w:ascii="Arial" w:hAnsi="Arial"/>
          <w:b/>
          <w:sz w:val="20"/>
          <w:szCs w:val="20"/>
        </w:rPr>
        <w:t xml:space="preserve"> </w:t>
      </w:r>
      <w:r w:rsidRPr="00A83042">
        <w:rPr>
          <w:rFonts w:ascii="Arial" w:hAnsi="Arial"/>
          <w:sz w:val="20"/>
          <w:szCs w:val="20"/>
        </w:rPr>
        <w:t>Alkohol hör inte hemma på flaket! Vuxna över 20 år, som överlåter alternativt bjuder starköl, vin eller sprit till personer under 20 år gör sig skyldiga till brott mot alkohollagen (</w:t>
      </w:r>
      <w:proofErr w:type="gramStart"/>
      <w:r w:rsidRPr="00A83042">
        <w:rPr>
          <w:rFonts w:ascii="Arial" w:hAnsi="Arial"/>
          <w:sz w:val="20"/>
          <w:szCs w:val="20"/>
        </w:rPr>
        <w:t>2010:1622</w:t>
      </w:r>
      <w:proofErr w:type="gramEnd"/>
      <w:r w:rsidRPr="00A83042">
        <w:rPr>
          <w:rFonts w:ascii="Arial" w:hAnsi="Arial"/>
          <w:sz w:val="20"/>
          <w:szCs w:val="20"/>
        </w:rPr>
        <w:t>).</w:t>
      </w:r>
      <w:r w:rsidRPr="00A83042">
        <w:rPr>
          <w:rFonts w:ascii="Arial" w:hAnsi="Arial"/>
          <w:b/>
          <w:sz w:val="20"/>
          <w:szCs w:val="20"/>
        </w:rPr>
        <w:t xml:space="preserve"> </w:t>
      </w:r>
      <w:r w:rsidRPr="00A83042">
        <w:rPr>
          <w:rFonts w:ascii="Arial" w:hAnsi="Arial"/>
          <w:sz w:val="20"/>
          <w:szCs w:val="20"/>
        </w:rPr>
        <w:t>Förtäring av alkohol i trafikmiljö utgör dessutom en trafikfara både för de som vistas på flaket/släpvagnen samt för övrig trafik. I förekommande fall kommer polis att beivra brott och kan förhindra eller avbryta färden.</w:t>
      </w:r>
    </w:p>
    <w:p w:rsidR="00B63959" w:rsidRDefault="00B63959" w:rsidP="00A83042">
      <w:pPr>
        <w:rPr>
          <w:rFonts w:ascii="Arial" w:hAnsi="Arial"/>
          <w:color w:val="0000FF"/>
        </w:rPr>
      </w:pPr>
    </w:p>
    <w:p w:rsidR="00D42A48" w:rsidRDefault="00D42A48" w:rsidP="00A83042">
      <w:pPr>
        <w:rPr>
          <w:rFonts w:ascii="Arial" w:hAnsi="Arial"/>
        </w:rPr>
      </w:pPr>
      <w:r>
        <w:rPr>
          <w:rFonts w:ascii="Arial" w:hAnsi="Arial"/>
        </w:rPr>
        <w:t>A</w:t>
      </w:r>
      <w:r w:rsidRPr="00D42A48">
        <w:rPr>
          <w:rFonts w:ascii="Arial" w:hAnsi="Arial"/>
        </w:rPr>
        <w:t>ngående rekommenderad färdväg</w:t>
      </w:r>
      <w:r>
        <w:rPr>
          <w:rFonts w:ascii="Arial" w:hAnsi="Arial"/>
        </w:rPr>
        <w:t>, se bilaga</w:t>
      </w:r>
      <w:r w:rsidRPr="00D42A48">
        <w:rPr>
          <w:rFonts w:ascii="Arial" w:hAnsi="Arial"/>
        </w:rPr>
        <w:t>.</w:t>
      </w:r>
    </w:p>
    <w:p w:rsidR="00D42A48" w:rsidRPr="00D42A48" w:rsidRDefault="00D42A48" w:rsidP="00A83042">
      <w:pPr>
        <w:rPr>
          <w:rFonts w:ascii="Arial" w:hAnsi="Arial"/>
        </w:rPr>
      </w:pPr>
    </w:p>
    <w:p w:rsidR="00B63959" w:rsidRDefault="00D3113E" w:rsidP="00A83042">
      <w:pPr>
        <w:rPr>
          <w:rFonts w:ascii="Arial" w:hAnsi="Arial"/>
          <w:b/>
        </w:rPr>
      </w:pPr>
      <w:r>
        <w:rPr>
          <w:noProof/>
          <w:lang w:eastAsia="sv-SE"/>
        </w:rPr>
        <mc:AlternateContent>
          <mc:Choice Requires="wps">
            <w:drawing>
              <wp:anchor distT="0" distB="0" distL="114300" distR="114300" simplePos="0" relativeHeight="251662336" behindDoc="0" locked="0" layoutInCell="1" allowOverlap="1" wp14:anchorId="1A065EFA" wp14:editId="01765B9D">
                <wp:simplePos x="0" y="0"/>
                <wp:positionH relativeFrom="column">
                  <wp:posOffset>357505</wp:posOffset>
                </wp:positionH>
                <wp:positionV relativeFrom="paragraph">
                  <wp:posOffset>2540</wp:posOffset>
                </wp:positionV>
                <wp:extent cx="5010150" cy="546100"/>
                <wp:effectExtent l="0" t="0" r="0" b="6350"/>
                <wp:wrapNone/>
                <wp:docPr id="2" name="Textruta 2"/>
                <wp:cNvGraphicFramePr/>
                <a:graphic xmlns:a="http://schemas.openxmlformats.org/drawingml/2006/main">
                  <a:graphicData uri="http://schemas.microsoft.com/office/word/2010/wordprocessingShape">
                    <wps:wsp>
                      <wps:cNvSpPr txBox="1"/>
                      <wps:spPr>
                        <a:xfrm>
                          <a:off x="0" y="0"/>
                          <a:ext cx="5010150" cy="546100"/>
                        </a:xfrm>
                        <a:prstGeom prst="rect">
                          <a:avLst/>
                        </a:prstGeom>
                        <a:noFill/>
                        <a:ln>
                          <a:noFill/>
                        </a:ln>
                        <a:effectLst/>
                      </wps:spPr>
                      <wps:txbx>
                        <w:txbxContent>
                          <w:p w:rsidR="00D3113E" w:rsidRPr="00D3113E" w:rsidRDefault="00D3113E" w:rsidP="00D3113E">
                            <w:pPr>
                              <w:rPr>
                                <w:rFonts w:ascii="Arial" w:hAnsi="Arial"/>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D3113E">
                              <w:rPr>
                                <w:rFonts w:ascii="Arial" w:hAnsi="Arial"/>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Vi ser fram emot</w:t>
                            </w:r>
                            <w:r>
                              <w:rPr>
                                <w:rFonts w:ascii="Arial" w:hAnsi="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Pr>
                                <w:rFonts w:ascii="Arial" w:hAnsi="Arial"/>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en trevlig dag!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id="Textruta 2" o:spid="_x0000_s1027" type="#_x0000_t202" style="position:absolute;margin-left:28.15pt;margin-top:.2pt;width:394.5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" filled="f" stroked="f">
                <v:textbox>
                  <w:txbxContent>
                    <w:p w:rsidR="00D3113E" w:rsidRPr="00D3113E" w:rsidRDefault="00D3113E" w:rsidP="00D3113E">
                      <w:pPr>
                        <w:rPr>
                          <w:rFonts w:ascii="Arial" w:hAnsi="Arial"/>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D3113E">
                        <w:rPr>
                          <w:rFonts w:ascii="Arial" w:hAnsi="Arial"/>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Vi ser fram emot</w:t>
                      </w:r>
                      <w:r>
                        <w:rPr>
                          <w:rFonts w:ascii="Arial" w:hAnsi="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Pr>
                          <w:rFonts w:ascii="Arial" w:hAnsi="Arial"/>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en trevlig dag!</w:t>
                      </w:r>
                    </w:p>
                  </w:txbxContent>
                </v:textbox>
              </v:shape>
            </w:pict>
          </mc:Fallback>
        </mc:AlternateContent>
      </w:r>
    </w:p>
    <w:p w:rsidR="00A83042" w:rsidRDefault="00A83042" w:rsidP="00A83042">
      <w:pPr>
        <w:rPr>
          <w:rFonts w:ascii="Arial" w:hAnsi="Arial"/>
          <w:b/>
        </w:rPr>
      </w:pPr>
    </w:p>
    <w:p w:rsidR="00A83042" w:rsidRDefault="00A83042" w:rsidP="00A83042">
      <w:pPr>
        <w:rPr>
          <w:rFonts w:ascii="Arial" w:hAnsi="Arial"/>
          <w:b/>
        </w:rPr>
      </w:pPr>
    </w:p>
    <w:p w:rsidR="00B63959" w:rsidRDefault="00C82E25" w:rsidP="00A83042">
      <w:pPr>
        <w:jc w:val="center"/>
        <w:rPr>
          <w:rFonts w:ascii="Arial" w:hAnsi="Arial"/>
          <w:b/>
        </w:rPr>
      </w:pPr>
      <w:r>
        <w:rPr>
          <w:rFonts w:ascii="Arial" w:hAnsi="Arial"/>
          <w:b/>
        </w:rPr>
        <w:t>Med vänlig hälsning</w:t>
      </w:r>
    </w:p>
    <w:p w:rsidR="00C82E25" w:rsidRDefault="00C82E25" w:rsidP="00A83042">
      <w:pPr>
        <w:jc w:val="center"/>
        <w:rPr>
          <w:rFonts w:ascii="Arial" w:hAnsi="Arial"/>
          <w:b/>
        </w:rPr>
      </w:pPr>
    </w:p>
    <w:p w:rsidR="005036FA" w:rsidRDefault="00C82E25" w:rsidP="00A83042">
      <w:pPr>
        <w:jc w:val="center"/>
        <w:rPr>
          <w:rFonts w:ascii="Arial" w:hAnsi="Arial"/>
          <w:b/>
        </w:rPr>
      </w:pPr>
      <w:r>
        <w:rPr>
          <w:rFonts w:ascii="Arial" w:hAnsi="Arial"/>
          <w:b/>
        </w:rPr>
        <w:t xml:space="preserve">Stefan Dahlgren, Kommunpolis </w:t>
      </w:r>
    </w:p>
    <w:p w:rsidR="005036FA" w:rsidRDefault="005036FA" w:rsidP="00A83042">
      <w:pPr>
        <w:jc w:val="center"/>
      </w:pPr>
    </w:p>
    <w:p w:rsidR="00A83042" w:rsidRPr="00595C4E" w:rsidRDefault="00595C4E" w:rsidP="00595C4E">
      <w:proofErr w:type="gramStart"/>
      <w:r w:rsidRPr="00595C4E">
        <w:rPr>
          <w:rFonts w:eastAsia="Times New Roman"/>
          <w:color w:val="FF0000"/>
          <w:lang w:eastAsia="sv-SE"/>
        </w:rPr>
        <w:t>OBS</w:t>
      </w:r>
      <w:r w:rsidRPr="00595C4E">
        <w:rPr>
          <w:rFonts w:eastAsia="Times New Roman"/>
          <w:lang w:eastAsia="sv-SE"/>
        </w:rPr>
        <w:t xml:space="preserve"> </w:t>
      </w:r>
      <w:r w:rsidRPr="00595C4E">
        <w:rPr>
          <w:rFonts w:eastAsia="Times New Roman"/>
          <w:color w:val="FF0000"/>
          <w:lang w:eastAsia="sv-SE"/>
        </w:rPr>
        <w:t>!</w:t>
      </w:r>
      <w:proofErr w:type="gramEnd"/>
      <w:r w:rsidRPr="00595C4E">
        <w:rPr>
          <w:rFonts w:eastAsia="Times New Roman"/>
          <w:color w:val="FF0000"/>
          <w:lang w:eastAsia="sv-SE"/>
        </w:rPr>
        <w:t xml:space="preserve">!! Om fordonet ni skall åka med inte är skattat och besiktigat kommer polisen att förhindra fortsatt färd.    </w:t>
      </w:r>
    </w:p>
    <w:p w:rsidR="00A83042" w:rsidRPr="00595C4E" w:rsidRDefault="00A83042" w:rsidP="003C32F8"/>
    <w:p w:rsidR="00A83042" w:rsidRDefault="00A83042" w:rsidP="003C32F8"/>
    <w:p w:rsidR="00A83042" w:rsidRDefault="00A83042" w:rsidP="003C32F8"/>
    <w:p w:rsidR="00A83042" w:rsidRDefault="00A83042" w:rsidP="003C32F8"/>
    <w:p w:rsidR="00A83042" w:rsidRDefault="00A83042" w:rsidP="003C32F8"/>
    <w:p w:rsidR="00A83042" w:rsidRDefault="00A83042" w:rsidP="003C32F8"/>
    <w:p w:rsidR="00A83042" w:rsidRDefault="00A83042" w:rsidP="003C32F8"/>
    <w:p w:rsidR="00A83042" w:rsidRDefault="00A83042" w:rsidP="003C32F8"/>
    <w:p w:rsidR="00A83042" w:rsidRPr="009A0C07" w:rsidRDefault="00A83042" w:rsidP="003C32F8"/>
    <w:sectPr w:rsidR="00A83042" w:rsidRPr="009A0C07" w:rsidSect="00A83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B7D1D"/>
    <w:multiLevelType w:val="hybridMultilevel"/>
    <w:tmpl w:val="BAD895E2"/>
    <w:lvl w:ilvl="0" w:tplc="5CC2E820">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4B678DF"/>
    <w:multiLevelType w:val="hybridMultilevel"/>
    <w:tmpl w:val="782EE66E"/>
    <w:lvl w:ilvl="0" w:tplc="234C98C0">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959"/>
    <w:rsid w:val="0022560C"/>
    <w:rsid w:val="003849B2"/>
    <w:rsid w:val="003C32F8"/>
    <w:rsid w:val="00446556"/>
    <w:rsid w:val="005036FA"/>
    <w:rsid w:val="00512D2D"/>
    <w:rsid w:val="00595C4E"/>
    <w:rsid w:val="005B4526"/>
    <w:rsid w:val="006E65D9"/>
    <w:rsid w:val="008E14F7"/>
    <w:rsid w:val="009A0C07"/>
    <w:rsid w:val="00A7646D"/>
    <w:rsid w:val="00A83042"/>
    <w:rsid w:val="00AC65FE"/>
    <w:rsid w:val="00B63959"/>
    <w:rsid w:val="00C82E25"/>
    <w:rsid w:val="00CD577C"/>
    <w:rsid w:val="00D3113E"/>
    <w:rsid w:val="00D42A48"/>
    <w:rsid w:val="00DE5730"/>
    <w:rsid w:val="00E14275"/>
    <w:rsid w:val="00F80E1D"/>
    <w:rsid w:val="00FA5F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unhideWhenUsed/>
    <w:rsid w:val="00B63959"/>
    <w:rPr>
      <w:color w:val="0000FF"/>
      <w:u w:val="single"/>
    </w:rPr>
  </w:style>
  <w:style w:type="paragraph" w:styleId="Brdtext">
    <w:name w:val="Body Text"/>
    <w:basedOn w:val="Normal"/>
    <w:link w:val="BrdtextChar"/>
    <w:unhideWhenUsed/>
    <w:rsid w:val="00B63959"/>
    <w:pPr>
      <w:spacing w:line="240" w:lineRule="auto"/>
    </w:pPr>
    <w:rPr>
      <w:rFonts w:ascii="Arial" w:eastAsia="Times New Roman" w:hAnsi="Arial"/>
      <w:szCs w:val="20"/>
      <w:lang w:eastAsia="sv-SE"/>
    </w:rPr>
  </w:style>
  <w:style w:type="character" w:customStyle="1" w:styleId="BrdtextChar">
    <w:name w:val="Brödtext Char"/>
    <w:basedOn w:val="Standardstycketeckensnitt"/>
    <w:link w:val="Brdtext"/>
    <w:rsid w:val="00B63959"/>
    <w:rPr>
      <w:rFonts w:ascii="Arial" w:eastAsia="Times New Roman" w:hAnsi="Arial"/>
      <w:szCs w:val="20"/>
      <w:lang w:eastAsia="sv-SE"/>
    </w:rPr>
  </w:style>
  <w:style w:type="paragraph" w:styleId="Liststycke">
    <w:name w:val="List Paragraph"/>
    <w:basedOn w:val="Normal"/>
    <w:uiPriority w:val="34"/>
    <w:qFormat/>
    <w:rsid w:val="00B639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unhideWhenUsed/>
    <w:rsid w:val="00B63959"/>
    <w:rPr>
      <w:color w:val="0000FF"/>
      <w:u w:val="single"/>
    </w:rPr>
  </w:style>
  <w:style w:type="paragraph" w:styleId="Brdtext">
    <w:name w:val="Body Text"/>
    <w:basedOn w:val="Normal"/>
    <w:link w:val="BrdtextChar"/>
    <w:unhideWhenUsed/>
    <w:rsid w:val="00B63959"/>
    <w:pPr>
      <w:spacing w:line="240" w:lineRule="auto"/>
    </w:pPr>
    <w:rPr>
      <w:rFonts w:ascii="Arial" w:eastAsia="Times New Roman" w:hAnsi="Arial"/>
      <w:szCs w:val="20"/>
      <w:lang w:eastAsia="sv-SE"/>
    </w:rPr>
  </w:style>
  <w:style w:type="character" w:customStyle="1" w:styleId="BrdtextChar">
    <w:name w:val="Brödtext Char"/>
    <w:basedOn w:val="Standardstycketeckensnitt"/>
    <w:link w:val="Brdtext"/>
    <w:rsid w:val="00B63959"/>
    <w:rPr>
      <w:rFonts w:ascii="Arial" w:eastAsia="Times New Roman" w:hAnsi="Arial"/>
      <w:szCs w:val="20"/>
      <w:lang w:eastAsia="sv-SE"/>
    </w:rPr>
  </w:style>
  <w:style w:type="paragraph" w:styleId="Liststycke">
    <w:name w:val="List Paragraph"/>
    <w:basedOn w:val="Normal"/>
    <w:uiPriority w:val="34"/>
    <w:qFormat/>
    <w:rsid w:val="00B6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tefan.dahlgren@polis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D4D59-6A34-4E53-A853-55F63267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3234</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Rikspolisstyrelsen</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Majberg</dc:creator>
  <cp:lastModifiedBy>Viktoria Wallin</cp:lastModifiedBy>
  <cp:revision>2</cp:revision>
  <dcterms:created xsi:type="dcterms:W3CDTF">2017-05-24T09:43:00Z</dcterms:created>
  <dcterms:modified xsi:type="dcterms:W3CDTF">2017-05-24T09:43:00Z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l_saved">
    <vt:lpwstr>yes</vt:lpwstr>
  </property>
</Properties>
</file>