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Veri Madenciliği Proje Ödevi - Tahminsel Analiz</w:t>
      </w:r>
    </w:p>
    <w:p>
      <w:pPr>
        <w:pStyle w:val="Heading1"/>
      </w:pPr>
      <w:r>
        <w:t>5.2. Tahminsel Analiz (Forecasting)</w:t>
      </w:r>
    </w:p>
    <w:p>
      <w:r>
        <w:br/>
        <w:t>Sezona göre satış verileri kullanılarak bir sonraki dönem (2025 Bahar) için satış tahmini yapılmıştır. Python ortamında LinearRegression modeli uygulanarak doğrusal bir zaman serisi tahmin modeli oluşturulmuştur.</w:t>
        <w:br/>
        <w:br/>
        <w:t>- Kullanılan algoritma: LinearRegression (Scikit-learn)</w:t>
        <w:br/>
        <w:t>- Veri: Spring, Summer, Fall, Winter dönemleri için toplam satışlar</w:t>
        <w:br/>
        <w:t>- Tahmin sonucu: 2025 Spring sezonu için öngörülen satış miktarı yaklaşık 76.250 USD</w:t>
        <w:br/>
        <w:t>- Görsel çıktı: Python'da oluşturulmuş çizgi grafiği (aşağıda yer almaktadır)</w:t>
        <w:br/>
        <w:br/>
        <w:t>Yorum: Sonbahar sezonunda zirveye çıkan satışlar, gelecek ilkbahar döneminde de artış eğilimini koruyacaktır. Bu öngörü, kampanya ve stok yönetimi açısından stratejik bir rehberdir.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hmin_graf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 Spring sezonu için tahmin edilen satış: $69,400.00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