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0ba2d5c1b07df609168a868e10d9bbdec73cd2"/>
    <w:p>
      <w:pPr>
        <w:pStyle w:val="Heading1"/>
      </w:pPr>
      <w:r>
        <w:t xml:space="preserve">Comprehensive Report: Cell-Based Protocols and Traffic Fingerprinting Defenses</w:t>
      </w:r>
    </w:p>
    <w:bookmarkStart w:id="9" w:name="executive-summary"/>
    <w:p>
      <w:pPr>
        <w:pStyle w:val="Heading2"/>
      </w:pPr>
      <w:r>
        <w:t xml:space="preserve">Executive Summary</w:t>
      </w:r>
    </w:p>
    <w:p>
      <w:pPr>
        <w:pStyle w:val="FirstParagraph"/>
      </w:pPr>
      <w:r>
        <w:t xml:space="preserve">This report catalogs 50 distinct scenarios, edge cases, and hypotheses focusing on the Cell-Based Protocol architecture (specifically the 512-byte fixed cell design). It explores how fixed-size packets defeat Deep Packet Inspection (DPI) traffic fingerprinting, how the protocol interacts with hardware constraints (MTU, CPU cache), and the edge cases of cryptographic encapsulation and network fragmentation.</w:t>
      </w:r>
    </w:p>
    <w:p>
      <w:r>
        <w:pict>
          <v:rect style="width:0;height:1.5pt" o:hralign="center" o:hrstd="t" o:hr="t"/>
        </w:pict>
      </w:r>
    </w:p>
    <w:bookmarkEnd w:id="9"/>
    <w:bookmarkStart w:id="13" w:name="Xcbf58405d8cd47a2fe0a10ff02357c715e8d67e"/>
    <w:p>
      <w:pPr>
        <w:pStyle w:val="Heading2"/>
      </w:pPr>
      <w:r>
        <w:t xml:space="preserve">Comprehensive Introduction: Traffic Fingerprinting and MTU</w:t>
      </w:r>
    </w:p>
    <w:bookmarkStart w:id="10" w:name="the-problem-traffic-fingerprinting"/>
    <w:p>
      <w:pPr>
        <w:pStyle w:val="Heading3"/>
      </w:pPr>
      <w:r>
        <w:t xml:space="preserve">The Problem: Traffic Fingerprinting</w:t>
      </w:r>
    </w:p>
    <w:p>
      <w:pPr>
        <w:pStyle w:val="FirstParagraph"/>
      </w:pPr>
      <w:r>
        <w:t xml:space="preserve">Standard internet traffic dynamically sizes its packets based on the data being sent. A simple keystroke might send a 50-byte packet, while an HD image might send multiple 1500-byte packets. Passive adversaries (ISPs, Firewalls) can monitor these sizes and the exact timing between them. Even if the data is highly encrypted with TLS, the adversary can look at the</w:t>
      </w:r>
      <w:r>
        <w:t xml:space="preserve"> </w:t>
      </w:r>
      <w:r>
        <w:rPr>
          <w:i/>
          <w:iCs/>
        </w:rPr>
        <w:t xml:space="preserve">pattern of sizes</w:t>
      </w:r>
      <w:r>
        <w:t xml:space="preserve"> </w:t>
      </w:r>
      <w:r>
        <w:t xml:space="preserve">and correlate it to known websites or files—a technique known as</w:t>
      </w:r>
      <w:r>
        <w:t xml:space="preserve"> </w:t>
      </w:r>
      <w:r>
        <w:t xml:space="preserve">“Traffic Fingerprinting.”</w:t>
      </w:r>
    </w:p>
    <w:bookmarkEnd w:id="10"/>
    <w:bookmarkStart w:id="11" w:name="X8b38d74e09afe7816fa8e912b408cd9a5bd8162"/>
    <w:p>
      <w:pPr>
        <w:pStyle w:val="Heading3"/>
      </w:pPr>
      <w:r>
        <w:t xml:space="preserve">The Solution: The Cell-Based Protocol (Fixed Sizing)</w:t>
      </w:r>
    </w:p>
    <w:p>
      <w:pPr>
        <w:pStyle w:val="FirstParagraph"/>
      </w:pPr>
      <w:r>
        <w:t xml:space="preserve">To destroy traffic fingerprinting, networks like Tor and AnonGuard implement a</w:t>
      </w:r>
      <w:r>
        <w:t xml:space="preserve"> </w:t>
      </w:r>
      <w:r>
        <w:t xml:space="preserve">“Cell-Based”</w:t>
      </w:r>
      <w:r>
        <w:t xml:space="preserve"> </w:t>
      </w:r>
      <w:r>
        <w:t xml:space="preserve">application protocol. This acts as a strict packing rule: all data, regardless of its original size, must be chopped up or padded out to exactly</w:t>
      </w:r>
      <w:r>
        <w:t xml:space="preserve"> </w:t>
      </w:r>
      <w:r>
        <w:rPr>
          <w:b/>
          <w:bCs/>
        </w:rPr>
        <w:t xml:space="preserve">512 bytes</w:t>
      </w:r>
      <w:r>
        <w:t xml:space="preserve"> </w:t>
      </w:r>
      <w:r>
        <w:t xml:space="preserve">before being encrypted and sent. If you send 1 byte, the software fills the remaining 511 bytes with random cryptographic garbage. To an observer, the traffic looks like an endless, monotonous stream of identical shoeboxes, completely obscuring the original content, size, and type of data being transmitted.</w:t>
      </w:r>
    </w:p>
    <w:bookmarkEnd w:id="11"/>
    <w:bookmarkStart w:id="12" w:name="the-trade-off-security-vs.-performance"/>
    <w:p>
      <w:pPr>
        <w:pStyle w:val="Heading3"/>
      </w:pPr>
      <w:r>
        <w:t xml:space="preserve">The Trade-off: Security vs. Performance</w:t>
      </w:r>
    </w:p>
    <w:p>
      <w:pPr>
        <w:pStyle w:val="FirstParagraph"/>
      </w:pPr>
      <w:r>
        <w:t xml:space="preserve">The cost of this anonymity is performance. Padding tiny messages wastes massive amounts of bandwidth. Chopping massive files into thousands of 512-byte chunks and encrypting each one individually places a heavy burden on the CPU. However, this trade-off is mandatory; without it, modern Deep Packet Inspection would de-anonymize the user in seconds.</w:t>
      </w:r>
    </w:p>
    <w:bookmarkEnd w:id="12"/>
    <w:bookmarkEnd w:id="13"/>
    <w:bookmarkStart w:id="14" w:name="frequently-asked-questions-qa"/>
    <w:p>
      <w:pPr>
        <w:pStyle w:val="Heading2"/>
      </w:pPr>
      <w:r>
        <w:t xml:space="preserve">Frequently Asked Questions (Q&amp;A)</w:t>
      </w:r>
    </w:p>
    <w:p>
      <w:pPr>
        <w:pStyle w:val="FirstParagraph"/>
      </w:pPr>
      <w:r>
        <w:rPr>
          <w:b/>
          <w:bCs/>
        </w:rPr>
        <w:t xml:space="preserve">Q: Is the Cell-Based Protocol the same thing as TCP/IP?</w:t>
      </w:r>
      <w:r>
        <w:t xml:space="preserve"> </w:t>
      </w:r>
      <w:r>
        <w:rPr>
          <w:b/>
          <w:bCs/>
        </w:rPr>
        <w:t xml:space="preserve">A:</w:t>
      </w:r>
      <w:r>
        <w:t xml:space="preserve"> </w:t>
      </w:r>
      <w:r>
        <w:t xml:space="preserve">No. TCP/IP is the foundational layer (Transport/Network Layer) that acts as the highway and the delivery trucks. The Cell-Based Protocol operates</w:t>
      </w:r>
      <w:r>
        <w:t xml:space="preserve"> </w:t>
      </w:r>
      <w:r>
        <w:rPr>
          <w:i/>
          <w:iCs/>
        </w:rPr>
        <w:t xml:space="preserve">on top of</w:t>
      </w:r>
      <w:r>
        <w:t xml:space="preserve"> </w:t>
      </w:r>
      <w:r>
        <w:t xml:space="preserve">TCP/IP at the Application Layer. TCP/IP drives the truck, while the Cell-Based Protocol dictates that all cargo inside the truck must be packed into identical 512-byte sealed boxes.</w:t>
      </w:r>
    </w:p>
    <w:p>
      <w:pPr>
        <w:pStyle w:val="BodyText"/>
      </w:pPr>
      <w:r>
        <w:rPr>
          <w:b/>
          <w:bCs/>
        </w:rPr>
        <w:t xml:space="preserve">Q: Why exactly 512 bytes? Why not 1000 bytes or 64 bytes?</w:t>
      </w:r>
      <w:r>
        <w:t xml:space="preserve"> </w:t>
      </w:r>
      <w:r>
        <w:rPr>
          <w:b/>
          <w:bCs/>
        </w:rPr>
        <w:t xml:space="preserve">A:</w:t>
      </w:r>
      <w:r>
        <w:t xml:space="preserve"> </w:t>
      </w:r>
      <w:r>
        <w:t xml:space="preserve">The 512-byte size is the ultimate engineering</w:t>
      </w:r>
      <w:r>
        <w:t xml:space="preserve"> </w:t>
      </w:r>
      <w:r>
        <w:t xml:space="preserve">“Goldilocks Zone”</w:t>
      </w:r>
      <w:r>
        <w:t xml:space="preserve"> </w:t>
      </w:r>
      <w:r>
        <w:t xml:space="preserve">based on four factors:</w:t>
      </w:r>
      <w:r>
        <w:t xml:space="preserve"> </w:t>
      </w:r>
      <w:r>
        <w:t xml:space="preserve">1.</w:t>
      </w:r>
      <w:r>
        <w:t xml:space="preserve"> </w:t>
      </w:r>
      <w:r>
        <w:rPr>
          <w:b/>
          <w:bCs/>
        </w:rPr>
        <w:t xml:space="preserve">MTU Limit:</w:t>
      </w:r>
      <w:r>
        <w:t xml:space="preserve"> </w:t>
      </w:r>
      <w:r>
        <w:t xml:space="preserve">The standard internet ethernet packet limit (Maximum Transmission Unit) is 1500 bytes. 512 bytes easily fits inside without causing IP Fragmentation, which would leak data.</w:t>
      </w:r>
      <w:r>
        <w:t xml:space="preserve"> </w:t>
      </w:r>
      <w:r>
        <w:t xml:space="preserve">2.</w:t>
      </w:r>
      <w:r>
        <w:t xml:space="preserve"> </w:t>
      </w:r>
      <w:r>
        <w:rPr>
          <w:b/>
          <w:bCs/>
        </w:rPr>
        <w:t xml:space="preserve">Bandwidth Wastage:</w:t>
      </w:r>
      <w:r>
        <w:t xml:space="preserve"> </w:t>
      </w:r>
      <w:r>
        <w:t xml:space="preserve">Most web requests are very small. If the cell was 1500 bytes, sending a 1-byte keystroke would waste 1499 bytes of bandwidth. 512 minimizes this waste while remaining useful.</w:t>
      </w:r>
      <w:r>
        <w:t xml:space="preserve"> </w:t>
      </w:r>
      <w:r>
        <w:t xml:space="preserve">3.</w:t>
      </w:r>
      <w:r>
        <w:t xml:space="preserve"> </w:t>
      </w:r>
      <w:r>
        <w:rPr>
          <w:b/>
          <w:bCs/>
        </w:rPr>
        <w:t xml:space="preserve">CPU Overhead:</w:t>
      </w:r>
      <w:r>
        <w:t xml:space="preserve"> </w:t>
      </w:r>
      <w:r>
        <w:t xml:space="preserve">If the cell was 64 bytes, a large file would require millions of individual encryptions, overheating the CPU.</w:t>
      </w:r>
      <w:r>
        <w:t xml:space="preserve"> </w:t>
      </w:r>
      <w:r>
        <w:t xml:space="preserve">4.</w:t>
      </w:r>
      <w:r>
        <w:t xml:space="preserve"> </w:t>
      </w:r>
      <w:r>
        <w:rPr>
          <w:b/>
          <w:bCs/>
        </w:rPr>
        <w:t xml:space="preserve">Memory Alignment:</w:t>
      </w:r>
      <w:r>
        <w:t xml:space="preserve"> </w:t>
      </w:r>
      <w:r>
        <w:t xml:space="preserve">512 is a power of 2 (</w:t>
      </w:r>
      <m:oMath>
        <m:sSup>
          <m:e>
            <m:r>
              <m:t>2</m:t>
            </m:r>
          </m:e>
          <m:sup>
            <m:r>
              <m:t>9</m:t>
            </m:r>
          </m:sup>
        </m:sSup>
      </m:oMath>
      <w:r>
        <w:t xml:space="preserve">). It aligns perfectly with CPU cache lines (64 bytes) and AES encryption blocks (16 bytes), allowing the code to run incredibly fast in RAM.</w:t>
      </w:r>
    </w:p>
    <w:p>
      <w:pPr>
        <w:pStyle w:val="BodyText"/>
      </w:pPr>
      <w:r>
        <w:rPr>
          <w:b/>
          <w:bCs/>
        </w:rPr>
        <w:t xml:space="preserve">Q: Doesn’t padding 1 byte with 511 bytes of garbage ruin performance?</w:t>
      </w:r>
      <w:r>
        <w:t xml:space="preserve"> </w:t>
      </w:r>
      <w:r>
        <w:rPr>
          <w:b/>
          <w:bCs/>
        </w:rPr>
        <w:t xml:space="preserve">A:</w:t>
      </w:r>
      <w:r>
        <w:t xml:space="preserve"> </w:t>
      </w:r>
      <w:r>
        <w:t xml:space="preserve">Yes, it causes significant bandwidth overhead. However, the cardinal rule of cybersecurity is that you cannot have 100% Anonymity and 100% Speed simultaneously. We sacrifice bandwidth efficiency to achieve mathematical untraceability.</w:t>
      </w:r>
    </w:p>
    <w:p>
      <w:pPr>
        <w:pStyle w:val="BodyText"/>
      </w:pPr>
      <w:r>
        <w:rPr>
          <w:b/>
          <w:bCs/>
        </w:rPr>
        <w:t xml:space="preserve">Q: If a 512-byte cell is dropped by a bad internet connection, what happens?</w:t>
      </w:r>
      <w:r>
        <w:t xml:space="preserve"> </w:t>
      </w:r>
      <w:r>
        <w:rPr>
          <w:b/>
          <w:bCs/>
        </w:rPr>
        <w:t xml:space="preserve">A:</w:t>
      </w:r>
      <w:r>
        <w:t xml:space="preserve"> </w:t>
      </w:r>
      <w:r>
        <w:t xml:space="preserve">Because this protocol runs over TCP, the operating system’s TCP stack automatically requests a re-transmission of the dropped data before handing it to the proxy software. The proxy ensures the stream cipher remains perfectly synchronized.</w:t>
      </w:r>
    </w:p>
    <w:p>
      <w:r>
        <w:pict>
          <v:rect style="width:0;height:1.5pt" o:hralign="center" o:hrstd="t" o:hr="t"/>
        </w:pict>
      </w:r>
    </w:p>
    <w:bookmarkEnd w:id="14"/>
    <w:bookmarkStart w:id="15" w:name="X7da4d8dcde8fc25fcd03c819a4ba6781140dd3e"/>
    <w:p>
      <w:pPr>
        <w:pStyle w:val="Heading2"/>
      </w:pPr>
      <w:r>
        <w:t xml:space="preserve">Part 1: Deep Packet Inspection &amp; Fingerprinting Evasion (Scenarios 1-10)</w:t>
      </w:r>
    </w:p>
    <w:p>
      <w:pPr>
        <w:pStyle w:val="FirstParagraph"/>
      </w:pPr>
      <w:r>
        <w:rPr>
          <w:b/>
          <w:bCs/>
        </w:rPr>
        <w:t xml:space="preserve">Scenario 1: The</w:t>
      </w:r>
      <w:r>
        <w:rPr>
          <w:b/>
          <w:bCs/>
        </w:rPr>
        <w:t xml:space="preserve"> </w:t>
      </w:r>
      <w:r>
        <w:rPr>
          <w:b/>
          <w:bCs/>
        </w:rPr>
        <w:t xml:space="preserve">“Website Fingerprinting”</w:t>
      </w:r>
      <w:r>
        <w:rPr>
          <w:b/>
          <w:bCs/>
        </w:rPr>
        <w:t xml:space="preserve"> </w:t>
      </w:r>
      <w:r>
        <w:rPr>
          <w:b/>
          <w:bCs/>
        </w:rPr>
        <w:t xml:space="preserve">Attack</w:t>
      </w:r>
      <w:r>
        <w:t xml:space="preserve"> </w:t>
      </w:r>
      <w:r>
        <w:t xml:space="preserve">*</w:t>
      </w:r>
      <w:r>
        <w:t xml:space="preserve"> </w:t>
      </w:r>
      <w:r>
        <w:rPr>
          <w:b/>
          <w:bCs/>
        </w:rPr>
        <w:t xml:space="preserve">Hypothesis:</w:t>
      </w:r>
      <w:r>
        <w:t xml:space="preserve"> </w:t>
      </w:r>
      <w:r>
        <w:t xml:space="preserve">An AI observes that loading</w:t>
      </w:r>
      <w:r>
        <w:t xml:space="preserve"> </w:t>
      </w:r>
      <w:r>
        <w:rPr>
          <w:rStyle w:val="VerbatimChar"/>
        </w:rPr>
        <w:t xml:space="preserve">wikipedia.org</w:t>
      </w:r>
      <w:r>
        <w:t xml:space="preserve"> </w:t>
      </w:r>
      <w:r>
        <w:t xml:space="preserve">always downloads exactly 142 KB of text followed by 4 images of specific byte sizes.</w:t>
      </w:r>
      <w:r>
        <w:t xml:space="preserve"> </w:t>
      </w:r>
      <w:r>
        <w:t xml:space="preserve">*</w:t>
      </w:r>
      <w:r>
        <w:t xml:space="preserve"> </w:t>
      </w:r>
      <w:r>
        <w:rPr>
          <w:b/>
          <w:bCs/>
        </w:rPr>
        <w:t xml:space="preserve">Result:</w:t>
      </w:r>
      <w:r>
        <w:t xml:space="preserve"> </w:t>
      </w:r>
      <w:r>
        <w:t xml:space="preserve">The Cell-Based Protocol shreds the HTML and images into identical 512-byte cells. The firewall sees a continuous stream of identical blocks, destroying the unique size signature of the website.</w:t>
      </w:r>
    </w:p>
    <w:p>
      <w:pPr>
        <w:pStyle w:val="BodyText"/>
      </w:pPr>
      <w:r>
        <w:rPr>
          <w:b/>
          <w:bCs/>
        </w:rPr>
        <w:t xml:space="preserve">Scenario 2: The Keystroke Timing Attack</w:t>
      </w:r>
      <w:r>
        <w:t xml:space="preserve"> </w:t>
      </w:r>
      <w:r>
        <w:t xml:space="preserve">*</w:t>
      </w:r>
      <w:r>
        <w:t xml:space="preserve"> </w:t>
      </w:r>
      <w:r>
        <w:rPr>
          <w:b/>
          <w:bCs/>
        </w:rPr>
        <w:t xml:space="preserve">Environment:</w:t>
      </w:r>
      <w:r>
        <w:t xml:space="preserve"> </w:t>
      </w:r>
      <w:r>
        <w:t xml:space="preserve">A user is typing over an SSH terminal. Each keystroke sends a tiny 1-byte packet.</w:t>
      </w:r>
      <w:r>
        <w:t xml:space="preserve"> </w:t>
      </w:r>
      <w:r>
        <w:t xml:space="preserve">*</w:t>
      </w:r>
      <w:r>
        <w:t xml:space="preserve"> </w:t>
      </w:r>
      <w:r>
        <w:rPr>
          <w:b/>
          <w:bCs/>
        </w:rPr>
        <w:t xml:space="preserve">Result:</w:t>
      </w:r>
      <w:r>
        <w:t xml:space="preserve"> </w:t>
      </w:r>
      <w:r>
        <w:t xml:space="preserve">A passive observer could infer typing speed or password lengths based on tiny packets. The Cell-Based protocol pads every single keystroke to 512 bytes, masking the micro-bursts of human typing.</w:t>
      </w:r>
    </w:p>
    <w:p>
      <w:pPr>
        <w:pStyle w:val="BodyText"/>
      </w:pPr>
      <w:r>
        <w:rPr>
          <w:b/>
          <w:bCs/>
        </w:rPr>
        <w:t xml:space="preserve">Scenario 3: Dummy Cell Injection (Covert Padding)</w:t>
      </w:r>
      <w:r>
        <w:t xml:space="preserve"> </w:t>
      </w:r>
      <w:r>
        <w:t xml:space="preserve">*</w:t>
      </w:r>
      <w:r>
        <w:t xml:space="preserve"> </w:t>
      </w:r>
      <w:r>
        <w:rPr>
          <w:b/>
          <w:bCs/>
        </w:rPr>
        <w:t xml:space="preserve">Hypothesis:</w:t>
      </w:r>
      <w:r>
        <w:t xml:space="preserve"> </w:t>
      </w:r>
      <w:r>
        <w:t xml:space="preserve">A firewall flags a connection because the user is reading a page and not sending traffic (Silence Detection).</w:t>
      </w:r>
      <w:r>
        <w:t xml:space="preserve"> </w:t>
      </w:r>
      <w:r>
        <w:t xml:space="preserve">*</w:t>
      </w:r>
      <w:r>
        <w:t xml:space="preserve"> </w:t>
      </w:r>
      <w:r>
        <w:rPr>
          <w:b/>
          <w:bCs/>
        </w:rPr>
        <w:t xml:space="preserve">Result:</w:t>
      </w:r>
      <w:r>
        <w:t xml:space="preserve"> </w:t>
      </w:r>
      <w:r>
        <w:t xml:space="preserve">The protocol injects</w:t>
      </w:r>
      <w:r>
        <w:t xml:space="preserve"> </w:t>
      </w:r>
      <w:r>
        <w:t xml:space="preserve">“Dummy Cells”</w:t>
      </w:r>
      <w:r>
        <w:t xml:space="preserve"> </w:t>
      </w:r>
      <w:r>
        <w:t xml:space="preserve">(filled entirely with cryptographically secure random noise) during silent periods. The firewall cannot distinguish a Dummy Cell from a Real Cell containing encrypted data.</w:t>
      </w:r>
    </w:p>
    <w:p>
      <w:pPr>
        <w:pStyle w:val="BodyText"/>
      </w:pPr>
      <w:r>
        <w:rPr>
          <w:b/>
          <w:bCs/>
        </w:rPr>
        <w:t xml:space="preserve">Scenario 4: The</w:t>
      </w:r>
      <w:r>
        <w:rPr>
          <w:b/>
          <w:bCs/>
        </w:rPr>
        <w:t xml:space="preserve"> </w:t>
      </w:r>
      <w:r>
        <w:rPr>
          <w:b/>
          <w:bCs/>
        </w:rPr>
        <w:t xml:space="preserve">“End of File”</w:t>
      </w:r>
      <w:r>
        <w:rPr>
          <w:b/>
          <w:bCs/>
        </w:rPr>
        <w:t xml:space="preserve"> </w:t>
      </w:r>
      <w:r>
        <w:rPr>
          <w:b/>
          <w:bCs/>
        </w:rPr>
        <w:t xml:space="preserve">Marker Leak</w:t>
      </w:r>
      <w:r>
        <w:t xml:space="preserve"> </w:t>
      </w:r>
      <w:r>
        <w:t xml:space="preserve">*</w:t>
      </w:r>
      <w:r>
        <w:t xml:space="preserve"> </w:t>
      </w:r>
      <w:r>
        <w:rPr>
          <w:b/>
          <w:bCs/>
        </w:rPr>
        <w:t xml:space="preserve">Edge Case:</w:t>
      </w:r>
      <w:r>
        <w:t xml:space="preserve"> </w:t>
      </w:r>
      <w:r>
        <w:t xml:space="preserve">When a file finishes downloading, the final cell is only half-full (e.g., 200 bytes of data). The attacker looks for the final padded cell.</w:t>
      </w:r>
      <w:r>
        <w:t xml:space="preserve"> </w:t>
      </w:r>
      <w:r>
        <w:t xml:space="preserve">*</w:t>
      </w:r>
      <w:r>
        <w:t xml:space="preserve"> </w:t>
      </w:r>
      <w:r>
        <w:rPr>
          <w:b/>
          <w:bCs/>
        </w:rPr>
        <w:t xml:space="preserve">Result:</w:t>
      </w:r>
      <w:r>
        <w:t xml:space="preserve"> </w:t>
      </w:r>
      <w:r>
        <w:t xml:space="preserve">Because the 312 bytes of padding are cryptographically indistinguishable from the 200 bytes of ciphertext, the attacker cannot mathematically identify where the file actually ends inside the cell stream.</w:t>
      </w:r>
    </w:p>
    <w:p>
      <w:pPr>
        <w:pStyle w:val="BodyText"/>
      </w:pPr>
      <w:r>
        <w:rPr>
          <w:b/>
          <w:bCs/>
        </w:rPr>
        <w:t xml:space="preserve">Scenario 5: Protocol Header Fingerprinting</w:t>
      </w:r>
      <w:r>
        <w:t xml:space="preserve"> </w:t>
      </w:r>
      <w:r>
        <w:t xml:space="preserve">*</w:t>
      </w:r>
      <w:r>
        <w:t xml:space="preserve"> </w:t>
      </w:r>
      <w:r>
        <w:rPr>
          <w:b/>
          <w:bCs/>
        </w:rPr>
        <w:t xml:space="preserve">Hypothesis:</w:t>
      </w:r>
      <w:r>
        <w:t xml:space="preserve"> </w:t>
      </w:r>
      <w:r>
        <w:t xml:space="preserve">The ISP looks for a specific</w:t>
      </w:r>
      <w:r>
        <w:t xml:space="preserve"> </w:t>
      </w:r>
      <w:r>
        <w:t xml:space="preserve">“Command Type”</w:t>
      </w:r>
      <w:r>
        <w:t xml:space="preserve"> </w:t>
      </w:r>
      <w:r>
        <w:t xml:space="preserve">in the cell header (e.g.,</w:t>
      </w:r>
      <w:r>
        <w:t xml:space="preserve"> </w:t>
      </w:r>
      <w:r>
        <w:rPr>
          <w:rStyle w:val="VerbatimChar"/>
        </w:rPr>
        <w:t xml:space="preserve">CELL_CREATE</w:t>
      </w:r>
      <w:r>
        <w:t xml:space="preserve"> </w:t>
      </w:r>
      <w:r>
        <w:t xml:space="preserve">or</w:t>
      </w:r>
      <w:r>
        <w:t xml:space="preserve"> </w:t>
      </w:r>
      <w:r>
        <w:rPr>
          <w:rStyle w:val="VerbatimChar"/>
        </w:rPr>
        <w:t xml:space="preserve">CELL_DATA</w:t>
      </w:r>
      <w:r>
        <w:t xml:space="preserve">).</w:t>
      </w:r>
      <w:r>
        <w:t xml:space="preserve"> </w:t>
      </w:r>
      <w:r>
        <w:t xml:space="preserve">*</w:t>
      </w:r>
      <w:r>
        <w:t xml:space="preserve"> </w:t>
      </w:r>
      <w:r>
        <w:rPr>
          <w:b/>
          <w:bCs/>
        </w:rPr>
        <w:t xml:space="preserve">Result:</w:t>
      </w:r>
      <w:r>
        <w:t xml:space="preserve"> </w:t>
      </w:r>
      <w:r>
        <w:t xml:space="preserve">In modern implementations, even the Cell Headers are encrypted using a stream cipher (or AES-CTR) negotiated during the TLS handshake, rendering the entire 512-byte block 100% opaque.</w:t>
      </w:r>
    </w:p>
    <w:p>
      <w:pPr>
        <w:pStyle w:val="BodyText"/>
      </w:pPr>
      <w:r>
        <w:rPr>
          <w:b/>
          <w:bCs/>
        </w:rPr>
        <w:t xml:space="preserve">Scenario 6: Size-Based Traffic Shaping</w:t>
      </w:r>
      <w:r>
        <w:t xml:space="preserve"> </w:t>
      </w:r>
      <w:r>
        <w:t xml:space="preserve">*</w:t>
      </w:r>
      <w:r>
        <w:t xml:space="preserve"> </w:t>
      </w:r>
      <w:r>
        <w:rPr>
          <w:b/>
          <w:bCs/>
        </w:rPr>
        <w:t xml:space="preserve">Environment:</w:t>
      </w:r>
      <w:r>
        <w:t xml:space="preserve"> </w:t>
      </w:r>
      <w:r>
        <w:t xml:space="preserve">An ISP throttles all packets larger than 1000 bytes to limit torrenting.</w:t>
      </w:r>
      <w:r>
        <w:t xml:space="preserve"> </w:t>
      </w:r>
      <w:r>
        <w:t xml:space="preserve">*</w:t>
      </w:r>
      <w:r>
        <w:t xml:space="preserve"> </w:t>
      </w:r>
      <w:r>
        <w:rPr>
          <w:b/>
          <w:bCs/>
        </w:rPr>
        <w:t xml:space="preserve">Result:</w:t>
      </w:r>
      <w:r>
        <w:t xml:space="preserve"> </w:t>
      </w:r>
      <w:r>
        <w:t xml:space="preserve">Because the Cell-Based protocol forces all traffic into 512-byte chunks (which traverse the ISP as small TCP segments), the traffic evades the large-packet throttling rules entirely.</w:t>
      </w:r>
    </w:p>
    <w:p>
      <w:pPr>
        <w:pStyle w:val="BodyText"/>
      </w:pPr>
      <w:r>
        <w:rPr>
          <w:b/>
          <w:bCs/>
        </w:rPr>
        <w:t xml:space="preserve">Scenario 7: The</w:t>
      </w:r>
      <w:r>
        <w:rPr>
          <w:b/>
          <w:bCs/>
        </w:rPr>
        <w:t xml:space="preserve"> </w:t>
      </w:r>
      <w:r>
        <w:rPr>
          <w:b/>
          <w:bCs/>
        </w:rPr>
        <w:t xml:space="preserve">“Cell Counting”</w:t>
      </w:r>
      <w:r>
        <w:rPr>
          <w:b/>
          <w:bCs/>
        </w:rPr>
        <w:t xml:space="preserve"> </w:t>
      </w:r>
      <w:r>
        <w:rPr>
          <w:b/>
          <w:bCs/>
        </w:rPr>
        <w:t xml:space="preserve">Attack</w:t>
      </w:r>
      <w:r>
        <w:t xml:space="preserve"> </w:t>
      </w:r>
      <w:r>
        <w:t xml:space="preserve">*</w:t>
      </w:r>
      <w:r>
        <w:t xml:space="preserve"> </w:t>
      </w:r>
      <w:r>
        <w:rPr>
          <w:b/>
          <w:bCs/>
        </w:rPr>
        <w:t xml:space="preserve">Hypothesis:</w:t>
      </w:r>
      <w:r>
        <w:t xml:space="preserve"> </w:t>
      </w:r>
      <w:r>
        <w:t xml:space="preserve">The attacker counts that exactly 50,000 cells were sent, equating to ~25.6 MB of data, and uses that size to guess the downloaded file.</w:t>
      </w:r>
      <w:r>
        <w:t xml:space="preserve"> </w:t>
      </w:r>
      <w:r>
        <w:t xml:space="preserve">*</w:t>
      </w:r>
      <w:r>
        <w:t xml:space="preserve"> </w:t>
      </w:r>
      <w:r>
        <w:rPr>
          <w:b/>
          <w:bCs/>
        </w:rPr>
        <w:t xml:space="preserve">Result:</w:t>
      </w:r>
      <w:r>
        <w:t xml:space="preserve"> </w:t>
      </w:r>
      <w:r>
        <w:t xml:space="preserve">Dummy Cells and variable Padding strategies randomly inflate the total cell count. The actual file size could be 20 MB or 15 MB, making exact file-size correlation impossible.</w:t>
      </w:r>
    </w:p>
    <w:p>
      <w:pPr>
        <w:pStyle w:val="BodyText"/>
      </w:pPr>
      <w:r>
        <w:rPr>
          <w:b/>
          <w:bCs/>
        </w:rPr>
        <w:t xml:space="preserve">Scenario 8: Flow Correlation across Nodes</w:t>
      </w:r>
      <w:r>
        <w:t xml:space="preserve"> </w:t>
      </w:r>
      <w:r>
        <w:t xml:space="preserve">*</w:t>
      </w:r>
      <w:r>
        <w:t xml:space="preserve"> </w:t>
      </w:r>
      <w:r>
        <w:rPr>
          <w:b/>
          <w:bCs/>
        </w:rPr>
        <w:t xml:space="preserve">Hypothesis:</w:t>
      </w:r>
      <w:r>
        <w:t xml:space="preserve"> </w:t>
      </w:r>
      <w:r>
        <w:t xml:space="preserve">The Entry Node sees 50 cells go in, and the Exit Node sees 50 cells go out. They collude to match the flows.</w:t>
      </w:r>
      <w:r>
        <w:t xml:space="preserve"> </w:t>
      </w:r>
      <w:r>
        <w:t xml:space="preserve">*</w:t>
      </w:r>
      <w:r>
        <w:t xml:space="preserve"> </w:t>
      </w:r>
      <w:r>
        <w:rPr>
          <w:b/>
          <w:bCs/>
        </w:rPr>
        <w:t xml:space="preserve">Result:</w:t>
      </w:r>
      <w:r>
        <w:t xml:space="preserve"> </w:t>
      </w:r>
      <w:r>
        <w:t xml:space="preserve">“Cell padding/dropping”</w:t>
      </w:r>
      <w:r>
        <w:t xml:space="preserve"> </w:t>
      </w:r>
      <w:r>
        <w:t xml:space="preserve">at the Middle Node breaks this. The Middle Node might receive 50 cells but only forward 48 (dropping 2 dummy cells), completely breaking 1:1 numerical correlation.</w:t>
      </w:r>
    </w:p>
    <w:p>
      <w:pPr>
        <w:pStyle w:val="BodyText"/>
      </w:pPr>
      <w:r>
        <w:rPr>
          <w:b/>
          <w:bCs/>
        </w:rPr>
        <w:t xml:space="preserve">Scenario 9: Video Streaming (CBR vs VBR)</w:t>
      </w:r>
      <w:r>
        <w:t xml:space="preserve"> </w:t>
      </w:r>
      <w:r>
        <w:t xml:space="preserve">*</w:t>
      </w:r>
      <w:r>
        <w:t xml:space="preserve"> </w:t>
      </w:r>
      <w:r>
        <w:rPr>
          <w:b/>
          <w:bCs/>
        </w:rPr>
        <w:t xml:space="preserve">Environment:</w:t>
      </w:r>
      <w:r>
        <w:t xml:space="preserve"> </w:t>
      </w:r>
      <w:r>
        <w:t xml:space="preserve">A user streams a Variable Bitrate (VBR) video, which normally has highly distinct burst patterns.</w:t>
      </w:r>
      <w:r>
        <w:t xml:space="preserve"> </w:t>
      </w:r>
      <w:r>
        <w:t xml:space="preserve">*</w:t>
      </w:r>
      <w:r>
        <w:t xml:space="preserve"> </w:t>
      </w:r>
      <w:r>
        <w:rPr>
          <w:b/>
          <w:bCs/>
        </w:rPr>
        <w:t xml:space="preserve">Result:</w:t>
      </w:r>
      <w:r>
        <w:t xml:space="preserve"> </w:t>
      </w:r>
      <w:r>
        <w:t xml:space="preserve">The protocol forces the traffic into a Constant Bitrate (CBR) stream of 512-byte cells. The bursty nature of the video is smoothed out, though this requires aggressive client-side buffering.</w:t>
      </w:r>
    </w:p>
    <w:p>
      <w:pPr>
        <w:pStyle w:val="BodyText"/>
      </w:pPr>
      <w:r>
        <w:rPr>
          <w:b/>
          <w:bCs/>
        </w:rPr>
        <w:t xml:space="preserve">Scenario 10: Statistical Entropy Analysis</w:t>
      </w:r>
      <w:r>
        <w:t xml:space="preserve"> </w:t>
      </w:r>
      <w:r>
        <w:t xml:space="preserve">*</w:t>
      </w:r>
      <w:r>
        <w:t xml:space="preserve"> </w:t>
      </w:r>
      <w:r>
        <w:rPr>
          <w:b/>
          <w:bCs/>
        </w:rPr>
        <w:t xml:space="preserve">Hypothesis:</w:t>
      </w:r>
      <w:r>
        <w:t xml:space="preserve"> </w:t>
      </w:r>
      <w:r>
        <w:t xml:space="preserve">AI calculates the Shannon Entropy of the cells to see if they are compressed data (low entropy) or encrypted data (high entropy).</w:t>
      </w:r>
      <w:r>
        <w:t xml:space="preserve"> </w:t>
      </w:r>
      <w:r>
        <w:t xml:space="preserve">*</w:t>
      </w:r>
      <w:r>
        <w:t xml:space="preserve"> </w:t>
      </w:r>
      <w:r>
        <w:rPr>
          <w:b/>
          <w:bCs/>
        </w:rPr>
        <w:t xml:space="preserve">Result:</w:t>
      </w:r>
      <w:r>
        <w:t xml:space="preserve"> </w:t>
      </w:r>
      <w:r>
        <w:t xml:space="preserve">By definition, AES encryption maximizes entropy. Every single cell looks like perfectly uniform white noise to the AI’s entropy scanner.</w:t>
      </w:r>
    </w:p>
    <w:p>
      <w:r>
        <w:pict>
          <v:rect style="width:0;height:1.5pt" o:hralign="center" o:hrstd="t" o:hr="t"/>
        </w:pict>
      </w:r>
    </w:p>
    <w:bookmarkEnd w:id="15"/>
    <w:bookmarkStart w:id="16" w:name="X5dccf48860d2e23e3eb512df793cb58e04fbc97"/>
    <w:p>
      <w:pPr>
        <w:pStyle w:val="Heading2"/>
      </w:pPr>
      <w:r>
        <w:t xml:space="preserve">Part 2: Network Transport (MTU) &amp; Fragmentation (Scenarios 11-20)</w:t>
      </w:r>
    </w:p>
    <w:p>
      <w:pPr>
        <w:pStyle w:val="FirstParagraph"/>
      </w:pPr>
      <w:r>
        <w:rPr>
          <w:b/>
          <w:bCs/>
        </w:rPr>
        <w:t xml:space="preserve">Scenario 11: The MTU 1500 Limit</w:t>
      </w:r>
      <w:r>
        <w:t xml:space="preserve"> </w:t>
      </w:r>
      <w:r>
        <w:t xml:space="preserve">*</w:t>
      </w:r>
      <w:r>
        <w:t xml:space="preserve"> </w:t>
      </w:r>
      <w:r>
        <w:rPr>
          <w:b/>
          <w:bCs/>
        </w:rPr>
        <w:t xml:space="preserve">Edge Case:</w:t>
      </w:r>
      <w:r>
        <w:t xml:space="preserve"> </w:t>
      </w:r>
      <w:r>
        <w:t xml:space="preserve">The protocol uses 2000-byte cells. TCP IP fragmentation occurs at the router level.</w:t>
      </w:r>
      <w:r>
        <w:t xml:space="preserve"> </w:t>
      </w:r>
      <w:r>
        <w:t xml:space="preserve">*</w:t>
      </w:r>
      <w:r>
        <w:t xml:space="preserve"> </w:t>
      </w:r>
      <w:r>
        <w:rPr>
          <w:b/>
          <w:bCs/>
        </w:rPr>
        <w:t xml:space="preserve">Result:</w:t>
      </w:r>
      <w:r>
        <w:t xml:space="preserve"> </w:t>
      </w:r>
      <w:r>
        <w:t xml:space="preserve">IP Fragmentation forces the OS to send a second packet containing just 500 bytes. This uneven size leaks to the ISP.</w:t>
      </w:r>
      <w:r>
        <w:t xml:space="preserve"> </w:t>
      </w:r>
      <w:r>
        <w:rPr>
          <w:i/>
          <w:iCs/>
        </w:rPr>
        <w:t xml:space="preserve">Remediation:</w:t>
      </w:r>
      <w:r>
        <w:t xml:space="preserve"> </w:t>
      </w:r>
      <w:r>
        <w:t xml:space="preserve">The 512-byte size fits comfortably within standard 1500 MTU boundaries, preventing router-level fragmentation.</w:t>
      </w:r>
    </w:p>
    <w:p>
      <w:pPr>
        <w:pStyle w:val="BodyText"/>
      </w:pPr>
      <w:r>
        <w:rPr>
          <w:b/>
          <w:bCs/>
        </w:rPr>
        <w:t xml:space="preserve">Scenario 12: Jumbo Frames (MTU 9000)</w:t>
      </w:r>
      <w:r>
        <w:t xml:space="preserve"> </w:t>
      </w:r>
      <w:r>
        <w:t xml:space="preserve">*</w:t>
      </w:r>
      <w:r>
        <w:t xml:space="preserve"> </w:t>
      </w:r>
      <w:r>
        <w:rPr>
          <w:b/>
          <w:bCs/>
        </w:rPr>
        <w:t xml:space="preserve">Environment:</w:t>
      </w:r>
      <w:r>
        <w:t xml:space="preserve"> </w:t>
      </w:r>
      <w:r>
        <w:t xml:space="preserve">The user is on a datacenter network supporting 9000-byte Jumbo frames.</w:t>
      </w:r>
      <w:r>
        <w:t xml:space="preserve"> </w:t>
      </w:r>
      <w:r>
        <w:t xml:space="preserve">*</w:t>
      </w:r>
      <w:r>
        <w:t xml:space="preserve"> </w:t>
      </w:r>
      <w:r>
        <w:rPr>
          <w:b/>
          <w:bCs/>
        </w:rPr>
        <w:t xml:space="preserve">Result:</w:t>
      </w:r>
      <w:r>
        <w:t xml:space="preserve"> </w:t>
      </w:r>
      <w:r>
        <w:t xml:space="preserve">TCP will pack up to 17 standard 512-byte cells into a single Jumbo IP packet. This vastly improves network throughput while maintaining the internal cell-based anonymity at the application layer.</w:t>
      </w:r>
    </w:p>
    <w:p>
      <w:pPr>
        <w:pStyle w:val="BodyText"/>
      </w:pPr>
      <w:r>
        <w:rPr>
          <w:b/>
          <w:bCs/>
        </w:rPr>
        <w:t xml:space="preserve">Scenario 13: Path MTU Discovery (PMTUD) Failure</w:t>
      </w:r>
      <w:r>
        <w:t xml:space="preserve"> </w:t>
      </w:r>
      <w:r>
        <w:t xml:space="preserve">*</w:t>
      </w:r>
      <w:r>
        <w:t xml:space="preserve"> </w:t>
      </w:r>
      <w:r>
        <w:rPr>
          <w:b/>
          <w:bCs/>
        </w:rPr>
        <w:t xml:space="preserve">Environment:</w:t>
      </w:r>
      <w:r>
        <w:t xml:space="preserve"> </w:t>
      </w:r>
      <w:r>
        <w:t xml:space="preserve">An old router on the path drops ICMP packets, breaking PMTUD. The MTU drops to 576 bytes (Dial-up standard).</w:t>
      </w:r>
      <w:r>
        <w:t xml:space="preserve"> </w:t>
      </w:r>
      <w:r>
        <w:t xml:space="preserve">*</w:t>
      </w:r>
      <w:r>
        <w:t xml:space="preserve"> </w:t>
      </w:r>
      <w:r>
        <w:rPr>
          <w:b/>
          <w:bCs/>
        </w:rPr>
        <w:t xml:space="preserve">Result:</w:t>
      </w:r>
      <w:r>
        <w:t xml:space="preserve"> </w:t>
      </w:r>
      <w:r>
        <w:t xml:space="preserve">A 512-byte cell, plus a 20-byte TCP header and 20-byte IP header (total 552 bytes) still successfully passes through the ancient 576-byte bottleneck without fragmentation.</w:t>
      </w:r>
    </w:p>
    <w:p>
      <w:pPr>
        <w:pStyle w:val="BodyText"/>
      </w:pPr>
      <w:r>
        <w:rPr>
          <w:b/>
          <w:bCs/>
        </w:rPr>
        <w:t xml:space="preserve">Scenario 14: Cellular Network Overhead (3G/LTE)</w:t>
      </w:r>
      <w:r>
        <w:t xml:space="preserve"> </w:t>
      </w:r>
      <w:r>
        <w:t xml:space="preserve">*</w:t>
      </w:r>
      <w:r>
        <w:t xml:space="preserve"> </w:t>
      </w:r>
      <w:r>
        <w:rPr>
          <w:b/>
          <w:bCs/>
        </w:rPr>
        <w:t xml:space="preserve">Environment:</w:t>
      </w:r>
      <w:r>
        <w:t xml:space="preserve"> </w:t>
      </w:r>
      <w:r>
        <w:t xml:space="preserve">LTE networks have heavy radio-layer encapsulation.</w:t>
      </w:r>
      <w:r>
        <w:t xml:space="preserve"> </w:t>
      </w:r>
      <w:r>
        <w:t xml:space="preserve">*</w:t>
      </w:r>
      <w:r>
        <w:t xml:space="preserve"> </w:t>
      </w:r>
      <w:r>
        <w:rPr>
          <w:b/>
          <w:bCs/>
        </w:rPr>
        <w:t xml:space="preserve">Result:</w:t>
      </w:r>
      <w:r>
        <w:t xml:space="preserve"> </w:t>
      </w:r>
      <w:r>
        <w:t xml:space="preserve">Small packets (like 512 bytes) are highly efficient on mobile networks, minimizing the radio-link drop rate compared to maximum-sized 1500-byte packets.</w:t>
      </w:r>
    </w:p>
    <w:p>
      <w:pPr>
        <w:pStyle w:val="BodyText"/>
      </w:pPr>
      <w:r>
        <w:rPr>
          <w:b/>
          <w:bCs/>
        </w:rPr>
        <w:t xml:space="preserve">Scenario 15: Buffer Bloat in Home Routers</w:t>
      </w:r>
      <w:r>
        <w:t xml:space="preserve"> </w:t>
      </w:r>
      <w:r>
        <w:t xml:space="preserve">*</w:t>
      </w:r>
      <w:r>
        <w:t xml:space="preserve"> </w:t>
      </w:r>
      <w:r>
        <w:rPr>
          <w:b/>
          <w:bCs/>
        </w:rPr>
        <w:t xml:space="preserve">Hypothesis:</w:t>
      </w:r>
      <w:r>
        <w:t xml:space="preserve"> </w:t>
      </w:r>
      <w:r>
        <w:t xml:space="preserve">A cheap home router has a massive, unmanaged buffer (FIFO queue).</w:t>
      </w:r>
      <w:r>
        <w:t xml:space="preserve"> </w:t>
      </w:r>
      <w:r>
        <w:t xml:space="preserve">*</w:t>
      </w:r>
      <w:r>
        <w:t xml:space="preserve"> </w:t>
      </w:r>
      <w:r>
        <w:rPr>
          <w:b/>
          <w:bCs/>
        </w:rPr>
        <w:t xml:space="preserve">Result:</w:t>
      </w:r>
      <w:r>
        <w:t xml:space="preserve"> </w:t>
      </w:r>
      <w:r>
        <w:t xml:space="preserve">512-byte cells interleave better with other traffic (like VoIP) in the router’s queue, reducing the</w:t>
      </w:r>
      <w:r>
        <w:t xml:space="preserve"> </w:t>
      </w:r>
      <w:r>
        <w:t xml:space="preserve">“head-of-line blocking”</w:t>
      </w:r>
      <w:r>
        <w:t xml:space="preserve"> </w:t>
      </w:r>
      <w:r>
        <w:t xml:space="preserve">effect compared to massive bulk-transfer packets.</w:t>
      </w:r>
    </w:p>
    <w:p>
      <w:pPr>
        <w:pStyle w:val="BodyText"/>
      </w:pPr>
      <w:r>
        <w:rPr>
          <w:b/>
          <w:bCs/>
        </w:rPr>
        <w:t xml:space="preserve">Scenario 16: Asynchronous Cell Delivery (TCP Out-of-Order)</w:t>
      </w:r>
      <w:r>
        <w:t xml:space="preserve"> </w:t>
      </w:r>
      <w:r>
        <w:t xml:space="preserve">*</w:t>
      </w:r>
      <w:r>
        <w:t xml:space="preserve"> </w:t>
      </w:r>
      <w:r>
        <w:rPr>
          <w:b/>
          <w:bCs/>
        </w:rPr>
        <w:t xml:space="preserve">Edge Case:</w:t>
      </w:r>
      <w:r>
        <w:t xml:space="preserve"> </w:t>
      </w:r>
      <w:r>
        <w:t xml:space="preserve">Cell #5 arrives before Cell #4 due to internet routing paths changing mid-stream.</w:t>
      </w:r>
      <w:r>
        <w:t xml:space="preserve"> </w:t>
      </w:r>
      <w:r>
        <w:t xml:space="preserve">*</w:t>
      </w:r>
      <w:r>
        <w:t xml:space="preserve"> </w:t>
      </w:r>
      <w:r>
        <w:rPr>
          <w:b/>
          <w:bCs/>
        </w:rPr>
        <w:t xml:space="preserve">Result:</w:t>
      </w:r>
      <w:r>
        <w:t xml:space="preserve"> </w:t>
      </w:r>
      <w:r>
        <w:t xml:space="preserve">Because the Cell Protocol runs</w:t>
      </w:r>
      <w:r>
        <w:t xml:space="preserve"> </w:t>
      </w:r>
      <w:r>
        <w:rPr>
          <w:i/>
          <w:iCs/>
        </w:rPr>
        <w:t xml:space="preserve">on top of</w:t>
      </w:r>
      <w:r>
        <w:t xml:space="preserve"> </w:t>
      </w:r>
      <w:r>
        <w:t xml:space="preserve">TCP, the OS’s TCP stack automatically reorders the bytes before handing them to the AnonGuard application. The protocol never sees out-of-order cells.</w:t>
      </w:r>
    </w:p>
    <w:p>
      <w:pPr>
        <w:pStyle w:val="BodyText"/>
      </w:pPr>
      <w:r>
        <w:rPr>
          <w:b/>
          <w:bCs/>
        </w:rPr>
        <w:t xml:space="preserve">Scenario 17: QUIC / UDP Datagrams</w:t>
      </w:r>
      <w:r>
        <w:t xml:space="preserve"> </w:t>
      </w:r>
      <w:r>
        <w:t xml:space="preserve">*</w:t>
      </w:r>
      <w:r>
        <w:t xml:space="preserve"> </w:t>
      </w:r>
      <w:r>
        <w:rPr>
          <w:b/>
          <w:bCs/>
        </w:rPr>
        <w:t xml:space="preserve">Hypothesis:</w:t>
      </w:r>
      <w:r>
        <w:t xml:space="preserve"> </w:t>
      </w:r>
      <w:r>
        <w:t xml:space="preserve">The protocol is ported from TCP to QUIC (UDP-based).</w:t>
      </w:r>
      <w:r>
        <w:t xml:space="preserve"> </w:t>
      </w:r>
      <w:r>
        <w:t xml:space="preserve">*</w:t>
      </w:r>
      <w:r>
        <w:t xml:space="preserve"> </w:t>
      </w:r>
      <w:r>
        <w:rPr>
          <w:b/>
          <w:bCs/>
        </w:rPr>
        <w:t xml:space="preserve">Result:</w:t>
      </w:r>
      <w:r>
        <w:t xml:space="preserve"> </w:t>
      </w:r>
      <w:r>
        <w:t xml:space="preserve">512-byte cells are perfectly sized for UDP datagrams. If a UDP packet drops, exactly one or two cells are lost, allowing the cryptographic stream cipher to cleanly detect the loss and request a re-transmission without stalling the whole connection.</w:t>
      </w:r>
    </w:p>
    <w:p>
      <w:pPr>
        <w:pStyle w:val="BodyText"/>
      </w:pPr>
      <w:r>
        <w:rPr>
          <w:b/>
          <w:bCs/>
        </w:rPr>
        <w:t xml:space="preserve">Scenario 18: TCP Nagle’s Algorithm</w:t>
      </w:r>
      <w:r>
        <w:t xml:space="preserve"> </w:t>
      </w:r>
      <w:r>
        <w:t xml:space="preserve">*</w:t>
      </w:r>
      <w:r>
        <w:t xml:space="preserve"> </w:t>
      </w:r>
      <w:r>
        <w:rPr>
          <w:b/>
          <w:bCs/>
        </w:rPr>
        <w:t xml:space="preserve">Edge Case:</w:t>
      </w:r>
      <w:r>
        <w:t xml:space="preserve"> </w:t>
      </w:r>
      <w:r>
        <w:t xml:space="preserve">Nagle’s Algorithm artificially delays sending a 512-byte cell, waiting for more data to fill a 1500-byte packet.</w:t>
      </w:r>
      <w:r>
        <w:t xml:space="preserve"> </w:t>
      </w:r>
      <w:r>
        <w:t xml:space="preserve">*</w:t>
      </w:r>
      <w:r>
        <w:t xml:space="preserve"> </w:t>
      </w:r>
      <w:r>
        <w:rPr>
          <w:b/>
          <w:bCs/>
        </w:rPr>
        <w:t xml:space="preserve">Result:</w:t>
      </w:r>
      <w:r>
        <w:t xml:space="preserve"> </w:t>
      </w:r>
      <w:r>
        <w:t xml:space="preserve">This adds artificial latency and ruins Quantum/Chaos timing.</w:t>
      </w:r>
      <w:r>
        <w:t xml:space="preserve"> </w:t>
      </w:r>
      <w:r>
        <w:rPr>
          <w:i/>
          <w:iCs/>
        </w:rPr>
        <w:t xml:space="preserve">Remediation:</w:t>
      </w:r>
      <w:r>
        <w:t xml:space="preserve"> </w:t>
      </w:r>
      <w:r>
        <w:rPr>
          <w:rStyle w:val="VerbatimChar"/>
        </w:rPr>
        <w:t xml:space="preserve">TCP_NODELAY</w:t>
      </w:r>
      <w:r>
        <w:t xml:space="preserve"> </w:t>
      </w:r>
      <w:r>
        <w:t xml:space="preserve">must be explicitly enabled on all sockets to ensure the OS dispatches the 512-byte cell immediately.</w:t>
      </w:r>
    </w:p>
    <w:p>
      <w:pPr>
        <w:pStyle w:val="BodyText"/>
      </w:pPr>
      <w:r>
        <w:rPr>
          <w:b/>
          <w:bCs/>
        </w:rPr>
        <w:t xml:space="preserve">Scenario 19: PPPoE Encapsulation (DSL)</w:t>
      </w:r>
      <w:r>
        <w:t xml:space="preserve"> </w:t>
      </w:r>
      <w:r>
        <w:t xml:space="preserve">*</w:t>
      </w:r>
      <w:r>
        <w:t xml:space="preserve"> </w:t>
      </w:r>
      <w:r>
        <w:rPr>
          <w:b/>
          <w:bCs/>
        </w:rPr>
        <w:t xml:space="preserve">Environment:</w:t>
      </w:r>
      <w:r>
        <w:t xml:space="preserve"> </w:t>
      </w:r>
      <w:r>
        <w:t xml:space="preserve">PPPoE adds 8 bytes of overhead, reducing the standard MTU to 1492.</w:t>
      </w:r>
      <w:r>
        <w:t xml:space="preserve"> </w:t>
      </w:r>
      <w:r>
        <w:t xml:space="preserve">*</w:t>
      </w:r>
      <w:r>
        <w:t xml:space="preserve"> </w:t>
      </w:r>
      <w:r>
        <w:rPr>
          <w:b/>
          <w:bCs/>
        </w:rPr>
        <w:t xml:space="preserve">Result:</w:t>
      </w:r>
      <w:r>
        <w:t xml:space="preserve"> </w:t>
      </w:r>
      <w:r>
        <w:t xml:space="preserve">The 512-byte cell design remains entirely unaffected, proving its resilience across diverse legacy transport mediums.</w:t>
      </w:r>
    </w:p>
    <w:p>
      <w:pPr>
        <w:pStyle w:val="BodyText"/>
      </w:pPr>
      <w:r>
        <w:rPr>
          <w:b/>
          <w:bCs/>
        </w:rPr>
        <w:t xml:space="preserve">Scenario 20: Cell Header vs Payload Ratio</w:t>
      </w:r>
      <w:r>
        <w:t xml:space="preserve"> </w:t>
      </w:r>
      <w:r>
        <w:t xml:space="preserve">*</w:t>
      </w:r>
      <w:r>
        <w:t xml:space="preserve"> </w:t>
      </w:r>
      <w:r>
        <w:rPr>
          <w:b/>
          <w:bCs/>
        </w:rPr>
        <w:t xml:space="preserve">Hypothesis:</w:t>
      </w:r>
      <w:r>
        <w:t xml:space="preserve"> </w:t>
      </w:r>
      <w:r>
        <w:t xml:space="preserve">The cell header is 5 bytes, and the payload is 507 bytes.</w:t>
      </w:r>
      <w:r>
        <w:t xml:space="preserve"> </w:t>
      </w:r>
      <w:r>
        <w:t xml:space="preserve">*</w:t>
      </w:r>
      <w:r>
        <w:t xml:space="preserve"> </w:t>
      </w:r>
      <w:r>
        <w:rPr>
          <w:b/>
          <w:bCs/>
        </w:rPr>
        <w:t xml:space="preserve">Result:</w:t>
      </w:r>
      <w:r>
        <w:t xml:space="preserve"> </w:t>
      </w:r>
      <w:r>
        <w:t xml:space="preserve">This provides a ~99% efficiency ratio for bulk data. If the cell size was 64 bytes, the header would consume ~8% of the bandwidth, which is unacceptable for large file transfers.</w:t>
      </w:r>
    </w:p>
    <w:p>
      <w:r>
        <w:pict>
          <v:rect style="width:0;height:1.5pt" o:hralign="center" o:hrstd="t" o:hr="t"/>
        </w:pict>
      </w:r>
    </w:p>
    <w:bookmarkEnd w:id="16"/>
    <w:bookmarkStart w:id="17" w:name="X7ddb8a9101bca0751ef66d45fd3f6405610f3b0"/>
    <w:p>
      <w:pPr>
        <w:pStyle w:val="Heading2"/>
      </w:pPr>
      <w:r>
        <w:t xml:space="preserve">Part 3: The Mathematics of 512 Bytes &amp; Memory Alignment (Scenarios 21-30)</w:t>
      </w:r>
    </w:p>
    <w:p>
      <w:pPr>
        <w:pStyle w:val="FirstParagraph"/>
      </w:pPr>
      <w:r>
        <w:rPr>
          <w:b/>
          <w:bCs/>
        </w:rPr>
        <w:t xml:space="preserve">Scenario 21: AES Block Size Alignment</w:t>
      </w:r>
      <w:r>
        <w:t xml:space="preserve"> </w:t>
      </w:r>
      <w:r>
        <w:t xml:space="preserve">*</w:t>
      </w:r>
      <w:r>
        <w:t xml:space="preserve"> </w:t>
      </w:r>
      <w:r>
        <w:rPr>
          <w:b/>
          <w:bCs/>
        </w:rPr>
        <w:t xml:space="preserve">Environment:</w:t>
      </w:r>
      <w:r>
        <w:t xml:space="preserve"> </w:t>
      </w:r>
      <w:r>
        <w:t xml:space="preserve">The Advanced Encryption Standard (AES) operates on 16-byte blocks.</w:t>
      </w:r>
      <w:r>
        <w:t xml:space="preserve"> </w:t>
      </w:r>
      <w:r>
        <w:t xml:space="preserve">*</w:t>
      </w:r>
      <w:r>
        <w:t xml:space="preserve"> </w:t>
      </w:r>
      <w:r>
        <w:rPr>
          <w:b/>
          <w:bCs/>
        </w:rPr>
        <w:t xml:space="preserve">Result:</w:t>
      </w:r>
      <w:r>
        <w:t xml:space="preserve"> </w:t>
      </w:r>
      <w:r>
        <w:t xml:space="preserve">512 is perfectly divisible by 16 (</w:t>
      </w:r>
      <m:oMath>
        <m:r>
          <m:t>512</m:t>
        </m:r>
        <m:r>
          <m:rPr>
            <m:sty m:val="p"/>
          </m:rPr>
          <m:t>/</m:t>
        </m:r>
        <m:r>
          <m:t>16</m:t>
        </m:r>
        <m:r>
          <m:rPr>
            <m:sty m:val="p"/>
          </m:rPr>
          <m:t>=</m:t>
        </m:r>
        <m:r>
          <m:t>32</m:t>
        </m:r>
      </m:oMath>
      <w:r>
        <w:t xml:space="preserve"> </w:t>
      </w:r>
      <w:r>
        <w:t xml:space="preserve">blocks). There is no need for cryptographic padding (like PKCS#7) at the end of the cell, saving CPU cycles and complexity.</w:t>
      </w:r>
    </w:p>
    <w:p>
      <w:pPr>
        <w:pStyle w:val="BodyText"/>
      </w:pPr>
      <w:r>
        <w:rPr>
          <w:b/>
          <w:bCs/>
        </w:rPr>
        <w:t xml:space="preserve">Scenario 22: CPU Cache Line Alignment (L1/L2 Cache)</w:t>
      </w:r>
      <w:r>
        <w:t xml:space="preserve"> </w:t>
      </w:r>
      <w:r>
        <w:t xml:space="preserve">*</w:t>
      </w:r>
      <w:r>
        <w:t xml:space="preserve"> </w:t>
      </w:r>
      <w:r>
        <w:rPr>
          <w:b/>
          <w:bCs/>
        </w:rPr>
        <w:t xml:space="preserve">Hypothesis:</w:t>
      </w:r>
      <w:r>
        <w:t xml:space="preserve"> </w:t>
      </w:r>
      <w:r>
        <w:t xml:space="preserve">Modern CPUs pull data from RAM in 64-byte</w:t>
      </w:r>
      <w:r>
        <w:t xml:space="preserve"> </w:t>
      </w:r>
      <w:r>
        <w:t xml:space="preserve">“Cache Lines”</w:t>
      </w:r>
      <w:r>
        <w:t xml:space="preserve">.</w:t>
      </w:r>
      <w:r>
        <w:t xml:space="preserve"> </w:t>
      </w:r>
      <w:r>
        <w:t xml:space="preserve">*</w:t>
      </w:r>
      <w:r>
        <w:t xml:space="preserve"> </w:t>
      </w:r>
      <w:r>
        <w:rPr>
          <w:b/>
          <w:bCs/>
        </w:rPr>
        <w:t xml:space="preserve">Result:</w:t>
      </w:r>
      <w:r>
        <w:t xml:space="preserve"> </w:t>
      </w:r>
      <w:r>
        <w:t xml:space="preserve">512 bytes is exactly 8 cache lines. When the CPU processes a cell, it fits perfectly into the L1 cache without fetching partial lines from RAM, resulting in hyper-optimized encryption speeds.</w:t>
      </w:r>
    </w:p>
    <w:p>
      <w:pPr>
        <w:pStyle w:val="BodyText"/>
      </w:pPr>
      <w:r>
        <w:rPr>
          <w:b/>
          <w:bCs/>
        </w:rPr>
        <w:t xml:space="preserve">Scenario 23: Page Boundary Alignment</w:t>
      </w:r>
      <w:r>
        <w:t xml:space="preserve"> </w:t>
      </w:r>
      <w:r>
        <w:t xml:space="preserve">*</w:t>
      </w:r>
      <w:r>
        <w:t xml:space="preserve"> </w:t>
      </w:r>
      <w:r>
        <w:rPr>
          <w:b/>
          <w:bCs/>
        </w:rPr>
        <w:t xml:space="preserve">Environment:</w:t>
      </w:r>
      <w:r>
        <w:t xml:space="preserve"> </w:t>
      </w:r>
      <w:r>
        <w:t xml:space="preserve">OS Memory Management uses 4096-byte (4KB) pages.</w:t>
      </w:r>
      <w:r>
        <w:t xml:space="preserve"> </w:t>
      </w:r>
      <w:r>
        <w:t xml:space="preserve">*</w:t>
      </w:r>
      <w:r>
        <w:t xml:space="preserve"> </w:t>
      </w:r>
      <w:r>
        <w:rPr>
          <w:b/>
          <w:bCs/>
        </w:rPr>
        <w:t xml:space="preserve">Result:</w:t>
      </w:r>
      <w:r>
        <w:t xml:space="preserve"> </w:t>
      </w:r>
      <w:r>
        <w:t xml:space="preserve">Exactly 8 cells fit into a single OS memory page. This prevents memory fragmentation and allows the OS to allocate cell buffers via zero-copy networking (e.g.,</w:t>
      </w:r>
      <w:r>
        <w:t xml:space="preserve"> </w:t>
      </w:r>
      <w:r>
        <w:rPr>
          <w:rStyle w:val="VerbatimChar"/>
        </w:rPr>
        <w:t xml:space="preserve">sendfile</w:t>
      </w:r>
      <w:r>
        <w:t xml:space="preserve"> </w:t>
      </w:r>
      <w:r>
        <w:t xml:space="preserve">or</w:t>
      </w:r>
      <w:r>
        <w:t xml:space="preserve"> </w:t>
      </w:r>
      <w:r>
        <w:rPr>
          <w:rStyle w:val="VerbatimChar"/>
        </w:rPr>
        <w:t xml:space="preserve">io_uring</w:t>
      </w:r>
      <w:r>
        <w:t xml:space="preserve">) with mathematical perfection.</w:t>
      </w:r>
    </w:p>
    <w:p>
      <w:pPr>
        <w:pStyle w:val="BodyText"/>
      </w:pPr>
      <w:r>
        <w:rPr>
          <w:b/>
          <w:bCs/>
        </w:rPr>
        <w:t xml:space="preserve">Scenario 24: Power-of-2 Bitwise Math</w:t>
      </w:r>
      <w:r>
        <w:t xml:space="preserve"> </w:t>
      </w:r>
      <w:r>
        <w:t xml:space="preserve">*</w:t>
      </w:r>
      <w:r>
        <w:t xml:space="preserve"> </w:t>
      </w:r>
      <w:r>
        <w:rPr>
          <w:b/>
          <w:bCs/>
        </w:rPr>
        <w:t xml:space="preserve">Edge Case:</w:t>
      </w:r>
      <w:r>
        <w:t xml:space="preserve"> </w:t>
      </w:r>
      <w:r>
        <w:t xml:space="preserve">The node needs to quickly calculate how many cells are in a 10MB buffer.</w:t>
      </w:r>
      <w:r>
        <w:t xml:space="preserve"> </w:t>
      </w:r>
      <w:r>
        <w:t xml:space="preserve">*</w:t>
      </w:r>
      <w:r>
        <w:t xml:space="preserve"> </w:t>
      </w:r>
      <w:r>
        <w:rPr>
          <w:b/>
          <w:bCs/>
        </w:rPr>
        <w:t xml:space="preserve">Result:</w:t>
      </w:r>
      <w:r>
        <w:t xml:space="preserve"> </w:t>
      </w:r>
      <w:r>
        <w:t xml:space="preserve">Because 512 is</w:t>
      </w:r>
      <w:r>
        <w:t xml:space="preserve"> </w:t>
      </w:r>
      <m:oMath>
        <m:sSup>
          <m:e>
            <m:r>
              <m:t>2</m:t>
            </m:r>
          </m:e>
          <m:sup>
            <m:r>
              <m:t>9</m:t>
            </m:r>
          </m:sup>
        </m:sSup>
      </m:oMath>
      <w:r>
        <w:t xml:space="preserve">, the CPU does not need to perform a slow division operation (</w:t>
      </w:r>
      <w:r>
        <w:rPr>
          <w:rStyle w:val="VerbatimChar"/>
        </w:rPr>
        <w:t xml:space="preserve">/ 512</w:t>
      </w:r>
      <w:r>
        <w:t xml:space="preserve">). It simply performs a lightning-fast bitwise right-shift operation (</w:t>
      </w:r>
      <w:r>
        <w:rPr>
          <w:rStyle w:val="VerbatimChar"/>
        </w:rPr>
        <w:t xml:space="preserve">&gt;&gt; 9</w:t>
      </w:r>
      <w:r>
        <w:t xml:space="preserve">), saving millions of CPU cycles under heavy load.</w:t>
      </w:r>
    </w:p>
    <w:p>
      <w:pPr>
        <w:pStyle w:val="BodyText"/>
      </w:pPr>
      <w:r>
        <w:rPr>
          <w:b/>
          <w:bCs/>
        </w:rPr>
        <w:t xml:space="preserve">Scenario 25: SIMD Vectorization (AVX-512)</w:t>
      </w:r>
      <w:r>
        <w:t xml:space="preserve"> </w:t>
      </w:r>
      <w:r>
        <w:t xml:space="preserve">*</w:t>
      </w:r>
      <w:r>
        <w:t xml:space="preserve"> </w:t>
      </w:r>
      <w:r>
        <w:rPr>
          <w:b/>
          <w:bCs/>
        </w:rPr>
        <w:t xml:space="preserve">Hypothesis:</w:t>
      </w:r>
      <w:r>
        <w:t xml:space="preserve"> </w:t>
      </w:r>
      <w:r>
        <w:t xml:space="preserve">Modern Intel/AMD processors support Advanced Vector Extensions (AVX-512), processing 512 bits (64 bytes) per clock cycle.</w:t>
      </w:r>
      <w:r>
        <w:t xml:space="preserve"> </w:t>
      </w:r>
      <w:r>
        <w:t xml:space="preserve">*</w:t>
      </w:r>
      <w:r>
        <w:t xml:space="preserve"> </w:t>
      </w:r>
      <w:r>
        <w:rPr>
          <w:b/>
          <w:bCs/>
        </w:rPr>
        <w:t xml:space="preserve">Result:</w:t>
      </w:r>
      <w:r>
        <w:t xml:space="preserve"> </w:t>
      </w:r>
      <w:r>
        <w:t xml:space="preserve">The encryption of a 512-byte cell can be parallelized directly into the CPU’s vector registers, allowing the node to process thousands of cells per millisecond.</w:t>
      </w:r>
    </w:p>
    <w:p>
      <w:pPr>
        <w:pStyle w:val="BodyText"/>
      </w:pPr>
      <w:r>
        <w:rPr>
          <w:b/>
          <w:bCs/>
        </w:rPr>
        <w:t xml:space="preserve">Scenario 26: Stack vs Heap Allocation</w:t>
      </w:r>
      <w:r>
        <w:t xml:space="preserve"> </w:t>
      </w:r>
      <w:r>
        <w:t xml:space="preserve">*</w:t>
      </w:r>
      <w:r>
        <w:t xml:space="preserve"> </w:t>
      </w:r>
      <w:r>
        <w:rPr>
          <w:b/>
          <w:bCs/>
        </w:rPr>
        <w:t xml:space="preserve">Edge Case:</w:t>
      </w:r>
      <w:r>
        <w:t xml:space="preserve"> </w:t>
      </w:r>
      <w:r>
        <w:t xml:space="preserve">Allocating 512-byte arrays on the thread stack vs the heap.</w:t>
      </w:r>
      <w:r>
        <w:t xml:space="preserve"> </w:t>
      </w:r>
      <w:r>
        <w:t xml:space="preserve">*</w:t>
      </w:r>
      <w:r>
        <w:t xml:space="preserve"> </w:t>
      </w:r>
      <w:r>
        <w:rPr>
          <w:b/>
          <w:bCs/>
        </w:rPr>
        <w:t xml:space="preserve">Result:</w:t>
      </w:r>
      <w:r>
        <w:t xml:space="preserve"> </w:t>
      </w:r>
      <w:r>
        <w:t xml:space="preserve">512 bytes is small enough to safely allocate on the stack without risking a Stack Overflow, entirely avoiding the performance penalty of dynamic heap memory allocation (</w:t>
      </w:r>
      <w:r>
        <w:rPr>
          <w:rStyle w:val="VerbatimChar"/>
        </w:rPr>
        <w:t xml:space="preserve">malloc</w:t>
      </w:r>
      <w:r>
        <w:t xml:space="preserve">/</w:t>
      </w:r>
      <w:r>
        <w:rPr>
          <w:rStyle w:val="VerbatimChar"/>
        </w:rPr>
        <w:t xml:space="preserve">free</w:t>
      </w:r>
      <w:r>
        <w:t xml:space="preserve">).</w:t>
      </w:r>
    </w:p>
    <w:p>
      <w:pPr>
        <w:pStyle w:val="BodyText"/>
      </w:pPr>
      <w:r>
        <w:rPr>
          <w:b/>
          <w:bCs/>
        </w:rPr>
        <w:t xml:space="preserve">Scenario 27: Cryptographic MAC (Message Authentication Code)</w:t>
      </w:r>
      <w:r>
        <w:t xml:space="preserve"> </w:t>
      </w:r>
      <w:r>
        <w:t xml:space="preserve">*</w:t>
      </w:r>
      <w:r>
        <w:t xml:space="preserve"> </w:t>
      </w:r>
      <w:r>
        <w:rPr>
          <w:b/>
          <w:bCs/>
        </w:rPr>
        <w:t xml:space="preserve">Environment:</w:t>
      </w:r>
      <w:r>
        <w:t xml:space="preserve"> </w:t>
      </w:r>
      <w:r>
        <w:t xml:space="preserve">Every cell needs a SHA-256 HMAC (32 bytes) to prove it wasn’t tampered with.</w:t>
      </w:r>
      <w:r>
        <w:t xml:space="preserve"> </w:t>
      </w:r>
      <w:r>
        <w:t xml:space="preserve">*</w:t>
      </w:r>
      <w:r>
        <w:t xml:space="preserve"> </w:t>
      </w:r>
      <w:r>
        <w:rPr>
          <w:b/>
          <w:bCs/>
        </w:rPr>
        <w:t xml:space="preserve">Result:</w:t>
      </w:r>
      <w:r>
        <w:t xml:space="preserve"> </w:t>
      </w:r>
      <w:r>
        <w:t xml:space="preserve">If the cell size is 512 bytes, allocating 32 bytes for the MAC leaves 480 bytes for data. The fixed size allows the parser to statically know exactly where the MAC ends and the data begins without reading length fields.</w:t>
      </w:r>
    </w:p>
    <w:p>
      <w:pPr>
        <w:pStyle w:val="BodyText"/>
      </w:pPr>
      <w:r>
        <w:rPr>
          <w:b/>
          <w:bCs/>
        </w:rPr>
        <w:t xml:space="preserve">Scenario 28: Hardware RNG Output matching</w:t>
      </w:r>
      <w:r>
        <w:t xml:space="preserve"> </w:t>
      </w:r>
      <w:r>
        <w:t xml:space="preserve">*</w:t>
      </w:r>
      <w:r>
        <w:t xml:space="preserve"> </w:t>
      </w:r>
      <w:r>
        <w:rPr>
          <w:b/>
          <w:bCs/>
        </w:rPr>
        <w:t xml:space="preserve">Hypothesis:</w:t>
      </w:r>
      <w:r>
        <w:t xml:space="preserve"> </w:t>
      </w:r>
      <w:r>
        <w:t xml:space="preserve">Filling Dummy Cells with random data requires pulling from</w:t>
      </w:r>
      <w:r>
        <w:t xml:space="preserve"> </w:t>
      </w:r>
      <w:r>
        <w:rPr>
          <w:rStyle w:val="VerbatimChar"/>
        </w:rPr>
        <w:t xml:space="preserve">/dev/urandom</w:t>
      </w:r>
      <w:r>
        <w:t xml:space="preserve">.</w:t>
      </w:r>
      <w:r>
        <w:t xml:space="preserve"> </w:t>
      </w:r>
      <w:r>
        <w:t xml:space="preserve">*</w:t>
      </w:r>
      <w:r>
        <w:t xml:space="preserve"> </w:t>
      </w:r>
      <w:r>
        <w:rPr>
          <w:b/>
          <w:bCs/>
        </w:rPr>
        <w:t xml:space="preserve">Result:</w:t>
      </w:r>
      <w:r>
        <w:t xml:space="preserve"> </w:t>
      </w:r>
      <w:r>
        <w:t xml:space="preserve">Generating exactly 512 bytes of entropy aligns perfectly with the internal pooling algorithms of most hardware random number generators, preventing partial buffer exhaustion.</w:t>
      </w:r>
    </w:p>
    <w:p>
      <w:pPr>
        <w:pStyle w:val="BodyText"/>
      </w:pPr>
      <w:r>
        <w:rPr>
          <w:b/>
          <w:bCs/>
        </w:rPr>
        <w:t xml:space="preserve">Scenario 29: Memory Pool Reusability</w:t>
      </w:r>
      <w:r>
        <w:t xml:space="preserve"> </w:t>
      </w:r>
      <w:r>
        <w:t xml:space="preserve">*</w:t>
      </w:r>
      <w:r>
        <w:t xml:space="preserve"> </w:t>
      </w:r>
      <w:r>
        <w:rPr>
          <w:b/>
          <w:bCs/>
        </w:rPr>
        <w:t xml:space="preserve">Environment:</w:t>
      </w:r>
      <w:r>
        <w:t xml:space="preserve"> </w:t>
      </w:r>
      <w:r>
        <w:t xml:space="preserve">A node handles 10,000 connections simultaneously.</w:t>
      </w:r>
      <w:r>
        <w:t xml:space="preserve"> </w:t>
      </w:r>
      <w:r>
        <w:t xml:space="preserve">*</w:t>
      </w:r>
      <w:r>
        <w:t xml:space="preserve"> </w:t>
      </w:r>
      <w:r>
        <w:rPr>
          <w:b/>
          <w:bCs/>
        </w:rPr>
        <w:t xml:space="preserve">Result:</w:t>
      </w:r>
      <w:r>
        <w:t xml:space="preserve"> </w:t>
      </w:r>
      <w:r>
        <w:t xml:space="preserve">Instead of allocating new memory for every packet, the node pre-allocates a</w:t>
      </w:r>
      <w:r>
        <w:t xml:space="preserve"> </w:t>
      </w:r>
      <w:r>
        <w:t xml:space="preserve">“Memory Pool”</w:t>
      </w:r>
      <w:r>
        <w:t xml:space="preserve"> </w:t>
      </w:r>
      <w:r>
        <w:t xml:space="preserve">of 1 million 512-byte buffers. Because every cell is identical in size, any free buffer can be instantly reused for any connection, eliminating memory fragmentation.</w:t>
      </w:r>
    </w:p>
    <w:p>
      <w:pPr>
        <w:pStyle w:val="BodyText"/>
      </w:pPr>
      <w:r>
        <w:rPr>
          <w:b/>
          <w:bCs/>
        </w:rPr>
        <w:t xml:space="preserve">Scenario 30: Rust Fixed-Size Arrays</w:t>
      </w:r>
      <w:r>
        <w:t xml:space="preserve"> </w:t>
      </w:r>
      <w:r>
        <w:t xml:space="preserve">*</w:t>
      </w:r>
      <w:r>
        <w:t xml:space="preserve"> </w:t>
      </w:r>
      <w:r>
        <w:rPr>
          <w:b/>
          <w:bCs/>
        </w:rPr>
        <w:t xml:space="preserve">Edge Case:</w:t>
      </w:r>
      <w:r>
        <w:t xml:space="preserve"> </w:t>
      </w:r>
      <w:r>
        <w:t xml:space="preserve">Memory safety languages like Rust perform bounds-checking.</w:t>
      </w:r>
      <w:r>
        <w:t xml:space="preserve"> </w:t>
      </w:r>
      <w:r>
        <w:t xml:space="preserve">*</w:t>
      </w:r>
      <w:r>
        <w:t xml:space="preserve"> </w:t>
      </w:r>
      <w:r>
        <w:rPr>
          <w:b/>
          <w:bCs/>
        </w:rPr>
        <w:t xml:space="preserve">Result:</w:t>
      </w:r>
      <w:r>
        <w:t xml:space="preserve"> </w:t>
      </w:r>
      <w:r>
        <w:t xml:space="preserve">Defining the cell as</w:t>
      </w:r>
      <w:r>
        <w:t xml:space="preserve"> </w:t>
      </w:r>
      <w:r>
        <w:rPr>
          <w:rStyle w:val="VerbatimChar"/>
        </w:rPr>
        <w:t xml:space="preserve">[u8; 512]</w:t>
      </w:r>
      <w:r>
        <w:t xml:space="preserve"> </w:t>
      </w:r>
      <w:r>
        <w:t xml:space="preserve">allows the Rust compiler to unroll loops and remove runtime bounds checks, making the proxy software as fast as unsafe C code while remaining memory-safe.</w:t>
      </w:r>
    </w:p>
    <w:p>
      <w:r>
        <w:pict>
          <v:rect style="width:0;height:1.5pt" o:hralign="center" o:hrstd="t" o:hr="t"/>
        </w:pict>
      </w:r>
    </w:p>
    <w:bookmarkEnd w:id="17"/>
    <w:bookmarkStart w:id="18" w:name="Xf763c3ab6b1949aaccdc0adf9dc507df466b74b"/>
    <w:p>
      <w:pPr>
        <w:pStyle w:val="Heading2"/>
      </w:pPr>
      <w:r>
        <w:t xml:space="preserve">Part 4: Cryptographic Encapsulation &amp; The Onion (Scenarios 31-40)</w:t>
      </w:r>
    </w:p>
    <w:p>
      <w:pPr>
        <w:pStyle w:val="FirstParagraph"/>
      </w:pPr>
      <w:r>
        <w:rPr>
          <w:b/>
          <w:bCs/>
        </w:rPr>
        <w:t xml:space="preserve">Scenario 31: The Russian Doll (Onion) Effect</w:t>
      </w:r>
      <w:r>
        <w:t xml:space="preserve"> </w:t>
      </w:r>
      <w:r>
        <w:t xml:space="preserve">*</w:t>
      </w:r>
      <w:r>
        <w:t xml:space="preserve"> </w:t>
      </w:r>
      <w:r>
        <w:rPr>
          <w:b/>
          <w:bCs/>
        </w:rPr>
        <w:t xml:space="preserve">Hypothesis:</w:t>
      </w:r>
      <w:r>
        <w:t xml:space="preserve"> </w:t>
      </w:r>
      <w:r>
        <w:t xml:space="preserve">The client encrypts the 512-byte cell 3 times (for Entry, Middle, and Exit nodes).</w:t>
      </w:r>
      <w:r>
        <w:t xml:space="preserve"> </w:t>
      </w:r>
      <w:r>
        <w:t xml:space="preserve">*</w:t>
      </w:r>
      <w:r>
        <w:t xml:space="preserve"> </w:t>
      </w:r>
      <w:r>
        <w:rPr>
          <w:b/>
          <w:bCs/>
        </w:rPr>
        <w:t xml:space="preserve">Result:</w:t>
      </w:r>
      <w:r>
        <w:t xml:space="preserve"> </w:t>
      </w:r>
      <w:r>
        <w:t xml:space="preserve">Unlike standard IP encapsulation (where the packet grows larger with every header added), Onion routing decrypts the</w:t>
      </w:r>
      <w:r>
        <w:t xml:space="preserve"> </w:t>
      </w:r>
      <w:r>
        <w:rPr>
          <w:i/>
          <w:iCs/>
        </w:rPr>
        <w:t xml:space="preserve">same</w:t>
      </w:r>
      <w:r>
        <w:t xml:space="preserve"> </w:t>
      </w:r>
      <w:r>
        <w:t xml:space="preserve">512-byte block in place using stream ciphers (AES-CTR), ensuring the cell remains exactly 512 bytes at every hop.</w:t>
      </w:r>
    </w:p>
    <w:p>
      <w:pPr>
        <w:pStyle w:val="BodyText"/>
      </w:pPr>
      <w:r>
        <w:rPr>
          <w:b/>
          <w:bCs/>
        </w:rPr>
        <w:t xml:space="preserve">Scenario 32: The</w:t>
      </w:r>
      <w:r>
        <w:rPr>
          <w:b/>
          <w:bCs/>
        </w:rPr>
        <w:t xml:space="preserve"> </w:t>
      </w:r>
      <w:r>
        <w:rPr>
          <w:b/>
          <w:bCs/>
        </w:rPr>
        <w:t xml:space="preserve">“Relay Early”</w:t>
      </w:r>
      <w:r>
        <w:rPr>
          <w:b/>
          <w:bCs/>
        </w:rPr>
        <w:t xml:space="preserve"> </w:t>
      </w:r>
      <w:r>
        <w:rPr>
          <w:b/>
          <w:bCs/>
        </w:rPr>
        <w:t xml:space="preserve">Defense</w:t>
      </w:r>
      <w:r>
        <w:t xml:space="preserve"> </w:t>
      </w:r>
      <w:r>
        <w:t xml:space="preserve">*</w:t>
      </w:r>
      <w:r>
        <w:t xml:space="preserve"> </w:t>
      </w:r>
      <w:r>
        <w:rPr>
          <w:b/>
          <w:bCs/>
        </w:rPr>
        <w:t xml:space="preserve">Edge Case:</w:t>
      </w:r>
      <w:r>
        <w:t xml:space="preserve"> </w:t>
      </w:r>
      <w:r>
        <w:t xml:space="preserve">A malicious Entry node tries to inject a command cell deep into the circuit.</w:t>
      </w:r>
      <w:r>
        <w:t xml:space="preserve"> </w:t>
      </w:r>
      <w:r>
        <w:t xml:space="preserve">*</w:t>
      </w:r>
      <w:r>
        <w:t xml:space="preserve"> </w:t>
      </w:r>
      <w:r>
        <w:rPr>
          <w:b/>
          <w:bCs/>
        </w:rPr>
        <w:t xml:space="preserve">Result:</w:t>
      </w:r>
      <w:r>
        <w:t xml:space="preserve"> </w:t>
      </w:r>
      <w:r>
        <w:t xml:space="preserve">The Cell Header contains a counter. If more than 8</w:t>
      </w:r>
      <w:r>
        <w:t xml:space="preserve"> </w:t>
      </w:r>
      <w:r>
        <w:t xml:space="preserve">“Relay Early”</w:t>
      </w:r>
      <w:r>
        <w:t xml:space="preserve"> </w:t>
      </w:r>
      <w:r>
        <w:t xml:space="preserve">cells are seen, the Exit node drops the circuit, preventing protocol-level injection attacks within the fixed cell boundaries.</w:t>
      </w:r>
    </w:p>
    <w:p>
      <w:pPr>
        <w:pStyle w:val="BodyText"/>
      </w:pPr>
      <w:r>
        <w:rPr>
          <w:b/>
          <w:bCs/>
        </w:rPr>
        <w:t xml:space="preserve">Scenario 33: Key Material Expansion</w:t>
      </w:r>
      <w:r>
        <w:t xml:space="preserve"> </w:t>
      </w:r>
      <w:r>
        <w:t xml:space="preserve">*</w:t>
      </w:r>
      <w:r>
        <w:t xml:space="preserve"> </w:t>
      </w:r>
      <w:r>
        <w:rPr>
          <w:b/>
          <w:bCs/>
        </w:rPr>
        <w:t xml:space="preserve">Hypothesis:</w:t>
      </w:r>
      <w:r>
        <w:t xml:space="preserve"> </w:t>
      </w:r>
      <w:r>
        <w:t xml:space="preserve">Does the 512-byte cell have enough space for exchanging RSA-4096 keys during the handshake?</w:t>
      </w:r>
      <w:r>
        <w:t xml:space="preserve"> </w:t>
      </w:r>
      <w:r>
        <w:t xml:space="preserve">*</w:t>
      </w:r>
      <w:r>
        <w:t xml:space="preserve"> </w:t>
      </w:r>
      <w:r>
        <w:rPr>
          <w:b/>
          <w:bCs/>
        </w:rPr>
        <w:t xml:space="preserve">Result:</w:t>
      </w:r>
      <w:r>
        <w:t xml:space="preserve"> </w:t>
      </w:r>
      <w:r>
        <w:t xml:space="preserve">No. Complex handshakes require chaining multiple 512-byte cells together. The protocol must implement a reassembly state machine just for the cryptographic handshake phase.</w:t>
      </w:r>
    </w:p>
    <w:p>
      <w:pPr>
        <w:pStyle w:val="BodyText"/>
      </w:pPr>
      <w:r>
        <w:rPr>
          <w:b/>
          <w:bCs/>
        </w:rPr>
        <w:t xml:space="preserve">Scenario 34: Stream Cipher Malleability</w:t>
      </w:r>
      <w:r>
        <w:t xml:space="preserve"> </w:t>
      </w:r>
      <w:r>
        <w:t xml:space="preserve">*</w:t>
      </w:r>
      <w:r>
        <w:t xml:space="preserve"> </w:t>
      </w:r>
      <w:r>
        <w:rPr>
          <w:b/>
          <w:bCs/>
        </w:rPr>
        <w:t xml:space="preserve">Hypothesis:</w:t>
      </w:r>
      <w:r>
        <w:t xml:space="preserve"> </w:t>
      </w:r>
      <w:r>
        <w:t xml:space="preserve">AES-CTR is malleable; an attacker flips a bit in the ciphertext, flipping a bit in the plaintext.</w:t>
      </w:r>
      <w:r>
        <w:t xml:space="preserve"> </w:t>
      </w:r>
      <w:r>
        <w:t xml:space="preserve">*</w:t>
      </w:r>
      <w:r>
        <w:t xml:space="preserve"> </w:t>
      </w:r>
      <w:r>
        <w:rPr>
          <w:b/>
          <w:bCs/>
        </w:rPr>
        <w:t xml:space="preserve">Result:</w:t>
      </w:r>
      <w:r>
        <w:t xml:space="preserve"> </w:t>
      </w:r>
      <w:r>
        <w:t xml:space="preserve">The Cell Protocol requires an end-to-end checksum (like a running SHA digest) embedded inside the 512-byte payload. If the Exit node calculates a different digest, it drops the cell.</w:t>
      </w:r>
    </w:p>
    <w:p>
      <w:pPr>
        <w:pStyle w:val="BodyText"/>
      </w:pPr>
      <w:r>
        <w:rPr>
          <w:b/>
          <w:bCs/>
        </w:rPr>
        <w:t xml:space="preserve">Scenario 35: Replay Attacks on Cells</w:t>
      </w:r>
      <w:r>
        <w:t xml:space="preserve"> </w:t>
      </w:r>
      <w:r>
        <w:t xml:space="preserve">*</w:t>
      </w:r>
      <w:r>
        <w:t xml:space="preserve"> </w:t>
      </w:r>
      <w:r>
        <w:rPr>
          <w:b/>
          <w:bCs/>
        </w:rPr>
        <w:t xml:space="preserve">Edge Case:</w:t>
      </w:r>
      <w:r>
        <w:t xml:space="preserve"> </w:t>
      </w:r>
      <w:r>
        <w:t xml:space="preserve">An adversary captures a valid 512-byte cell and injects it again 10 seconds later.</w:t>
      </w:r>
      <w:r>
        <w:t xml:space="preserve"> </w:t>
      </w:r>
      <w:r>
        <w:t xml:space="preserve">*</w:t>
      </w:r>
      <w:r>
        <w:t xml:space="preserve"> </w:t>
      </w:r>
      <w:r>
        <w:rPr>
          <w:b/>
          <w:bCs/>
        </w:rPr>
        <w:t xml:space="preserve">Result:</w:t>
      </w:r>
      <w:r>
        <w:t xml:space="preserve"> </w:t>
      </w:r>
      <w:r>
        <w:t xml:space="preserve">Stream ciphers maintain a continuous internal state (Counter/Nonce). The replayed cell will be decrypted using the</w:t>
      </w:r>
      <w:r>
        <w:t xml:space="preserve"> </w:t>
      </w:r>
      <w:r>
        <w:rPr>
          <w:i/>
          <w:iCs/>
        </w:rPr>
        <w:t xml:space="preserve">next</w:t>
      </w:r>
      <w:r>
        <w:t xml:space="preserve"> </w:t>
      </w:r>
      <w:r>
        <w:t xml:space="preserve">counter value, resulting in garbage data, which causes the MAC check to fail and the circuit to collapse.</w:t>
      </w:r>
    </w:p>
    <w:p>
      <w:pPr>
        <w:pStyle w:val="BodyText"/>
      </w:pPr>
      <w:r>
        <w:rPr>
          <w:b/>
          <w:bCs/>
        </w:rPr>
        <w:t xml:space="preserve">Scenario 36: Padding Oracle Attacks</w:t>
      </w:r>
      <w:r>
        <w:t xml:space="preserve"> </w:t>
      </w:r>
      <w:r>
        <w:t xml:space="preserve">*</w:t>
      </w:r>
      <w:r>
        <w:t xml:space="preserve"> </w:t>
      </w:r>
      <w:r>
        <w:rPr>
          <w:b/>
          <w:bCs/>
        </w:rPr>
        <w:t xml:space="preserve">Hypothesis:</w:t>
      </w:r>
      <w:r>
        <w:t xml:space="preserve"> </w:t>
      </w:r>
      <w:r>
        <w:t xml:space="preserve">An attacker sends slightly malformed 512-byte cells to see if the server returns a</w:t>
      </w:r>
      <w:r>
        <w:t xml:space="preserve"> </w:t>
      </w:r>
      <w:r>
        <w:t xml:space="preserve">“Padding Error”</w:t>
      </w:r>
      <w:r>
        <w:t xml:space="preserve"> </w:t>
      </w:r>
      <w:r>
        <w:t xml:space="preserve">vs a</w:t>
      </w:r>
      <w:r>
        <w:t xml:space="preserve"> </w:t>
      </w:r>
      <w:r>
        <w:t xml:space="preserve">“MAC Error”</w:t>
      </w:r>
      <w:r>
        <w:t xml:space="preserve">, stealing the key bit by bit.</w:t>
      </w:r>
      <w:r>
        <w:t xml:space="preserve"> </w:t>
      </w:r>
      <w:r>
        <w:t xml:space="preserve">*</w:t>
      </w:r>
      <w:r>
        <w:t xml:space="preserve"> </w:t>
      </w:r>
      <w:r>
        <w:rPr>
          <w:b/>
          <w:bCs/>
        </w:rPr>
        <w:t xml:space="preserve">Result:</w:t>
      </w:r>
      <w:r>
        <w:t xml:space="preserve"> </w:t>
      </w:r>
      <w:r>
        <w:t xml:space="preserve">Modern cell protocols do not use block cipher padding (PKCS#7). By using CTR or GCM modes, the padding oracle vulnerability is entirely eliminated.</w:t>
      </w:r>
    </w:p>
    <w:p>
      <w:pPr>
        <w:pStyle w:val="BodyText"/>
      </w:pPr>
      <w:r>
        <w:rPr>
          <w:b/>
          <w:bCs/>
        </w:rPr>
        <w:t xml:space="preserve">Scenario 37: Forward Secrecy of Cell Keys</w:t>
      </w:r>
      <w:r>
        <w:t xml:space="preserve"> </w:t>
      </w:r>
      <w:r>
        <w:t xml:space="preserve">*</w:t>
      </w:r>
      <w:r>
        <w:t xml:space="preserve"> </w:t>
      </w:r>
      <w:r>
        <w:rPr>
          <w:b/>
          <w:bCs/>
        </w:rPr>
        <w:t xml:space="preserve">Environment:</w:t>
      </w:r>
      <w:r>
        <w:t xml:space="preserve"> </w:t>
      </w:r>
      <w:r>
        <w:t xml:space="preserve">The adversary records 1 billion 512-byte cells and later steals the server’s private key.</w:t>
      </w:r>
      <w:r>
        <w:t xml:space="preserve"> </w:t>
      </w:r>
      <w:r>
        <w:t xml:space="preserve">*</w:t>
      </w:r>
      <w:r>
        <w:t xml:space="preserve"> </w:t>
      </w:r>
      <w:r>
        <w:rPr>
          <w:b/>
          <w:bCs/>
        </w:rPr>
        <w:t xml:space="preserve">Result:</w:t>
      </w:r>
      <w:r>
        <w:t xml:space="preserve"> </w:t>
      </w:r>
      <w:r>
        <w:t xml:space="preserve">Because the cell encryption uses Ephemeral Diffie-Hellman keys negotiated per-circuit, the stolen master key cannot decrypt the historical 512-byte cells.</w:t>
      </w:r>
    </w:p>
    <w:p>
      <w:pPr>
        <w:pStyle w:val="BodyText"/>
      </w:pPr>
      <w:r>
        <w:rPr>
          <w:b/>
          <w:bCs/>
        </w:rPr>
        <w:t xml:space="preserve">Scenario 38: Cell Drop Desynchronization</w:t>
      </w:r>
      <w:r>
        <w:t xml:space="preserve"> </w:t>
      </w:r>
      <w:r>
        <w:t xml:space="preserve">*</w:t>
      </w:r>
      <w:r>
        <w:t xml:space="preserve"> </w:t>
      </w:r>
      <w:r>
        <w:rPr>
          <w:b/>
          <w:bCs/>
        </w:rPr>
        <w:t xml:space="preserve">Edge Case:</w:t>
      </w:r>
      <w:r>
        <w:t xml:space="preserve"> </w:t>
      </w:r>
      <w:r>
        <w:t xml:space="preserve">The Middle node accidentally drops a single 512-byte cell without telling the Exit node.</w:t>
      </w:r>
      <w:r>
        <w:t xml:space="preserve"> </w:t>
      </w:r>
      <w:r>
        <w:t xml:space="preserve">*</w:t>
      </w:r>
      <w:r>
        <w:t xml:space="preserve"> </w:t>
      </w:r>
      <w:r>
        <w:rPr>
          <w:b/>
          <w:bCs/>
        </w:rPr>
        <w:t xml:space="preserve">Result:</w:t>
      </w:r>
      <w:r>
        <w:t xml:space="preserve"> </w:t>
      </w:r>
      <w:r>
        <w:t xml:space="preserve">The stream cipher state at the Exit node becomes permanently desynchronized. All subsequent cells decrypt to garbage. The circuit is mathematically destroyed and must be rebuilt from scratch.</w:t>
      </w:r>
    </w:p>
    <w:p>
      <w:pPr>
        <w:pStyle w:val="BodyText"/>
      </w:pPr>
      <w:r>
        <w:rPr>
          <w:b/>
          <w:bCs/>
        </w:rPr>
        <w:t xml:space="preserve">Scenario 39: The Payload Hiding Trick</w:t>
      </w:r>
      <w:r>
        <w:t xml:space="preserve"> </w:t>
      </w:r>
      <w:r>
        <w:t xml:space="preserve">*</w:t>
      </w:r>
      <w:r>
        <w:t xml:space="preserve"> </w:t>
      </w:r>
      <w:r>
        <w:rPr>
          <w:b/>
          <w:bCs/>
        </w:rPr>
        <w:t xml:space="preserve">Hypothesis:</w:t>
      </w:r>
      <w:r>
        <w:t xml:space="preserve"> </w:t>
      </w:r>
      <w:r>
        <w:t xml:space="preserve">Can an attacker tell if a 512-byte cell is a</w:t>
      </w:r>
      <w:r>
        <w:t xml:space="preserve"> </w:t>
      </w:r>
      <w:r>
        <w:t xml:space="preserve">“Command”</w:t>
      </w:r>
      <w:r>
        <w:t xml:space="preserve"> </w:t>
      </w:r>
      <w:r>
        <w:t xml:space="preserve">(e.g., destroy circuit) or</w:t>
      </w:r>
      <w:r>
        <w:t xml:space="preserve"> </w:t>
      </w:r>
      <w:r>
        <w:t xml:space="preserve">“Data”</w:t>
      </w:r>
      <w:r>
        <w:t xml:space="preserve"> </w:t>
      </w:r>
      <w:r>
        <w:t xml:space="preserve">(web traffic)?</w:t>
      </w:r>
      <w:r>
        <w:t xml:space="preserve"> </w:t>
      </w:r>
      <w:r>
        <w:t xml:space="preserve">*</w:t>
      </w:r>
      <w:r>
        <w:t xml:space="preserve"> </w:t>
      </w:r>
      <w:r>
        <w:rPr>
          <w:b/>
          <w:bCs/>
        </w:rPr>
        <w:t xml:space="preserve">Result:</w:t>
      </w:r>
      <w:r>
        <w:t xml:space="preserve"> </w:t>
      </w:r>
      <w:r>
        <w:t xml:space="preserve">The command headers are encrypted within the Onion layers. Only the final intended recipient can decrypt the cell to reveal whether it is a control message or user data.</w:t>
      </w:r>
    </w:p>
    <w:p>
      <w:pPr>
        <w:pStyle w:val="BodyText"/>
      </w:pPr>
      <w:r>
        <w:rPr>
          <w:b/>
          <w:bCs/>
        </w:rPr>
        <w:t xml:space="preserve">Scenario 40: Cryptographic Initialization Vector (IV) Reuse</w:t>
      </w:r>
      <w:r>
        <w:t xml:space="preserve"> </w:t>
      </w:r>
      <w:r>
        <w:t xml:space="preserve">*</w:t>
      </w:r>
      <w:r>
        <w:t xml:space="preserve"> </w:t>
      </w:r>
      <w:r>
        <w:rPr>
          <w:b/>
          <w:bCs/>
        </w:rPr>
        <w:t xml:space="preserve">Edge Case:</w:t>
      </w:r>
      <w:r>
        <w:t xml:space="preserve"> </w:t>
      </w:r>
      <w:r>
        <w:t xml:space="preserve">Two different circuits accidentally use the same IV for AES-CTR.</w:t>
      </w:r>
      <w:r>
        <w:t xml:space="preserve"> </w:t>
      </w:r>
      <w:r>
        <w:t xml:space="preserve">*</w:t>
      </w:r>
      <w:r>
        <w:t xml:space="preserve"> </w:t>
      </w:r>
      <w:r>
        <w:rPr>
          <w:b/>
          <w:bCs/>
        </w:rPr>
        <w:t xml:space="preserve">Result:</w:t>
      </w:r>
      <w:r>
        <w:t xml:space="preserve"> </w:t>
      </w:r>
      <w:r>
        <w:t xml:space="preserve">This would destroy the encryption. AnonGuard ensures that every single 512-byte cell stream derives a unique cryptographic nonce via a rigorous HKDF (Hash-based Key Derivation Function) process.</w:t>
      </w:r>
    </w:p>
    <w:p>
      <w:r>
        <w:pict>
          <v:rect style="width:0;height:1.5pt" o:hralign="center" o:hrstd="t" o:hr="t"/>
        </w:pict>
      </w:r>
    </w:p>
    <w:bookmarkEnd w:id="18"/>
    <w:bookmarkStart w:id="19" w:name="Xf148700e17968ce0f09975da73bca3f3fb3dc0b"/>
    <w:p>
      <w:pPr>
        <w:pStyle w:val="Heading2"/>
      </w:pPr>
      <w:r>
        <w:t xml:space="preserve">Part 5: Application Level Edge Cases &amp; Bugs (Scenarios 41-50)</w:t>
      </w:r>
    </w:p>
    <w:p>
      <w:pPr>
        <w:pStyle w:val="FirstParagraph"/>
      </w:pPr>
      <w:r>
        <w:rPr>
          <w:b/>
          <w:bCs/>
        </w:rPr>
        <w:t xml:space="preserve">Scenario 41: Cell Relay Memory Exhaustion</w:t>
      </w:r>
      <w:r>
        <w:t xml:space="preserve"> </w:t>
      </w:r>
      <w:r>
        <w:t xml:space="preserve">*</w:t>
      </w:r>
      <w:r>
        <w:t xml:space="preserve"> </w:t>
      </w:r>
      <w:r>
        <w:rPr>
          <w:b/>
          <w:bCs/>
        </w:rPr>
        <w:t xml:space="preserve">Hypothesis:</w:t>
      </w:r>
      <w:r>
        <w:t xml:space="preserve"> </w:t>
      </w:r>
      <w:r>
        <w:t xml:space="preserve">The Exit node has a slow internet connection. The Entry node sends 100,000 cells per second.</w:t>
      </w:r>
      <w:r>
        <w:t xml:space="preserve"> </w:t>
      </w:r>
      <w:r>
        <w:t xml:space="preserve">*</w:t>
      </w:r>
      <w:r>
        <w:t xml:space="preserve"> </w:t>
      </w:r>
      <w:r>
        <w:rPr>
          <w:b/>
          <w:bCs/>
        </w:rPr>
        <w:t xml:space="preserve">Result:</w:t>
      </w:r>
      <w:r>
        <w:t xml:space="preserve"> </w:t>
      </w:r>
      <w:r>
        <w:t xml:space="preserve">The Exit node’s memory fills up with 512-byte cells waiting to be delivered. The protocol must implement</w:t>
      </w:r>
      <w:r>
        <w:t xml:space="preserve"> </w:t>
      </w:r>
      <w:r>
        <w:t xml:space="preserve">“Flow Control”</w:t>
      </w:r>
      <w:r>
        <w:t xml:space="preserve"> </w:t>
      </w:r>
      <w:r>
        <w:t xml:space="preserve">(e.g., Send-Me cells) to tell the client to stop sending data until the queue clears.</w:t>
      </w:r>
    </w:p>
    <w:p>
      <w:pPr>
        <w:pStyle w:val="BodyText"/>
      </w:pPr>
      <w:r>
        <w:rPr>
          <w:b/>
          <w:bCs/>
        </w:rPr>
        <w:t xml:space="preserve">Scenario 42: The Window Size (Send-Me) Attack</w:t>
      </w:r>
      <w:r>
        <w:t xml:space="preserve"> </w:t>
      </w:r>
      <w:r>
        <w:t xml:space="preserve">*</w:t>
      </w:r>
      <w:r>
        <w:t xml:space="preserve"> </w:t>
      </w:r>
      <w:r>
        <w:rPr>
          <w:b/>
          <w:bCs/>
        </w:rPr>
        <w:t xml:space="preserve">Edge Case:</w:t>
      </w:r>
      <w:r>
        <w:t xml:space="preserve"> </w:t>
      </w:r>
      <w:r>
        <w:t xml:space="preserve">A malicious client ignores the Flow Control limits and keeps blasting 512-byte cells.</w:t>
      </w:r>
      <w:r>
        <w:t xml:space="preserve"> </w:t>
      </w:r>
      <w:r>
        <w:t xml:space="preserve">*</w:t>
      </w:r>
      <w:r>
        <w:t xml:space="preserve"> </w:t>
      </w:r>
      <w:r>
        <w:rPr>
          <w:b/>
          <w:bCs/>
        </w:rPr>
        <w:t xml:space="preserve">Result:</w:t>
      </w:r>
      <w:r>
        <w:t xml:space="preserve"> </w:t>
      </w:r>
      <w:r>
        <w:t xml:space="preserve">The relay strictly counts incoming cells. If the client exceeds the window limit (e.g., 1000 unacknowledged cells), the relay forcefully closes the TCP socket.</w:t>
      </w:r>
    </w:p>
    <w:p>
      <w:pPr>
        <w:pStyle w:val="BodyText"/>
      </w:pPr>
      <w:r>
        <w:rPr>
          <w:b/>
          <w:bCs/>
        </w:rPr>
        <w:t xml:space="preserve">Scenario 43: Malformed Header Length Panic</w:t>
      </w:r>
      <w:r>
        <w:t xml:space="preserve"> </w:t>
      </w:r>
      <w:r>
        <w:t xml:space="preserve">*</w:t>
      </w:r>
      <w:r>
        <w:t xml:space="preserve"> </w:t>
      </w:r>
      <w:r>
        <w:rPr>
          <w:b/>
          <w:bCs/>
        </w:rPr>
        <w:t xml:space="preserve">Hypothesis:</w:t>
      </w:r>
      <w:r>
        <w:t xml:space="preserve"> </w:t>
      </w:r>
      <w:r>
        <w:t xml:space="preserve">An attacker crafts a cell indicating a payload length of 999 bytes inside a 512-byte structure.</w:t>
      </w:r>
      <w:r>
        <w:t xml:space="preserve"> </w:t>
      </w:r>
      <w:r>
        <w:t xml:space="preserve">*</w:t>
      </w:r>
      <w:r>
        <w:t xml:space="preserve"> </w:t>
      </w:r>
      <w:r>
        <w:rPr>
          <w:b/>
          <w:bCs/>
        </w:rPr>
        <w:t xml:space="preserve">Result:</w:t>
      </w:r>
      <w:r>
        <w:t xml:space="preserve"> </w:t>
      </w:r>
      <w:r>
        <w:t xml:space="preserve">The parsing logic (</w:t>
      </w:r>
      <w:r>
        <w:rPr>
          <w:rStyle w:val="VerbatimChar"/>
        </w:rPr>
        <w:t xml:space="preserve">src/gateway/server.rs</w:t>
      </w:r>
      <w:r>
        <w:t xml:space="preserve">) enforces strict bounds checking.</w:t>
      </w:r>
      <w:r>
        <w:t xml:space="preserve"> </w:t>
      </w:r>
      <w:r>
        <w:rPr>
          <w:rStyle w:val="VerbatimChar"/>
        </w:rPr>
        <w:t xml:space="preserve">if payload_len &gt; 509 { return Error; }</w:t>
      </w:r>
      <w:r>
        <w:t xml:space="preserve">. The connection is dropped gracefully without panicking the Rust thread.</w:t>
      </w:r>
    </w:p>
    <w:p>
      <w:pPr>
        <w:pStyle w:val="BodyText"/>
      </w:pPr>
      <w:r>
        <w:rPr>
          <w:b/>
          <w:bCs/>
        </w:rPr>
        <w:t xml:space="preserve">Scenario 44: Directory Download Congestion</w:t>
      </w:r>
      <w:r>
        <w:t xml:space="preserve"> </w:t>
      </w:r>
      <w:r>
        <w:t xml:space="preserve">*</w:t>
      </w:r>
      <w:r>
        <w:t xml:space="preserve"> </w:t>
      </w:r>
      <w:r>
        <w:rPr>
          <w:b/>
          <w:bCs/>
        </w:rPr>
        <w:t xml:space="preserve">Environment:</w:t>
      </w:r>
      <w:r>
        <w:t xml:space="preserve"> </w:t>
      </w:r>
      <w:r>
        <w:t xml:space="preserve">A new client needs to download a 5MB phonebook, taking 10,000 cells.</w:t>
      </w:r>
      <w:r>
        <w:t xml:space="preserve"> </w:t>
      </w:r>
      <w:r>
        <w:t xml:space="preserve">*</w:t>
      </w:r>
      <w:r>
        <w:t xml:space="preserve"> </w:t>
      </w:r>
      <w:r>
        <w:rPr>
          <w:b/>
          <w:bCs/>
        </w:rPr>
        <w:t xml:space="preserve">Result:</w:t>
      </w:r>
      <w:r>
        <w:t xml:space="preserve"> </w:t>
      </w:r>
      <w:r>
        <w:t xml:space="preserve">Directory requests are multiplexed alongside regular web traffic. A fair-queuing algorithm ensures that the massive directory download doesn’t stall the user’s web browsing cells.</w:t>
      </w:r>
    </w:p>
    <w:p>
      <w:pPr>
        <w:pStyle w:val="BodyText"/>
      </w:pPr>
      <w:r>
        <w:rPr>
          <w:b/>
          <w:bCs/>
        </w:rPr>
        <w:t xml:space="preserve">Scenario 45: Tor vs AnonGuard Cell Size</w:t>
      </w:r>
      <w:r>
        <w:t xml:space="preserve"> </w:t>
      </w:r>
      <w:r>
        <w:t xml:space="preserve">*</w:t>
      </w:r>
      <w:r>
        <w:t xml:space="preserve"> </w:t>
      </w:r>
      <w:r>
        <w:rPr>
          <w:b/>
          <w:bCs/>
        </w:rPr>
        <w:t xml:space="preserve">Edge Case:</w:t>
      </w:r>
      <w:r>
        <w:t xml:space="preserve"> </w:t>
      </w:r>
      <w:r>
        <w:t xml:space="preserve">Tor uses 512 bytes. AnonGuard uses 512 bytes. Does this make them look identical?</w:t>
      </w:r>
      <w:r>
        <w:t xml:space="preserve"> </w:t>
      </w:r>
      <w:r>
        <w:t xml:space="preserve">*</w:t>
      </w:r>
      <w:r>
        <w:t xml:space="preserve"> </w:t>
      </w:r>
      <w:r>
        <w:rPr>
          <w:b/>
          <w:bCs/>
        </w:rPr>
        <w:t xml:space="preserve">Result:</w:t>
      </w:r>
      <w:r>
        <w:t xml:space="preserve"> </w:t>
      </w:r>
      <w:r>
        <w:t xml:space="preserve">Yes, which is highly beneficial. By sharing the exact same cell size, AnonGuard traffic can blend perfectly into existing Tor traffic patterns, making it even harder for ISPs to distinguish between the two privacy networks.</w:t>
      </w:r>
    </w:p>
    <w:p>
      <w:pPr>
        <w:pStyle w:val="BodyText"/>
      </w:pPr>
      <w:r>
        <w:rPr>
          <w:b/>
          <w:bCs/>
        </w:rPr>
        <w:t xml:space="preserve">Scenario 46: The</w:t>
      </w:r>
      <w:r>
        <w:rPr>
          <w:b/>
          <w:bCs/>
        </w:rPr>
        <w:t xml:space="preserve"> </w:t>
      </w:r>
      <w:r>
        <w:rPr>
          <w:b/>
          <w:bCs/>
        </w:rPr>
        <w:t xml:space="preserve">“Half-Cell”</w:t>
      </w:r>
      <w:r>
        <w:rPr>
          <w:b/>
          <w:bCs/>
        </w:rPr>
        <w:t xml:space="preserve"> </w:t>
      </w:r>
      <w:r>
        <w:rPr>
          <w:b/>
          <w:bCs/>
        </w:rPr>
        <w:t xml:space="preserve">TCP Read</w:t>
      </w:r>
      <w:r>
        <w:t xml:space="preserve"> </w:t>
      </w:r>
      <w:r>
        <w:t xml:space="preserve">*</w:t>
      </w:r>
      <w:r>
        <w:t xml:space="preserve"> </w:t>
      </w:r>
      <w:r>
        <w:rPr>
          <w:b/>
          <w:bCs/>
        </w:rPr>
        <w:t xml:space="preserve">Hypothesis:</w:t>
      </w:r>
      <w:r>
        <w:t xml:space="preserve"> </w:t>
      </w:r>
      <w:r>
        <w:t xml:space="preserve">Due to internet fragmentation, the</w:t>
      </w:r>
      <w:r>
        <w:t xml:space="preserve"> </w:t>
      </w:r>
      <w:r>
        <w:rPr>
          <w:rStyle w:val="VerbatimChar"/>
        </w:rPr>
        <w:t xml:space="preserve">AsyncRead</w:t>
      </w:r>
      <w:r>
        <w:t xml:space="preserve"> </w:t>
      </w:r>
      <w:r>
        <w:t xml:space="preserve">syscall only returns 200 bytes of the cell.</w:t>
      </w:r>
      <w:r>
        <w:t xml:space="preserve"> </w:t>
      </w:r>
      <w:r>
        <w:t xml:space="preserve">*</w:t>
      </w:r>
      <w:r>
        <w:t xml:space="preserve"> </w:t>
      </w:r>
      <w:r>
        <w:rPr>
          <w:b/>
          <w:bCs/>
        </w:rPr>
        <w:t xml:space="preserve">Result:</w:t>
      </w:r>
      <w:r>
        <w:t xml:space="preserve"> </w:t>
      </w:r>
      <w:r>
        <w:t xml:space="preserve">The connection handler maintains a read buffer. It waits asynchronously until exactly 512 bytes are accumulated before attempting to parse or decrypt the cell.</w:t>
      </w:r>
    </w:p>
    <w:p>
      <w:pPr>
        <w:pStyle w:val="BodyText"/>
      </w:pPr>
      <w:r>
        <w:rPr>
          <w:b/>
          <w:bCs/>
        </w:rPr>
        <w:t xml:space="preserve">Scenario 47: The</w:t>
      </w:r>
      <w:r>
        <w:rPr>
          <w:b/>
          <w:bCs/>
        </w:rPr>
        <w:t xml:space="preserve"> </w:t>
      </w:r>
      <w:r>
        <w:rPr>
          <w:b/>
          <w:bCs/>
        </w:rPr>
        <w:t xml:space="preserve">“Double-Cell”</w:t>
      </w:r>
      <w:r>
        <w:rPr>
          <w:b/>
          <w:bCs/>
        </w:rPr>
        <w:t xml:space="preserve"> </w:t>
      </w:r>
      <w:r>
        <w:rPr>
          <w:b/>
          <w:bCs/>
        </w:rPr>
        <w:t xml:space="preserve">TCP Read</w:t>
      </w:r>
      <w:r>
        <w:t xml:space="preserve"> </w:t>
      </w:r>
      <w:r>
        <w:t xml:space="preserve">*</w:t>
      </w:r>
      <w:r>
        <w:t xml:space="preserve"> </w:t>
      </w:r>
      <w:r>
        <w:rPr>
          <w:b/>
          <w:bCs/>
        </w:rPr>
        <w:t xml:space="preserve">Edge Case:</w:t>
      </w:r>
      <w:r>
        <w:t xml:space="preserve"> </w:t>
      </w:r>
      <w:r>
        <w:t xml:space="preserve">The OS network stack delivers 1024 bytes at once.</w:t>
      </w:r>
      <w:r>
        <w:t xml:space="preserve"> </w:t>
      </w:r>
      <w:r>
        <w:t xml:space="preserve">*</w:t>
      </w:r>
      <w:r>
        <w:t xml:space="preserve"> </w:t>
      </w:r>
      <w:r>
        <w:rPr>
          <w:b/>
          <w:bCs/>
        </w:rPr>
        <w:t xml:space="preserve">Result:</w:t>
      </w:r>
      <w:r>
        <w:t xml:space="preserve"> </w:t>
      </w:r>
      <w:r>
        <w:t xml:space="preserve">The code iterates through the buffer in exact 512-byte strides</w:t>
      </w:r>
      <w:r>
        <w:t xml:space="preserve"> </w:t>
      </w:r>
      <w:r>
        <w:rPr>
          <w:rStyle w:val="VerbatimChar"/>
        </w:rPr>
        <w:t xml:space="preserve">for chunk in buffer.chunks_exact(512)</w:t>
      </w:r>
      <w:r>
        <w:t xml:space="preserve">, efficiently processing two cells in a single loop iteration.</w:t>
      </w:r>
    </w:p>
    <w:p>
      <w:pPr>
        <w:pStyle w:val="BodyText"/>
      </w:pPr>
      <w:r>
        <w:rPr>
          <w:b/>
          <w:bCs/>
        </w:rPr>
        <w:t xml:space="preserve">Scenario 48: Local SOCKS5 Interface Overhead</w:t>
      </w:r>
      <w:r>
        <w:t xml:space="preserve"> </w:t>
      </w:r>
      <w:r>
        <w:t xml:space="preserve">*</w:t>
      </w:r>
      <w:r>
        <w:t xml:space="preserve"> </w:t>
      </w:r>
      <w:r>
        <w:rPr>
          <w:b/>
          <w:bCs/>
        </w:rPr>
        <w:t xml:space="preserve">Environment:</w:t>
      </w:r>
      <w:r>
        <w:t xml:space="preserve"> </w:t>
      </w:r>
      <w:r>
        <w:t xml:space="preserve">The user’s browser sends HTTP data to the local AnonGuard client via a SOCKS5 proxy port.</w:t>
      </w:r>
      <w:r>
        <w:t xml:space="preserve"> </w:t>
      </w:r>
      <w:r>
        <w:t xml:space="preserve">*</w:t>
      </w:r>
      <w:r>
        <w:t xml:space="preserve"> </w:t>
      </w:r>
      <w:r>
        <w:rPr>
          <w:b/>
          <w:bCs/>
        </w:rPr>
        <w:t xml:space="preserve">Result:</w:t>
      </w:r>
      <w:r>
        <w:t xml:space="preserve"> </w:t>
      </w:r>
      <w:r>
        <w:t xml:space="preserve">The local SOCKS5 proxy acts as the</w:t>
      </w:r>
      <w:r>
        <w:t xml:space="preserve"> </w:t>
      </w:r>
      <w:r>
        <w:t xml:space="preserve">“Cell Factory”</w:t>
      </w:r>
      <w:r>
        <w:t xml:space="preserve">, ingesting the raw TCP stream from the browser and chunking it into 512-byte blocks before sending it out to the Entry node.</w:t>
      </w:r>
    </w:p>
    <w:p>
      <w:pPr>
        <w:pStyle w:val="BodyText"/>
      </w:pPr>
      <w:r>
        <w:rPr>
          <w:b/>
          <w:bCs/>
        </w:rPr>
        <w:t xml:space="preserve">Scenario 49: Denial of Service via Cell Formatting</w:t>
      </w:r>
      <w:r>
        <w:t xml:space="preserve"> </w:t>
      </w:r>
      <w:r>
        <w:t xml:space="preserve">*</w:t>
      </w:r>
      <w:r>
        <w:t xml:space="preserve"> </w:t>
      </w:r>
      <w:r>
        <w:rPr>
          <w:b/>
          <w:bCs/>
        </w:rPr>
        <w:t xml:space="preserve">Hypothesis:</w:t>
      </w:r>
      <w:r>
        <w:t xml:space="preserve"> </w:t>
      </w:r>
      <w:r>
        <w:t xml:space="preserve">An attacker sends millions of randomized 512-byte blocks directly to a node’s IP.</w:t>
      </w:r>
      <w:r>
        <w:t xml:space="preserve"> </w:t>
      </w:r>
      <w:r>
        <w:t xml:space="preserve">*</w:t>
      </w:r>
      <w:r>
        <w:t xml:space="preserve"> </w:t>
      </w:r>
      <w:r>
        <w:rPr>
          <w:b/>
          <w:bCs/>
        </w:rPr>
        <w:t xml:space="preserve">Result:</w:t>
      </w:r>
      <w:r>
        <w:t xml:space="preserve"> </w:t>
      </w:r>
      <w:r>
        <w:t xml:space="preserve">Because the attacker does not have the correct TLS keys and circuit keys, the node’s MAC verification fails instantly (in microseconds), dropping the junk cells with almost zero CPU penalty.</w:t>
      </w:r>
    </w:p>
    <w:p>
      <w:pPr>
        <w:pStyle w:val="BodyText"/>
      </w:pPr>
      <w:r>
        <w:rPr>
          <w:b/>
          <w:bCs/>
        </w:rPr>
        <w:t xml:space="preserve">Scenario 50: The Quantum Paradigm Shift</w:t>
      </w:r>
      <w:r>
        <w:t xml:space="preserve"> </w:t>
      </w:r>
      <w:r>
        <w:t xml:space="preserve">*</w:t>
      </w:r>
      <w:r>
        <w:t xml:space="preserve"> </w:t>
      </w:r>
      <w:r>
        <w:rPr>
          <w:b/>
          <w:bCs/>
        </w:rPr>
        <w:t xml:space="preserve">Hypothesis:</w:t>
      </w:r>
      <w:r>
        <w:t xml:space="preserve"> </w:t>
      </w:r>
      <w:r>
        <w:t xml:space="preserve">Internet speeds increase to 1 Terabit/sec globally. Does a 512-byte cell become obsolete?</w:t>
      </w:r>
      <w:r>
        <w:t xml:space="preserve"> </w:t>
      </w:r>
      <w:r>
        <w:t xml:space="preserve">*</w:t>
      </w:r>
      <w:r>
        <w:t xml:space="preserve"> </w:t>
      </w:r>
      <w:r>
        <w:rPr>
          <w:b/>
          <w:bCs/>
        </w:rPr>
        <w:t xml:space="preserve">Result:</w:t>
      </w:r>
      <w:r>
        <w:t xml:space="preserve"> </w:t>
      </w:r>
      <w:r>
        <w:t xml:space="preserve">At Terabit speeds, 512 bytes causes massive interrupt overhead for the CPU. The protocol versioning system allows the network to collectively agree to upgrade the standard cell size to a larger power of 2 (e.g., 4096 bytes or 8192 bytes) in future epochs without breaking backwards compatibility.</w:t>
      </w:r>
    </w:p>
    <w:p>
      <w:r>
        <w:pict>
          <v:rect style="width:0;height:1.5pt" o:hralign="center" o:hrstd="t" o:hr="t"/>
        </w:pict>
      </w:r>
    </w:p>
    <w:p>
      <w:pPr>
        <w:pStyle w:val="FirstParagraph"/>
      </w:pPr>
      <w:r>
        <w:rPr>
          <w:i/>
          <w:iCs/>
        </w:rPr>
        <w:t xml:space="preserve">Report Generated by AnonGuard Systems Engineering.</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2026-09-17T20:13:03Z</dcterms:created>
  <dcterms:modified xsi:type="dcterms:W3CDTF">2026-09-17T20:13:03Z</dcterms:modified>
</cp:coreProperties>
</file>

<file path=docProps/custom.xml><?xml version="1.0" encoding="utf-8"?>
<Properties xmlns="http://schemas.openxmlformats.org/officeDocument/2006/custom-properties" xmlns:vt="http://schemas.openxmlformats.org/officeDocument/2006/docPropsVTypes"/>
</file>