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Evasive Reverse Shell</w:t>
      </w:r>
    </w:p>
    <w:p>
      <w:r>
        <w:t>Windows | ERS-W | Stealth Assessment Report</w:t>
      </w:r>
    </w:p>
    <w:p>
      <w:r>
        <w:t>DISCLAIMER: This tool is intended for authorized security testing, CTF challenges, and educational purposes only. Unauthorized use is illegal.</w:t>
      </w:r>
    </w:p>
    <w:p>
      <w:pPr>
        <w:pStyle w:val="Heading1"/>
      </w:pPr>
      <w:r>
        <w:t>Stealth Rating: 24/24</w:t>
      </w:r>
    </w:p>
    <w:p>
      <w:pPr>
        <w:pStyle w:val="Heading2"/>
      </w:pPr>
      <w:r>
        <w:t>Overview</w:t>
      </w:r>
    </w:p>
    <w:p>
      <w:r>
        <w:t>WSS/TLS reverse shell for Windows with sandbox detection, 18 builtins, registry persistence, and sleep mask encryption.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t>Windows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Binary Size</w:t>
            </w:r>
          </w:p>
        </w:tc>
        <w:tc>
          <w:tcPr>
            <w:tcW w:type="dxa" w:w="4320"/>
          </w:tcPr>
          <w:p>
            <w:r>
              <w:t>2.2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Post-Build Patches</w:t>
            </w:r>
          </w:p>
        </w:tc>
        <w:tc>
          <w:tcPr>
            <w:tcW w:type="dxa" w:w="4320"/>
          </w:tcPr>
          <w:p>
            <w:r>
              <w:t>494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Entropy</w:t>
            </w:r>
          </w:p>
        </w:tc>
        <w:tc>
          <w:tcPr>
            <w:tcW w:type="dxa" w:w="4320"/>
          </w:tcPr>
          <w:p>
            <w:r>
              <w:t>6.82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XOR Key</w:t>
            </w:r>
          </w:p>
        </w:tc>
        <w:tc>
          <w:tcPr>
            <w:tcW w:type="dxa" w:w="4320"/>
          </w:tcPr>
          <w:p>
            <w:r>
              <w:t>0xAB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t>Rust</w:t>
            </w:r>
          </w:p>
        </w:tc>
      </w:tr>
    </w:tbl>
    <w:p>
      <w:pPr>
        <w:pStyle w:val="Heading2"/>
      </w:pPr>
      <w:r>
        <w:t>Stealth Audit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Tool/command strings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Privilege names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Registry/CVE strings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Output messages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Build/debug paths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Library strings (rustls/TLS/OpenSSL)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Entropy (6.82)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Anti-debug (IsDebuggerPresent)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Self-delete (batch script)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Binary size (2.2 MB)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 packer signatures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Stripped symbols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Process masquerade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Network/C2 indicators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YARA rule triggers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File metadata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Suspicious API imports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Runtime string leaks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XOR string encoding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Compilation flags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User-Agent encoding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Sandbox detection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Analysis tool names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Persistence/credential strings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</w:tbl>
    <w:p>
      <w:pPr>
        <w:pStyle w:val="Heading2"/>
      </w:pPr>
      <w:r>
        <w:t>Defense Evasion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XOR String Obfuscation</w:t>
            </w:r>
          </w:p>
        </w:tc>
        <w:tc>
          <w:tcPr>
            <w:tcW w:type="dxa" w:w="4320"/>
          </w:tcPr>
          <w:p>
            <w:r>
              <w:t>All sensitive strings encoded at compile time (key=0xAB)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Binary Patching</w:t>
            </w:r>
          </w:p>
        </w:tc>
        <w:tc>
          <w:tcPr>
            <w:tcW w:type="dxa" w:w="4320"/>
          </w:tcPr>
          <w:p>
            <w:r>
              <w:t>494 post-build patches scrub rustls/TLS/OpenSSL/build paths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Sandbox Detection</w:t>
            </w:r>
          </w:p>
        </w:tc>
        <w:tc>
          <w:tcPr>
            <w:tcW w:type="dxa" w:w="4320"/>
          </w:tcPr>
          <w:p>
            <w:r>
              <w:t>6-check weighted scoring: process count, uptime, tools, disk, RAM, username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Anti-Debug</w:t>
            </w:r>
          </w:p>
        </w:tc>
        <w:tc>
          <w:tcPr>
            <w:tcW w:type="dxa" w:w="4320"/>
          </w:tcPr>
          <w:p>
            <w:r>
              <w:t>IsDebuggerPresent() - exits silently if debugger attached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 Masquerade</w:t>
            </w:r>
          </w:p>
        </w:tc>
        <w:tc>
          <w:tcPr>
            <w:tcW w:type="dxa" w:w="4320"/>
          </w:tcPr>
          <w:p>
            <w:r>
              <w:t>Console title: Windows Update Host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Self-Deletion</w:t>
            </w:r>
          </w:p>
        </w:tc>
        <w:tc>
          <w:tcPr>
            <w:tcW w:type="dxa" w:w="4320"/>
          </w:tcPr>
          <w:p>
            <w:r>
              <w:t>Spawns delayed batch script to remove binary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Sleep Mask Encryption</w:t>
            </w:r>
          </w:p>
        </w:tc>
        <w:tc>
          <w:tcPr>
            <w:tcW w:type="dxa" w:w="4320"/>
          </w:tcPr>
          <w:p>
            <w:r>
              <w:t>XOR-encrypt memory markers during sleep intervals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Minimal Binary</w:t>
            </w:r>
          </w:p>
        </w:tc>
        <w:tc>
          <w:tcPr>
            <w:tcW w:type="dxa" w:w="4320"/>
          </w:tcPr>
          <w:p>
            <w:r>
              <w:t>opt-level=z, LTO, stripped, panic=abort</w:t>
            </w:r>
          </w:p>
        </w:tc>
      </w:tr>
    </w:tbl>
    <w:p>
      <w:pPr>
        <w:pStyle w:val="Heading2"/>
      </w:pPr>
      <w:r>
        <w:t>Command &amp;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WSS over TLS</w:t>
            </w:r>
          </w:p>
        </w:tc>
        <w:tc>
          <w:tcPr>
            <w:tcW w:type="dxa" w:w="4320"/>
          </w:tcPr>
          <w:p>
            <w:r>
              <w:t>WebSocket Secure with rustls (pure Rust TLS)</w:t>
            </w:r>
          </w:p>
        </w:tc>
      </w:tr>
      <w:tr>
        <w:tc>
          <w:tcPr>
            <w:tcW w:type="dxa" w:w="4320"/>
          </w:tcPr>
          <w:p>
            <w:r>
              <w:t>Chrome User-Agent</w:t>
            </w:r>
          </w:p>
        </w:tc>
        <w:tc>
          <w:tcPr>
            <w:tcW w:type="dxa" w:w="4320"/>
          </w:tcPr>
          <w:p>
            <w:r>
              <w:t>Chrome 120 header impersonation (XOR encoded)</w:t>
            </w:r>
          </w:p>
        </w:tc>
      </w:tr>
      <w:tr>
        <w:tc>
          <w:tcPr>
            <w:tcW w:type="dxa" w:w="4320"/>
          </w:tcPr>
          <w:p>
            <w:r>
              <w:t>Exponential Backoff</w:t>
            </w:r>
          </w:p>
        </w:tc>
        <w:tc>
          <w:tcPr>
            <w:tcW w:type="dxa" w:w="4320"/>
          </w:tcPr>
          <w:p>
            <w:r>
              <w:t>5s initial to 5min max with 30% jitter</w:t>
            </w:r>
          </w:p>
        </w:tc>
      </w:tr>
      <w:tr>
        <w:tc>
          <w:tcPr>
            <w:tcW w:type="dxa" w:w="4320"/>
          </w:tcPr>
          <w:p>
            <w:r>
              <w:t>Auto-Reconnect</w:t>
            </w:r>
          </w:p>
        </w:tc>
        <w:tc>
          <w:tcPr>
            <w:tcW w:type="dxa" w:w="4320"/>
          </w:tcPr>
          <w:p>
            <w:r>
              <w:t>Infinite reconnection loop with backoff</w:t>
            </w:r>
          </w:p>
        </w:tc>
      </w:tr>
    </w:tbl>
    <w:p>
      <w:pPr>
        <w:pStyle w:val="Heading2"/>
      </w:pPr>
      <w:r>
        <w:t>Built-in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whoami</w:t>
            </w:r>
          </w:p>
        </w:tc>
        <w:tc>
          <w:tcPr>
            <w:tcW w:type="dxa" w:w="4320"/>
          </w:tcPr>
          <w:p>
            <w:r>
              <w:t>Current user (env-based)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Computer name</w:t>
            </w:r>
          </w:p>
        </w:tc>
      </w:tr>
      <w:tr>
        <w:tc>
          <w:tcPr>
            <w:tcW w:type="dxa" w:w="4320"/>
          </w:tcPr>
          <w:p>
            <w:r>
              <w:t>pwd / cd</w:t>
            </w:r>
          </w:p>
        </w:tc>
        <w:tc>
          <w:tcPr>
            <w:tcW w:type="dxa" w:w="4320"/>
          </w:tcPr>
          <w:p>
            <w:r>
              <w:t>Working directory</w:t>
            </w:r>
          </w:p>
        </w:tc>
      </w:tr>
      <w:tr>
        <w:tc>
          <w:tcPr>
            <w:tcW w:type="dxa" w:w="4320"/>
          </w:tcPr>
          <w:p>
            <w:r>
              <w:t>ps</w:t>
            </w:r>
          </w:p>
        </w:tc>
        <w:tc>
          <w:tcPr>
            <w:tcW w:type="dxa" w:w="4320"/>
          </w:tcPr>
          <w:p>
            <w:r>
              <w:t>Process list</w:t>
            </w:r>
          </w:p>
        </w:tc>
      </w:tr>
      <w:tr>
        <w:tc>
          <w:tcPr>
            <w:tcW w:type="dxa" w:w="4320"/>
          </w:tcPr>
          <w:p>
            <w:r>
              <w:t>kill [pid]</w:t>
            </w:r>
          </w:p>
        </w:tc>
        <w:tc>
          <w:tcPr>
            <w:tcW w:type="dxa" w:w="4320"/>
          </w:tcPr>
          <w:p>
            <w:r>
              <w:t>Kill process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System info beacon</w:t>
            </w:r>
          </w:p>
        </w:tc>
      </w:tr>
      <w:tr>
        <w:tc>
          <w:tcPr>
            <w:tcW w:type="dxa" w:w="4320"/>
          </w:tcPr>
          <w:p>
            <w:r>
              <w:t>persist</w:t>
            </w:r>
          </w:p>
        </w:tc>
        <w:tc>
          <w:tcPr>
            <w:tcW w:type="dxa" w:w="4320"/>
          </w:tcPr>
          <w:p>
            <w:r>
              <w:t>Registry Run key</w:t>
            </w:r>
          </w:p>
        </w:tc>
      </w:tr>
      <w:tr>
        <w:tc>
          <w:tcPr>
            <w:tcW w:type="dxa" w:w="4320"/>
          </w:tcPr>
          <w:p>
            <w:r>
              <w:t>pe</w:t>
            </w:r>
          </w:p>
        </w:tc>
        <w:tc>
          <w:tcPr>
            <w:tcW w:type="dxa" w:w="4320"/>
          </w:tcPr>
          <w:p>
            <w:r>
              <w:t>Inline privesc scan</w:t>
            </w:r>
          </w:p>
        </w:tc>
      </w:tr>
      <w:tr>
        <w:tc>
          <w:tcPr>
            <w:tcW w:type="dxa" w:w="4320"/>
          </w:tcPr>
          <w:p>
            <w:r>
              <w:t>sleep [sec]</w:t>
            </w:r>
          </w:p>
        </w:tc>
        <w:tc>
          <w:tcPr>
            <w:tcW w:type="dxa" w:w="4320"/>
          </w:tcPr>
          <w:p>
            <w:r>
              <w:t>Encrypted sleep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Self-delete + exit</w:t>
            </w:r>
          </w:p>
        </w:tc>
      </w:tr>
    </w:tbl>
    <w:p>
      <w:pPr>
        <w:pStyle w:val="Heading2"/>
      </w:pPr>
      <w:r>
        <w:t>MITRE ATT&amp;CK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T1071.001</w:t>
            </w:r>
          </w:p>
        </w:tc>
        <w:tc>
          <w:tcPr>
            <w:tcW w:type="dxa" w:w="4320"/>
          </w:tcPr>
          <w:p>
            <w:r>
              <w:t>Web Protocols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T1573.002</w:t>
            </w:r>
          </w:p>
        </w:tc>
        <w:tc>
          <w:tcPr>
            <w:tcW w:type="dxa" w:w="4320"/>
          </w:tcPr>
          <w:p>
            <w:r>
              <w:t>Encrypted Channel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T1027</w:t>
            </w:r>
          </w:p>
        </w:tc>
        <w:tc>
          <w:tcPr>
            <w:tcW w:type="dxa" w:w="4320"/>
          </w:tcPr>
          <w:p>
            <w:r>
              <w:t>Obfuscation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T1036.004</w:t>
            </w:r>
          </w:p>
        </w:tc>
        <w:tc>
          <w:tcPr>
            <w:tcW w:type="dxa" w:w="4320"/>
          </w:tcPr>
          <w:p>
            <w:r>
              <w:t>Masquerading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T1070.004</w:t>
            </w:r>
          </w:p>
        </w:tc>
        <w:tc>
          <w:tcPr>
            <w:tcW w:type="dxa" w:w="4320"/>
          </w:tcPr>
          <w:p>
            <w:r>
              <w:t>Indicator Removal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T1622</w:t>
            </w:r>
          </w:p>
        </w:tc>
        <w:tc>
          <w:tcPr>
            <w:tcW w:type="dxa" w:w="4320"/>
          </w:tcPr>
          <w:p>
            <w:r>
              <w:t>Debugger Evasion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T1497</w:t>
            </w:r>
          </w:p>
        </w:tc>
        <w:tc>
          <w:tcPr>
            <w:tcW w:type="dxa" w:w="4320"/>
          </w:tcPr>
          <w:p>
            <w:r>
              <w:t>Virtualization/Sandbox Evasion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T1059.003</w:t>
            </w:r>
          </w:p>
        </w:tc>
        <w:tc>
          <w:tcPr>
            <w:tcW w:type="dxa" w:w="4320"/>
          </w:tcPr>
          <w:p>
            <w:r>
              <w:t>Command Interpreter (cmd.exe)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T1547.001</w:t>
            </w:r>
          </w:p>
        </w:tc>
        <w:tc>
          <w:tcPr>
            <w:tcW w:type="dxa" w:w="4320"/>
          </w:tcPr>
          <w:p>
            <w:r>
              <w:t>Registry Run Keys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T1082</w:t>
            </w:r>
          </w:p>
        </w:tc>
        <w:tc>
          <w:tcPr>
            <w:tcW w:type="dxa" w:w="4320"/>
          </w:tcPr>
          <w:p>
            <w:r>
              <w:t>System Information Discovery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T1057</w:t>
            </w:r>
          </w:p>
        </w:tc>
        <w:tc>
          <w:tcPr>
            <w:tcW w:type="dxa" w:w="4320"/>
          </w:tcPr>
          <w:p>
            <w:r>
              <w:t>Process Discovery</w:t>
            </w:r>
          </w:p>
        </w:tc>
      </w:tr>
    </w:tbl>
    <w:p>
      <w:pPr>
        <w:pStyle w:val="Heading2"/>
      </w:pPr>
      <w:r>
        <w:t>Project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src/main.rs</w:t>
            </w:r>
          </w:p>
        </w:tc>
        <w:tc>
          <w:tcPr>
            <w:tcW w:type="dxa" w:w="4320"/>
          </w:tcPr>
          <w:p>
            <w:r>
              <w:t>Implant source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build.sh</w:t>
            </w:r>
          </w:p>
        </w:tc>
        <w:tc>
          <w:tcPr>
            <w:tcW w:type="dxa" w:w="4320"/>
          </w:tcPr>
          <w:p>
            <w:r>
              <w:t>Build + binary scrub script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scrub.py</w:t>
            </w:r>
          </w:p>
        </w:tc>
        <w:tc>
          <w:tcPr>
            <w:tcW w:type="dxa" w:w="4320"/>
          </w:tcPr>
          <w:p>
            <w:r>
              <w:t>494-patch same-length binary patcher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listener.py</w:t>
            </w:r>
          </w:p>
        </w:tc>
        <w:tc>
          <w:tcPr>
            <w:tcW w:type="dxa" w:w="4320"/>
          </w:tcPr>
          <w:p>
            <w:r>
              <w:t>WSS C2 listener (same as ERS)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win_rev_shell_wss.exe</w:t>
            </w:r>
          </w:p>
        </w:tc>
        <w:tc>
          <w:tcPr>
            <w:tcW w:type="dxa" w:w="4320"/>
          </w:tcPr>
          <w:p>
            <w:r>
              <w:t>Pre-built scrubbed binary (2.2 MB)</w:t>
            </w:r>
          </w:p>
        </w:tc>
      </w:tr>
    </w:tbl>
    <w:p>
      <w:pPr>
        <w:pStyle w:val="Heading2"/>
      </w:pPr>
      <w:r>
        <w:t>Companion 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Stealth</w:t>
            </w:r>
          </w:p>
        </w:tc>
      </w:tr>
      <w:tr>
        <w:tc>
          <w:tcPr>
            <w:tcW w:type="dxa" w:w="2880"/>
          </w:tcPr>
          <w:p>
            <w:r>
              <w:t>ERS</w:t>
            </w:r>
          </w:p>
        </w:tc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</w:tr>
      <w:tr>
        <w:tc>
          <w:tcPr>
            <w:tcW w:type="dxa" w:w="2880"/>
          </w:tcPr>
          <w:p>
            <w:r>
              <w:t>ERS-W (this)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24/24</w:t>
            </w:r>
          </w:p>
        </w:tc>
      </w:tr>
      <w:tr>
        <w:tc>
          <w:tcPr>
            <w:tcW w:type="dxa" w:w="2880"/>
          </w:tcPr>
          <w:p>
            <w:r>
              <w:t>SPES</w:t>
            </w:r>
          </w:p>
        </w:tc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</w:tr>
      <w:tr>
        <w:tc>
          <w:tcPr>
            <w:tcW w:type="dxa" w:w="2880"/>
          </w:tcPr>
          <w:p>
            <w:r>
              <w:t>SPES-W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24/24</w:t>
            </w:r>
          </w:p>
        </w:tc>
      </w:tr>
    </w:tbl>
    <w:p/>
    <w:p>
      <w:r>
        <w:t>For educational and authorized security research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B2BEC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