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DB615B" w:rsidRDefault="00996CEA" w:rsidP="00996CEA">
      <w:pPr>
        <w:jc w:val="center"/>
        <w:rPr>
          <w:b/>
          <w:bCs/>
          <w:sz w:val="28"/>
          <w:szCs w:val="28"/>
        </w:rPr>
      </w:pPr>
      <w:r w:rsidRPr="00996CEA">
        <w:rPr>
          <w:b/>
          <w:bCs/>
          <w:sz w:val="28"/>
          <w:szCs w:val="28"/>
        </w:rPr>
        <w:t>Placa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No se ingresa nada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921324383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Se ingresa minúscula – da error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103157949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primera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556630500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la segunda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339661812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la tercera mayúscula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37126247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con el guion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547788003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quinto digito como numero</w:t>
      </w: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1731077933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sexto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98268463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Pasa el séptimo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1963818559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Pasa el octavo digito como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336541102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El octavo digito debe ser numero</w:t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>
            <wp:extent cx="5391150" cy="2609850"/>
            <wp:effectExtent l="0" t="0" r="0" b="0"/>
            <wp:docPr id="89504828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60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6CEA" w:rsidRDefault="00996CEA" w:rsidP="00996CE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Solo acepta 7 o 8 digitos</w:t>
      </w:r>
    </w:p>
    <w:p w:rsidR="00996CEA" w:rsidRPr="00996CEA" w:rsidRDefault="00996CEA" w:rsidP="00996CEA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>
            <wp:extent cx="5400040" cy="2615565"/>
            <wp:effectExtent l="0" t="0" r="0" b="0"/>
            <wp:docPr id="446544111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96CEA" w:rsidRPr="00996C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CEA"/>
    <w:rsid w:val="002E3DA0"/>
    <w:rsid w:val="00537213"/>
    <w:rsid w:val="00996CEA"/>
    <w:rsid w:val="00DB6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398234"/>
  <w15:chartTrackingRefBased/>
  <w15:docId w15:val="{12240882-CE25-460C-ADE4-511B31FAB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3950-95F9-4B21-89BE-C944F56C9A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61</Words>
  <Characters>341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Fernando Mosquera Vizuete</dc:creator>
  <cp:keywords/>
  <dc:description/>
  <cp:lastModifiedBy>Santiago Fernando Mosquera Vizuete</cp:lastModifiedBy>
  <cp:revision>1</cp:revision>
  <dcterms:created xsi:type="dcterms:W3CDTF">2024-08-08T01:17:00Z</dcterms:created>
  <dcterms:modified xsi:type="dcterms:W3CDTF">2024-08-08T01:24:00Z</dcterms:modified>
</cp:coreProperties>
</file>