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A CASE-STUDY BASED REPORT</w:t>
      </w:r>
    </w:p>
    <w:p>
      <w:pPr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ON</w:t>
      </w:r>
    </w:p>
    <w:p>
      <w:pPr>
        <w:spacing w:before="80" w:after="280" w:line="276" w:lineRule="auto"/>
        <w:jc w:val="center"/>
      </w:pPr>
      <w:r>
        <w:rPr>
          <w:rFonts w:ascii="Times New Roman" w:hAnsi="Times New Roman"/>
          <w:b/>
          <w:i w:val="0"/>
          <w:color w:val="002060"/>
          <w:sz w:val="30"/>
        </w:rPr>
        <w:t>HEART DISEASE PREDICTION AND CLINICAL RISK STRATIFICATION USING SUPERVISED MACHINE LEARNING ALGORITHMS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/>
          <w:sz w:val="22"/>
        </w:rPr>
        <w:t>submitted in partial fulfilment of the requirements for the Course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30"/>
        </w:rPr>
        <w:t>MACHINE LEARNING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BACHELOR OF TECHNOLOGY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in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COMPUTER SCIENCE AND ENGINEERING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A.Y.: 2026-27</w:t>
      </w:r>
    </w:p>
    <w:p>
      <w:pPr>
        <w:spacing w:before="80" w:after="12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by</w:t>
      </w:r>
    </w:p>
    <w:p>
      <w:pPr>
        <w:spacing w:before="0" w:after="60"/>
        <w:jc w:val="center"/>
      </w:pPr>
      <w:r>
        <w:rPr>
          <w:b/>
          <w:sz w:val="24"/>
        </w:rPr>
        <w:t>T. B. S. Sunil</w:t>
      </w:r>
      <w:r>
        <w:t xml:space="preserve">                                        </w:t>
      </w:r>
      <w:r>
        <w:rPr>
          <w:b/>
          <w:sz w:val="24"/>
        </w:rPr>
        <w:t>2520030605</w:t>
      </w:r>
    </w:p>
    <w:p>
      <w:pPr>
        <w:spacing w:before="0" w:after="280"/>
        <w:jc w:val="center"/>
      </w:pPr>
      <w:r>
        <w:rPr>
          <w:b/>
          <w:sz w:val="24"/>
        </w:rPr>
        <w:t>V. Prem Kumar</w:t>
      </w:r>
      <w:r>
        <w:t xml:space="preserve">                                       </w:t>
      </w:r>
      <w:r>
        <w:rPr>
          <w:b/>
          <w:sz w:val="24"/>
        </w:rPr>
        <w:t>2520030479</w:t>
      </w:r>
    </w:p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Under the Esteemed guidance of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Dr. Jyothsna Datti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Professor, Dept. of CSE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7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7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80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8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