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FD9A" w14:textId="77777777" w:rsidR="00E36353" w:rsidRDefault="00000000">
      <w:pPr>
        <w:keepNext/>
        <w:spacing w:before="480" w:after="360"/>
        <w:jc w:val="center"/>
      </w:pPr>
      <w:r>
        <w:rPr>
          <w:b/>
          <w:color w:val="1E3A8A"/>
          <w:sz w:val="40"/>
        </w:rPr>
        <w:t>“Design and Development of an Integrated College ERP Dashboard for Academic, Administrative, and Student Services”</w:t>
      </w:r>
    </w:p>
    <w:p w14:paraId="45A1CF37" w14:textId="77777777" w:rsidR="00E36353" w:rsidRDefault="00000000">
      <w:pPr>
        <w:keepNext/>
        <w:spacing w:before="160" w:after="120"/>
        <w:jc w:val="center"/>
      </w:pPr>
      <w:r>
        <w:rPr>
          <w:color w:val="334155"/>
        </w:rPr>
        <w:t>A Project Report Submitted in partial fulfillment of the requirements for the award of the degree of</w:t>
      </w:r>
    </w:p>
    <w:p w14:paraId="6B975BC0" w14:textId="77777777" w:rsidR="00E36353" w:rsidRDefault="00000000">
      <w:pPr>
        <w:keepNext/>
        <w:spacing w:before="80" w:after="80"/>
        <w:jc w:val="center"/>
      </w:pPr>
      <w:r>
        <w:rPr>
          <w:b/>
          <w:color w:val="B91C1C"/>
          <w:sz w:val="32"/>
        </w:rPr>
        <w:t>BACHELOR OF TECHNOLOGY</w:t>
      </w:r>
    </w:p>
    <w:p w14:paraId="28A7CEBC" w14:textId="77777777" w:rsidR="00E36353" w:rsidRDefault="00000000">
      <w:pPr>
        <w:keepNext/>
        <w:spacing w:before="40" w:after="80"/>
        <w:jc w:val="center"/>
      </w:pPr>
      <w:r>
        <w:rPr>
          <w:color w:val="334155"/>
        </w:rPr>
        <w:t>In</w:t>
      </w:r>
    </w:p>
    <w:p w14:paraId="48B2D10C" w14:textId="77777777" w:rsidR="00E36353" w:rsidRDefault="00000000">
      <w:pPr>
        <w:keepNext/>
        <w:spacing w:before="80" w:after="480"/>
        <w:jc w:val="center"/>
      </w:pPr>
      <w:r>
        <w:rPr>
          <w:b/>
          <w:color w:val="0F172A"/>
          <w:sz w:val="26"/>
        </w:rPr>
        <w:t>DEPARTMENT OF COMPUTER SCIENCE ENGINEERING</w:t>
      </w:r>
      <w:r>
        <w:rPr>
          <w:b/>
          <w:color w:val="0F172A"/>
          <w:sz w:val="26"/>
        </w:rPr>
        <w:br/>
        <w:t>&amp;</w:t>
      </w:r>
      <w:r>
        <w:rPr>
          <w:b/>
          <w:color w:val="0F172A"/>
          <w:sz w:val="26"/>
        </w:rPr>
        <w:br/>
        <w:t>DEPARTMENT OF COMPUTER SCIENCE AND INFORMATION TECHNOLOGY</w:t>
      </w:r>
    </w:p>
    <w:p w14:paraId="0F0A8F88" w14:textId="77777777" w:rsidR="00E36353" w:rsidRDefault="00000000">
      <w:pPr>
        <w:keepNext/>
        <w:spacing w:before="120" w:after="160"/>
        <w:jc w:val="center"/>
      </w:pPr>
      <w:r>
        <w:rPr>
          <w:b/>
          <w:color w:val="334155"/>
        </w:rPr>
        <w:t>By</w:t>
      </w:r>
    </w:p>
    <w:tbl>
      <w:tblPr>
        <w:tblW w:w="0" w:type="auto"/>
        <w:jc w:val="center"/>
        <w:tblLook w:val="04A0" w:firstRow="1" w:lastRow="0" w:firstColumn="1" w:lastColumn="0" w:noHBand="0" w:noVBand="1"/>
      </w:tblPr>
      <w:tblGrid>
        <w:gridCol w:w="4608"/>
        <w:gridCol w:w="3168"/>
      </w:tblGrid>
      <w:tr w:rsidR="00E36353" w14:paraId="79CF99A8" w14:textId="77777777">
        <w:trPr>
          <w:jc w:val="center"/>
        </w:trPr>
        <w:tc>
          <w:tcPr>
            <w:tcW w:w="4608" w:type="dxa"/>
          </w:tcPr>
          <w:p w14:paraId="2331038A" w14:textId="77777777" w:rsidR="00E36353" w:rsidRPr="00FA3E5B" w:rsidRDefault="00FA3E5B">
            <w:pPr>
              <w:rPr>
                <w:b/>
                <w:bCs/>
                <w:color w:val="EE0000"/>
              </w:rPr>
            </w:pPr>
            <w:r w:rsidRPr="00FA3E5B">
              <w:rPr>
                <w:b/>
                <w:bCs/>
                <w:color w:val="EE0000"/>
              </w:rPr>
              <w:t>TATA BHARGHAVA SAI SUNIL</w:t>
            </w:r>
          </w:p>
        </w:tc>
        <w:tc>
          <w:tcPr>
            <w:tcW w:w="3168" w:type="dxa"/>
          </w:tcPr>
          <w:p w14:paraId="2A618247" w14:textId="77777777" w:rsidR="00E36353" w:rsidRPr="00FA3E5B" w:rsidRDefault="00000000">
            <w:pPr>
              <w:rPr>
                <w:b/>
                <w:bCs/>
                <w:color w:val="EE0000"/>
              </w:rPr>
            </w:pPr>
            <w:r w:rsidRPr="00FA3E5B">
              <w:rPr>
                <w:b/>
                <w:bCs/>
                <w:color w:val="EE0000"/>
              </w:rPr>
              <w:t xml:space="preserve">: </w:t>
            </w:r>
            <w:r w:rsidR="00FA3E5B" w:rsidRPr="00FA3E5B">
              <w:rPr>
                <w:b/>
                <w:bCs/>
                <w:color w:val="EE0000"/>
              </w:rPr>
              <w:t>2520030605</w:t>
            </w:r>
          </w:p>
        </w:tc>
      </w:tr>
      <w:tr w:rsidR="00E36353" w14:paraId="4A00D066" w14:textId="77777777">
        <w:trPr>
          <w:jc w:val="center"/>
        </w:trPr>
        <w:tc>
          <w:tcPr>
            <w:tcW w:w="4608" w:type="dxa"/>
          </w:tcPr>
          <w:p w14:paraId="2C46C741" w14:textId="77777777" w:rsidR="00E36353" w:rsidRPr="00FA3E5B" w:rsidRDefault="00FA3E5B">
            <w:pPr>
              <w:rPr>
                <w:b/>
                <w:bCs/>
                <w:color w:val="EE0000"/>
              </w:rPr>
            </w:pPr>
            <w:r w:rsidRPr="00FA3E5B">
              <w:rPr>
                <w:b/>
                <w:bCs/>
                <w:color w:val="EE0000"/>
              </w:rPr>
              <w:t>VISWANADHAPALLI PREM KUMAR</w:t>
            </w:r>
          </w:p>
        </w:tc>
        <w:tc>
          <w:tcPr>
            <w:tcW w:w="3168" w:type="dxa"/>
          </w:tcPr>
          <w:p w14:paraId="3256E0F4" w14:textId="77777777" w:rsidR="00E36353" w:rsidRPr="00FA3E5B" w:rsidRDefault="00000000">
            <w:pPr>
              <w:rPr>
                <w:b/>
                <w:bCs/>
                <w:color w:val="EE0000"/>
              </w:rPr>
            </w:pPr>
            <w:r w:rsidRPr="00FA3E5B">
              <w:rPr>
                <w:b/>
                <w:bCs/>
                <w:color w:val="EE0000"/>
              </w:rPr>
              <w:t xml:space="preserve">: </w:t>
            </w:r>
            <w:r w:rsidR="00FA3E5B" w:rsidRPr="00FA3E5B">
              <w:rPr>
                <w:b/>
                <w:bCs/>
                <w:color w:val="EE0000"/>
              </w:rPr>
              <w:t>2520030479</w:t>
            </w:r>
          </w:p>
        </w:tc>
      </w:tr>
    </w:tbl>
    <w:p w14:paraId="1C47B824" w14:textId="77777777" w:rsidR="00E36353" w:rsidRDefault="00000000">
      <w:pPr>
        <w:keepNext/>
        <w:spacing w:before="320" w:after="40"/>
        <w:jc w:val="center"/>
      </w:pPr>
      <w:r>
        <w:rPr>
          <w:color w:val="334155"/>
        </w:rPr>
        <w:br/>
        <w:t>Under the Esteemed Guidance of</w:t>
      </w:r>
    </w:p>
    <w:p w14:paraId="067003D0" w14:textId="77777777" w:rsidR="00E36353" w:rsidRDefault="00000000">
      <w:pPr>
        <w:keepNext/>
        <w:spacing w:before="40" w:after="40"/>
        <w:jc w:val="center"/>
      </w:pPr>
      <w:r>
        <w:rPr>
          <w:b/>
          <w:color w:val="B91C1C"/>
          <w:sz w:val="28"/>
        </w:rPr>
        <w:t xml:space="preserve">Dr </w:t>
      </w:r>
      <w:proofErr w:type="spellStart"/>
      <w:r w:rsidR="00FA3E5B">
        <w:rPr>
          <w:b/>
          <w:color w:val="B91C1C"/>
          <w:sz w:val="28"/>
        </w:rPr>
        <w:t>Dhulipalla</w:t>
      </w:r>
      <w:proofErr w:type="spellEnd"/>
      <w:r w:rsidR="00FA3E5B">
        <w:rPr>
          <w:b/>
          <w:color w:val="B91C1C"/>
          <w:sz w:val="28"/>
        </w:rPr>
        <w:t xml:space="preserve"> Ramya Krishna</w:t>
      </w:r>
    </w:p>
    <w:p w14:paraId="124F0806" w14:textId="77777777" w:rsidR="00E36353" w:rsidRDefault="00000000">
      <w:pPr>
        <w:keepNext/>
        <w:spacing w:before="40" w:after="400"/>
        <w:jc w:val="center"/>
      </w:pPr>
      <w:r>
        <w:rPr>
          <w:b/>
          <w:color w:val="0F172A"/>
        </w:rPr>
        <w:t>Assistant Professor</w:t>
      </w:r>
      <w:r>
        <w:rPr>
          <w:b/>
          <w:color w:val="0F172A"/>
        </w:rPr>
        <w:br/>
        <w:t>Department of Computer Science and Engineering</w:t>
      </w:r>
    </w:p>
    <w:p w14:paraId="7CF39043" w14:textId="77777777" w:rsidR="00E36353" w:rsidRDefault="00000000">
      <w:pPr>
        <w:keepNext/>
        <w:spacing w:before="200" w:after="40"/>
        <w:jc w:val="center"/>
      </w:pPr>
      <w:r>
        <w:rPr>
          <w:b/>
          <w:color w:val="B91C1C"/>
          <w:sz w:val="32"/>
        </w:rPr>
        <w:t>Koneru Lakshmaiah Education Foundation</w:t>
      </w:r>
    </w:p>
    <w:p w14:paraId="26F2627D" w14:textId="77777777" w:rsidR="00E36353" w:rsidRDefault="00000000">
      <w:pPr>
        <w:keepNext/>
        <w:spacing w:before="40" w:after="40"/>
        <w:jc w:val="center"/>
      </w:pPr>
      <w:r>
        <w:rPr>
          <w:color w:val="334155"/>
          <w:sz w:val="20"/>
        </w:rPr>
        <w:t>(Deemed to be University estd. u/s. 3 of the UGC Act, 1956)</w:t>
      </w:r>
    </w:p>
    <w:p w14:paraId="3BB90A89" w14:textId="77777777" w:rsidR="00E36353" w:rsidRDefault="00000000">
      <w:pPr>
        <w:keepNext/>
        <w:spacing w:before="40" w:after="0"/>
        <w:jc w:val="center"/>
      </w:pPr>
      <w:r>
        <w:rPr>
          <w:color w:val="334155"/>
          <w:sz w:val="20"/>
        </w:rPr>
        <w:t>Off-Campus: Bachupally-Gandimaisamma Road, Bowrampet, Hyderabad, Telangana - 500 043</w:t>
      </w:r>
      <w:r>
        <w:rPr>
          <w:color w:val="334155"/>
          <w:sz w:val="20"/>
        </w:rPr>
        <w:br/>
        <w:t>Phone No: 7815926816, www.klh.edu.in</w:t>
      </w:r>
    </w:p>
    <w:p w14:paraId="44D5FB4B" w14:textId="77777777" w:rsidR="00E36353" w:rsidRDefault="00000000">
      <w:r>
        <w:br w:type="page"/>
      </w:r>
    </w:p>
    <w:p w14:paraId="601637B2" w14:textId="77777777" w:rsidR="00E36353" w:rsidRDefault="00000000">
      <w:pPr>
        <w:keepNext/>
        <w:spacing w:before="240" w:after="40"/>
        <w:jc w:val="center"/>
      </w:pPr>
      <w:r>
        <w:rPr>
          <w:b/>
          <w:color w:val="0F172A"/>
          <w:sz w:val="28"/>
        </w:rPr>
        <w:lastRenderedPageBreak/>
        <w:t>K L (Deemed to be) University</w:t>
      </w:r>
    </w:p>
    <w:p w14:paraId="4F63A47E" w14:textId="77777777" w:rsidR="00E36353" w:rsidRDefault="00000000">
      <w:pPr>
        <w:keepNext/>
        <w:spacing w:before="40" w:after="720"/>
        <w:jc w:val="center"/>
      </w:pPr>
      <w:r>
        <w:rPr>
          <w:b/>
          <w:color w:val="0F172A"/>
        </w:rPr>
        <w:t>DEPARTMENT OF COMPUTER SCIENCE ENGINEERING</w:t>
      </w:r>
      <w:r>
        <w:rPr>
          <w:b/>
          <w:color w:val="0F172A"/>
        </w:rPr>
        <w:br/>
        <w:t>&amp;</w:t>
      </w:r>
      <w:r>
        <w:rPr>
          <w:b/>
          <w:color w:val="0F172A"/>
        </w:rPr>
        <w:br/>
        <w:t>DEPARTMENT OF COMPUTER SCIENCE AND INFORMATION TECHNOLOGY</w:t>
      </w:r>
    </w:p>
    <w:p w14:paraId="3CAA6724" w14:textId="77777777" w:rsidR="00E36353" w:rsidRDefault="00000000">
      <w:pPr>
        <w:keepNext/>
        <w:spacing w:before="240" w:after="480"/>
        <w:jc w:val="center"/>
      </w:pPr>
      <w:r>
        <w:rPr>
          <w:b/>
          <w:color w:val="B91C1C"/>
          <w:sz w:val="32"/>
        </w:rPr>
        <w:t>Declaration</w:t>
      </w:r>
    </w:p>
    <w:p w14:paraId="7043A319" w14:textId="77777777" w:rsidR="00E36353" w:rsidRDefault="00000000">
      <w:pPr>
        <w:jc w:val="both"/>
      </w:pPr>
      <w:r>
        <w:t xml:space="preserve">The Project Report entitled “Design and Development of an Integrated College ERP Dashboard for Academic, Administrative, and Student Services” is a record of Bonafide work of </w:t>
      </w:r>
      <w:r w:rsidR="00FA3E5B" w:rsidRPr="00FA3E5B">
        <w:rPr>
          <w:color w:val="000000" w:themeColor="text1"/>
        </w:rPr>
        <w:t xml:space="preserve">TATA BHARGHAVA SAI SUNIL </w:t>
      </w:r>
      <w:proofErr w:type="gramStart"/>
      <w:r w:rsidR="00FA3E5B" w:rsidRPr="00FA3E5B">
        <w:rPr>
          <w:color w:val="000000" w:themeColor="text1"/>
        </w:rPr>
        <w:t>-  2520030605</w:t>
      </w:r>
      <w:proofErr w:type="gramEnd"/>
      <w:r w:rsidR="00FA3E5B" w:rsidRPr="00FA3E5B">
        <w:rPr>
          <w:color w:val="000000" w:themeColor="text1"/>
        </w:rPr>
        <w:t xml:space="preserve"> and VISWANADHAPALLI PREM KUMAR – 2520030479 </w:t>
      </w:r>
      <w:r>
        <w:t>submitted in partial fulfillment for the award of B. Tech in Computer Science and Engineering / Computer Science and Information Technology to the K L University. The results embodied in this report have not been copied from any other departments / University / Institute.</w:t>
      </w:r>
    </w:p>
    <w:p w14:paraId="6DD4D9CF" w14:textId="77777777" w:rsidR="00E36353" w:rsidRPr="00FA3E5B" w:rsidRDefault="00FA3E5B">
      <w:pPr>
        <w:spacing w:before="2800"/>
        <w:jc w:val="right"/>
        <w:rPr>
          <w:b/>
          <w:bCs/>
        </w:rPr>
      </w:pPr>
      <w:r w:rsidRPr="00FA3E5B">
        <w:rPr>
          <w:b/>
          <w:bCs/>
          <w:color w:val="000000" w:themeColor="text1"/>
        </w:rPr>
        <w:t xml:space="preserve">TATA BHARGHAVA SAI SUNIL - 2520030605 </w:t>
      </w:r>
      <w:r w:rsidRPr="00FA3E5B">
        <w:rPr>
          <w:b/>
          <w:bCs/>
        </w:rPr>
        <w:br/>
      </w:r>
      <w:r w:rsidRPr="00FA3E5B">
        <w:rPr>
          <w:b/>
          <w:bCs/>
          <w:color w:val="000000" w:themeColor="text1"/>
        </w:rPr>
        <w:t>VISWANADHAPALLI PREM KUMAR</w:t>
      </w:r>
      <w:r w:rsidRPr="00FA3E5B">
        <w:rPr>
          <w:b/>
          <w:bCs/>
        </w:rPr>
        <w:t xml:space="preserve"> – </w:t>
      </w:r>
      <w:r w:rsidRPr="00CE373E">
        <w:rPr>
          <w:b/>
          <w:bCs/>
          <w:color w:val="000000" w:themeColor="text1"/>
        </w:rPr>
        <w:t>2</w:t>
      </w:r>
      <w:r w:rsidR="00CE373E" w:rsidRPr="00CE373E">
        <w:rPr>
          <w:b/>
          <w:bCs/>
          <w:color w:val="000000" w:themeColor="text1"/>
        </w:rPr>
        <w:t>5</w:t>
      </w:r>
      <w:r w:rsidRPr="00CE373E">
        <w:rPr>
          <w:b/>
          <w:bCs/>
          <w:color w:val="000000" w:themeColor="text1"/>
        </w:rPr>
        <w:t>20030479</w:t>
      </w:r>
      <w:r w:rsidRPr="00FA3E5B">
        <w:rPr>
          <w:b/>
          <w:bCs/>
        </w:rPr>
        <w:br/>
      </w:r>
    </w:p>
    <w:p w14:paraId="19B4D16A" w14:textId="77777777" w:rsidR="00E36353" w:rsidRDefault="00000000">
      <w:r>
        <w:br w:type="page"/>
      </w:r>
    </w:p>
    <w:p w14:paraId="48D282AF" w14:textId="77777777" w:rsidR="00E36353" w:rsidRDefault="00000000">
      <w:pPr>
        <w:keepNext/>
        <w:spacing w:before="240" w:after="40"/>
        <w:jc w:val="center"/>
      </w:pPr>
      <w:r>
        <w:rPr>
          <w:b/>
          <w:color w:val="0F172A"/>
          <w:sz w:val="28"/>
        </w:rPr>
        <w:lastRenderedPageBreak/>
        <w:t>K L (Deemed to be) University</w:t>
      </w:r>
    </w:p>
    <w:p w14:paraId="4EEC4FBC" w14:textId="77777777" w:rsidR="00E36353" w:rsidRDefault="00000000">
      <w:pPr>
        <w:keepNext/>
        <w:spacing w:before="40" w:after="720"/>
        <w:jc w:val="center"/>
      </w:pPr>
      <w:r>
        <w:rPr>
          <w:b/>
          <w:color w:val="0F172A"/>
        </w:rPr>
        <w:t>DEPARTMENT OF COMPUTER SCIENCE ENGINEERING</w:t>
      </w:r>
      <w:r>
        <w:rPr>
          <w:b/>
          <w:color w:val="0F172A"/>
        </w:rPr>
        <w:br/>
        <w:t>&amp;</w:t>
      </w:r>
      <w:r>
        <w:rPr>
          <w:b/>
          <w:color w:val="0F172A"/>
        </w:rPr>
        <w:br/>
        <w:t>DEPARTMENT OF COMPUTER SCIENCE AND INFORMATION TECHNOLOGY</w:t>
      </w:r>
    </w:p>
    <w:p w14:paraId="5ABBC92B" w14:textId="77777777" w:rsidR="00E36353" w:rsidRDefault="00000000">
      <w:pPr>
        <w:keepNext/>
        <w:spacing w:before="240" w:after="480"/>
        <w:jc w:val="center"/>
      </w:pPr>
      <w:r>
        <w:rPr>
          <w:b/>
          <w:color w:val="B91C1C"/>
          <w:sz w:val="32"/>
        </w:rPr>
        <w:t>CERTIFICATE</w:t>
      </w:r>
    </w:p>
    <w:p w14:paraId="712169B5" w14:textId="77777777" w:rsidR="00E36353" w:rsidRDefault="00000000">
      <w:pPr>
        <w:jc w:val="both"/>
      </w:pPr>
      <w:r>
        <w:t xml:space="preserve">This is to certify that the mini </w:t>
      </w:r>
      <w:proofErr w:type="gramStart"/>
      <w:r>
        <w:t>project based</w:t>
      </w:r>
      <w:proofErr w:type="gramEnd"/>
      <w:r>
        <w:t xml:space="preserve"> report entitled “Design and Development of an Integrated College ERP Dashboard for Academic, Administrative, and Student Services” is a bonafide work done and submitted by </w:t>
      </w:r>
      <w:r w:rsidR="00FA3E5B" w:rsidRPr="00FA3E5B">
        <w:rPr>
          <w:color w:val="000000" w:themeColor="text1"/>
        </w:rPr>
        <w:t xml:space="preserve">TATA BHARGHAVA SAI SUNIL </w:t>
      </w:r>
      <w:proofErr w:type="gramStart"/>
      <w:r w:rsidR="00FA3E5B" w:rsidRPr="00FA3E5B">
        <w:rPr>
          <w:color w:val="000000" w:themeColor="text1"/>
        </w:rPr>
        <w:t>-  2520030605</w:t>
      </w:r>
      <w:proofErr w:type="gramEnd"/>
      <w:r w:rsidR="00FA3E5B" w:rsidRPr="00FA3E5B">
        <w:rPr>
          <w:color w:val="000000" w:themeColor="text1"/>
        </w:rPr>
        <w:t xml:space="preserve"> and VISWANADHAPALLI PREM KUMAR – 2520030479</w:t>
      </w:r>
      <w:r w:rsidR="00FA3E5B">
        <w:rPr>
          <w:color w:val="000000" w:themeColor="text1"/>
        </w:rPr>
        <w:t xml:space="preserve"> </w:t>
      </w:r>
      <w:r>
        <w:t>in partial fulfillment of the requirements for the award of the degree of BACHELOR OF TECHNOLOGY in Department of Computer Science Engineering</w:t>
      </w:r>
      <w:r w:rsidR="00FA3E5B">
        <w:t xml:space="preserve">. </w:t>
      </w:r>
      <w:r>
        <w:t>K L (Deemed to be University), during the academic year 202</w:t>
      </w:r>
      <w:r w:rsidR="00FA3E5B">
        <w:t>6</w:t>
      </w:r>
      <w:r>
        <w:t>-202</w:t>
      </w:r>
      <w:r w:rsidR="00FA3E5B">
        <w:t>7.</w:t>
      </w:r>
    </w:p>
    <w:p w14:paraId="29E144F5" w14:textId="77777777" w:rsidR="00FA3E5B" w:rsidRDefault="00FA3E5B" w:rsidP="00FA3E5B">
      <w:pPr>
        <w:keepNext/>
        <w:spacing w:before="40" w:after="40"/>
        <w:jc w:val="center"/>
        <w:rPr>
          <w:b/>
        </w:rPr>
      </w:pPr>
      <w:r>
        <w:rPr>
          <w:b/>
        </w:rPr>
        <w:t xml:space="preserve">                                                                                                                    </w:t>
      </w:r>
    </w:p>
    <w:p w14:paraId="421F3CC0" w14:textId="77777777" w:rsidR="00FA3E5B" w:rsidRDefault="00FA3E5B" w:rsidP="00FA3E5B">
      <w:pPr>
        <w:keepNext/>
        <w:spacing w:before="40" w:after="40"/>
        <w:jc w:val="center"/>
        <w:rPr>
          <w:b/>
        </w:rPr>
      </w:pPr>
    </w:p>
    <w:p w14:paraId="436A721C" w14:textId="77777777" w:rsidR="00FA3E5B" w:rsidRDefault="00FA3E5B" w:rsidP="00FA3E5B">
      <w:pPr>
        <w:keepNext/>
        <w:spacing w:before="40" w:after="40"/>
        <w:jc w:val="center"/>
        <w:rPr>
          <w:b/>
        </w:rPr>
      </w:pPr>
    </w:p>
    <w:p w14:paraId="65A86646" w14:textId="77777777" w:rsidR="00FA3E5B" w:rsidRDefault="00FA3E5B" w:rsidP="00FA3E5B">
      <w:pPr>
        <w:keepNext/>
        <w:spacing w:before="40" w:after="40"/>
        <w:jc w:val="center"/>
        <w:rPr>
          <w:b/>
        </w:rPr>
      </w:pPr>
    </w:p>
    <w:p w14:paraId="08687DED" w14:textId="77777777" w:rsidR="00FA3E5B" w:rsidRDefault="00FA3E5B" w:rsidP="00FA3E5B">
      <w:pPr>
        <w:keepNext/>
        <w:spacing w:before="40" w:after="40"/>
        <w:jc w:val="center"/>
        <w:rPr>
          <w:b/>
        </w:rPr>
      </w:pPr>
    </w:p>
    <w:p w14:paraId="2BB38F31" w14:textId="77777777" w:rsidR="00FA3E5B" w:rsidRDefault="00FA3E5B" w:rsidP="00FA3E5B">
      <w:pPr>
        <w:keepNext/>
        <w:spacing w:before="40" w:after="40"/>
        <w:jc w:val="center"/>
        <w:rPr>
          <w:b/>
        </w:rPr>
      </w:pPr>
    </w:p>
    <w:p w14:paraId="22891714" w14:textId="77777777" w:rsidR="00FA3E5B" w:rsidRDefault="00FA3E5B" w:rsidP="00FA3E5B">
      <w:pPr>
        <w:keepNext/>
        <w:spacing w:before="40" w:after="40"/>
        <w:jc w:val="center"/>
        <w:rPr>
          <w:b/>
        </w:rPr>
      </w:pPr>
    </w:p>
    <w:p w14:paraId="004730AA" w14:textId="77777777" w:rsidR="00FA3E5B" w:rsidRDefault="00FA3E5B" w:rsidP="00FA3E5B">
      <w:pPr>
        <w:keepNext/>
        <w:spacing w:before="40" w:after="40"/>
        <w:jc w:val="center"/>
        <w:rPr>
          <w:b/>
        </w:rPr>
      </w:pPr>
    </w:p>
    <w:p w14:paraId="4622876E" w14:textId="77777777" w:rsidR="00FA3E5B" w:rsidRDefault="00FA3E5B" w:rsidP="00FA3E5B">
      <w:pPr>
        <w:keepNext/>
        <w:spacing w:before="40" w:after="40"/>
        <w:jc w:val="center"/>
        <w:rPr>
          <w:b/>
        </w:rPr>
      </w:pPr>
    </w:p>
    <w:p w14:paraId="35B25E1B" w14:textId="77777777" w:rsidR="00FA3E5B" w:rsidRDefault="00FA3E5B" w:rsidP="00FA3E5B">
      <w:pPr>
        <w:keepNext/>
        <w:spacing w:before="40" w:after="40"/>
        <w:jc w:val="center"/>
        <w:rPr>
          <w:b/>
        </w:rPr>
      </w:pPr>
    </w:p>
    <w:p w14:paraId="16D0FD30" w14:textId="77777777" w:rsidR="00FA3E5B" w:rsidRDefault="00FA3E5B" w:rsidP="00FA3E5B">
      <w:pPr>
        <w:keepNext/>
        <w:spacing w:before="40" w:after="40"/>
        <w:jc w:val="center"/>
        <w:rPr>
          <w:b/>
        </w:rPr>
      </w:pPr>
    </w:p>
    <w:p w14:paraId="6A8DE9EF" w14:textId="77777777" w:rsidR="00FA3E5B" w:rsidRDefault="00FA3E5B" w:rsidP="00FA3E5B">
      <w:pPr>
        <w:keepNext/>
        <w:spacing w:before="40" w:after="40"/>
        <w:jc w:val="center"/>
        <w:rPr>
          <w:b/>
        </w:rPr>
      </w:pPr>
    </w:p>
    <w:p w14:paraId="61546B4F" w14:textId="77777777" w:rsidR="00FA3E5B" w:rsidRDefault="00FA3E5B" w:rsidP="00FA3E5B">
      <w:pPr>
        <w:keepNext/>
        <w:spacing w:before="40" w:after="40"/>
        <w:jc w:val="center"/>
        <w:rPr>
          <w:b/>
        </w:rPr>
      </w:pPr>
    </w:p>
    <w:p w14:paraId="7EA5AEB4" w14:textId="77777777" w:rsidR="00FA3E5B" w:rsidRDefault="00FA3E5B" w:rsidP="00FA3E5B">
      <w:pPr>
        <w:keepNext/>
        <w:spacing w:before="40" w:after="40"/>
        <w:jc w:val="center"/>
        <w:rPr>
          <w:b/>
        </w:rPr>
      </w:pPr>
    </w:p>
    <w:p w14:paraId="352C3D02" w14:textId="77777777" w:rsidR="00FA3E5B" w:rsidRDefault="00FA3E5B" w:rsidP="00FA3E5B">
      <w:pPr>
        <w:keepNext/>
        <w:spacing w:before="40" w:after="40"/>
        <w:jc w:val="center"/>
        <w:rPr>
          <w:b/>
        </w:rPr>
      </w:pPr>
    </w:p>
    <w:p w14:paraId="7D2D34E3" w14:textId="77777777" w:rsidR="00FA3E5B" w:rsidRDefault="00FA3E5B" w:rsidP="00FA3E5B">
      <w:pPr>
        <w:keepNext/>
        <w:spacing w:before="40" w:after="40"/>
        <w:jc w:val="center"/>
        <w:rPr>
          <w:b/>
        </w:rPr>
      </w:pPr>
    </w:p>
    <w:p w14:paraId="4A52ED63" w14:textId="77777777" w:rsidR="00FA3E5B" w:rsidRDefault="00FA3E5B" w:rsidP="00FA3E5B">
      <w:pPr>
        <w:keepNext/>
        <w:spacing w:before="40" w:after="40"/>
        <w:jc w:val="center"/>
        <w:rPr>
          <w:b/>
        </w:rPr>
      </w:pPr>
    </w:p>
    <w:p w14:paraId="6A69D1CB" w14:textId="77777777" w:rsidR="00FA3E5B" w:rsidRDefault="00FA3E5B" w:rsidP="00FA3E5B">
      <w:pPr>
        <w:keepNext/>
        <w:spacing w:before="40" w:after="40"/>
        <w:jc w:val="center"/>
        <w:rPr>
          <w:b/>
        </w:rPr>
      </w:pPr>
    </w:p>
    <w:p w14:paraId="78A248FC" w14:textId="77777777" w:rsidR="00E36353" w:rsidRPr="00FA3E5B" w:rsidRDefault="00FA3E5B" w:rsidP="00FA3E5B">
      <w:pPr>
        <w:keepNext/>
        <w:spacing w:before="40" w:after="40"/>
        <w:jc w:val="center"/>
        <w:rPr>
          <w:b/>
          <w:color w:val="000000" w:themeColor="text1"/>
          <w:sz w:val="28"/>
        </w:rPr>
      </w:pPr>
      <w:r w:rsidRPr="00FA3E5B">
        <w:rPr>
          <w:b/>
          <w:color w:val="000000" w:themeColor="text1"/>
        </w:rPr>
        <w:t xml:space="preserve">                                                                                                                    Signature of the Guide</w:t>
      </w:r>
      <w:r w:rsidRPr="00FA3E5B">
        <w:rPr>
          <w:b/>
          <w:color w:val="000000" w:themeColor="text1"/>
        </w:rPr>
        <w:br/>
      </w:r>
      <w:r w:rsidRPr="00FA3E5B">
        <w:rPr>
          <w:b/>
          <w:color w:val="000000" w:themeColor="text1"/>
          <w:sz w:val="28"/>
        </w:rPr>
        <w:t xml:space="preserve">                                                                                 Dr </w:t>
      </w:r>
      <w:proofErr w:type="spellStart"/>
      <w:r w:rsidRPr="00FA3E5B">
        <w:rPr>
          <w:b/>
          <w:color w:val="000000" w:themeColor="text1"/>
          <w:sz w:val="28"/>
        </w:rPr>
        <w:t>Dhulipalla</w:t>
      </w:r>
      <w:proofErr w:type="spellEnd"/>
      <w:r w:rsidRPr="00FA3E5B">
        <w:rPr>
          <w:b/>
          <w:color w:val="000000" w:themeColor="text1"/>
          <w:sz w:val="28"/>
        </w:rPr>
        <w:t xml:space="preserve"> Ramya Krishna</w:t>
      </w:r>
    </w:p>
    <w:tbl>
      <w:tblPr>
        <w:tblW w:w="0" w:type="auto"/>
        <w:jc w:val="center"/>
        <w:tblLook w:val="04A0" w:firstRow="1" w:lastRow="0" w:firstColumn="1" w:lastColumn="0" w:noHBand="0" w:noVBand="1"/>
      </w:tblPr>
      <w:tblGrid>
        <w:gridCol w:w="4680"/>
        <w:gridCol w:w="4680"/>
      </w:tblGrid>
      <w:tr w:rsidR="00E36353" w14:paraId="7CA3F506" w14:textId="77777777">
        <w:trPr>
          <w:jc w:val="center"/>
        </w:trPr>
        <w:tc>
          <w:tcPr>
            <w:tcW w:w="4680" w:type="dxa"/>
          </w:tcPr>
          <w:p w14:paraId="04D6EF80" w14:textId="77777777" w:rsidR="00E36353" w:rsidRDefault="00000000">
            <w:r>
              <w:rPr>
                <w:b/>
              </w:rPr>
              <w:t>Signature of Course Coordinator</w:t>
            </w:r>
          </w:p>
        </w:tc>
        <w:tc>
          <w:tcPr>
            <w:tcW w:w="4680" w:type="dxa"/>
          </w:tcPr>
          <w:p w14:paraId="44AEB008" w14:textId="77777777" w:rsidR="00E36353" w:rsidRDefault="00000000">
            <w:pPr>
              <w:jc w:val="right"/>
            </w:pPr>
            <w:r>
              <w:rPr>
                <w:b/>
              </w:rPr>
              <w:t>Signature of the HOD</w:t>
            </w:r>
          </w:p>
        </w:tc>
      </w:tr>
    </w:tbl>
    <w:p w14:paraId="38FBEA61" w14:textId="77777777" w:rsidR="00E36353" w:rsidRDefault="00000000">
      <w:r>
        <w:lastRenderedPageBreak/>
        <w:br w:type="page"/>
      </w:r>
    </w:p>
    <w:p w14:paraId="335B672D" w14:textId="77777777" w:rsidR="00E36353" w:rsidRDefault="00000000">
      <w:pPr>
        <w:keepNext/>
        <w:spacing w:before="240" w:after="480"/>
        <w:jc w:val="center"/>
      </w:pPr>
      <w:r>
        <w:rPr>
          <w:b/>
          <w:color w:val="B91C1C"/>
          <w:sz w:val="32"/>
        </w:rPr>
        <w:lastRenderedPageBreak/>
        <w:t>ACKNOWLEDGEMENT</w:t>
      </w:r>
    </w:p>
    <w:p w14:paraId="5491FE51" w14:textId="77777777" w:rsidR="00E36353" w:rsidRDefault="00000000">
      <w:pPr>
        <w:jc w:val="both"/>
      </w:pPr>
      <w:r>
        <w:t>The success in this project would not have been possible but for the timely help and guidance rendered by many people. Our wish to express my sincere thanks to all those who has assisted us in one way or the other for the completion of my project.</w:t>
      </w:r>
    </w:p>
    <w:p w14:paraId="7FD64283" w14:textId="77777777" w:rsidR="00E36353" w:rsidRDefault="00000000">
      <w:pPr>
        <w:jc w:val="both"/>
      </w:pPr>
      <w:r>
        <w:t>Our greatest appreciation to my Course Coordinator Dr</w:t>
      </w:r>
      <w:r w:rsidR="00CE373E">
        <w:t xml:space="preserve"> </w:t>
      </w:r>
      <w:proofErr w:type="spellStart"/>
      <w:r w:rsidR="00CE373E">
        <w:t>Ramatenki</w:t>
      </w:r>
      <w:proofErr w:type="spellEnd"/>
      <w:r w:rsidR="00CE373E">
        <w:t xml:space="preserve"> Sateesh Kumar</w:t>
      </w:r>
      <w:r>
        <w:t xml:space="preserve">, and my guide Dr </w:t>
      </w:r>
      <w:proofErr w:type="spellStart"/>
      <w:r w:rsidR="00CE373E">
        <w:t>Dulipalla</w:t>
      </w:r>
      <w:proofErr w:type="spellEnd"/>
      <w:r w:rsidR="00CE373E">
        <w:t xml:space="preserve"> Ramya Krishna</w:t>
      </w:r>
      <w:r>
        <w:t>, Department of Computer Science which cannot be expressed in words for his/her tremendous support, encouragement and guidance for this project.</w:t>
      </w:r>
    </w:p>
    <w:p w14:paraId="59C29AAB" w14:textId="77777777" w:rsidR="00E36353" w:rsidRDefault="00000000">
      <w:pPr>
        <w:jc w:val="both"/>
      </w:pPr>
      <w:r>
        <w:t xml:space="preserve">We express our gratitude to Dr. P </w:t>
      </w:r>
      <w:r w:rsidRPr="00CE373E">
        <w:rPr>
          <w:color w:val="C0504D" w:themeColor="accent2"/>
        </w:rPr>
        <w:t>Venkateshwara Rao (CSE</w:t>
      </w:r>
      <w:proofErr w:type="gramStart"/>
      <w:r w:rsidRPr="00CE373E">
        <w:rPr>
          <w:color w:val="C0504D" w:themeColor="accent2"/>
        </w:rPr>
        <w:t xml:space="preserve">) </w:t>
      </w:r>
      <w:r>
        <w:t>,</w:t>
      </w:r>
      <w:proofErr w:type="gramEnd"/>
      <w:r>
        <w:t xml:space="preserve"> Head of the Department for Computer Science Engineering for providing us with adequate facilities, ways and means by which we are able to complete this project-based Lab.</w:t>
      </w:r>
    </w:p>
    <w:p w14:paraId="19B46E5C" w14:textId="77777777" w:rsidR="00E36353" w:rsidRDefault="00000000">
      <w:pPr>
        <w:jc w:val="both"/>
      </w:pPr>
      <w: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9FA89E7" w14:textId="77777777" w:rsidR="00CE373E" w:rsidRDefault="00CE373E">
      <w:pPr>
        <w:rPr>
          <w:b/>
          <w:bCs/>
          <w:color w:val="000000" w:themeColor="text1"/>
        </w:rPr>
      </w:pPr>
      <w:r>
        <w:rPr>
          <w:b/>
          <w:bCs/>
          <w:color w:val="000000" w:themeColor="text1"/>
        </w:rPr>
        <w:t xml:space="preserve">                                                                         </w:t>
      </w:r>
    </w:p>
    <w:p w14:paraId="5B892B86" w14:textId="77777777" w:rsidR="00CE373E" w:rsidRDefault="00CE373E">
      <w:pPr>
        <w:rPr>
          <w:b/>
          <w:bCs/>
          <w:color w:val="000000" w:themeColor="text1"/>
        </w:rPr>
      </w:pPr>
    </w:p>
    <w:p w14:paraId="38578DE5" w14:textId="77777777" w:rsidR="00CE373E" w:rsidRDefault="00CE373E">
      <w:pPr>
        <w:rPr>
          <w:b/>
          <w:bCs/>
          <w:color w:val="000000" w:themeColor="text1"/>
        </w:rPr>
      </w:pPr>
    </w:p>
    <w:p w14:paraId="11EB5858" w14:textId="77777777" w:rsidR="00CE373E" w:rsidRDefault="00CE373E">
      <w:pPr>
        <w:rPr>
          <w:b/>
          <w:bCs/>
          <w:color w:val="000000" w:themeColor="text1"/>
        </w:rPr>
      </w:pPr>
    </w:p>
    <w:p w14:paraId="0CA8ECC2" w14:textId="77777777" w:rsidR="00CE373E" w:rsidRDefault="00CE373E">
      <w:pPr>
        <w:rPr>
          <w:b/>
          <w:bCs/>
          <w:color w:val="000000" w:themeColor="text1"/>
        </w:rPr>
      </w:pPr>
    </w:p>
    <w:p w14:paraId="478F7836" w14:textId="77777777" w:rsidR="00CE373E" w:rsidRDefault="00CE373E">
      <w:pPr>
        <w:rPr>
          <w:b/>
          <w:bCs/>
          <w:color w:val="000000" w:themeColor="text1"/>
        </w:rPr>
      </w:pPr>
    </w:p>
    <w:p w14:paraId="6603901F" w14:textId="77777777" w:rsidR="00CE373E" w:rsidRDefault="00CE373E">
      <w:pPr>
        <w:rPr>
          <w:b/>
          <w:bCs/>
          <w:color w:val="000000" w:themeColor="text1"/>
        </w:rPr>
      </w:pPr>
    </w:p>
    <w:p w14:paraId="31BCF3AB" w14:textId="77777777" w:rsidR="00CE373E" w:rsidRDefault="00CE373E">
      <w:pPr>
        <w:rPr>
          <w:b/>
          <w:bCs/>
          <w:color w:val="000000" w:themeColor="text1"/>
        </w:rPr>
      </w:pPr>
    </w:p>
    <w:p w14:paraId="38DCAB02" w14:textId="77777777" w:rsidR="00CE373E" w:rsidRDefault="00CE373E">
      <w:pPr>
        <w:rPr>
          <w:b/>
          <w:bCs/>
          <w:color w:val="000000" w:themeColor="text1"/>
        </w:rPr>
      </w:pPr>
    </w:p>
    <w:p w14:paraId="049934EF" w14:textId="77777777" w:rsidR="00CE373E" w:rsidRDefault="00CE373E">
      <w:pPr>
        <w:rPr>
          <w:b/>
          <w:bCs/>
          <w:color w:val="000000" w:themeColor="text1"/>
        </w:rPr>
      </w:pPr>
    </w:p>
    <w:p w14:paraId="04907A10" w14:textId="77777777" w:rsidR="00CE373E" w:rsidRDefault="00CE373E">
      <w:pPr>
        <w:rPr>
          <w:b/>
          <w:bCs/>
          <w:color w:val="000000" w:themeColor="text1"/>
        </w:rPr>
      </w:pPr>
    </w:p>
    <w:p w14:paraId="35A764FF" w14:textId="77777777" w:rsidR="00CE373E" w:rsidRDefault="00CE373E">
      <w:pPr>
        <w:rPr>
          <w:b/>
          <w:bCs/>
          <w:color w:val="000000" w:themeColor="text1"/>
        </w:rPr>
      </w:pPr>
    </w:p>
    <w:p w14:paraId="71DA526A" w14:textId="77777777" w:rsidR="00CE373E" w:rsidRDefault="00CE373E">
      <w:pPr>
        <w:rPr>
          <w:b/>
          <w:bCs/>
          <w:color w:val="000000" w:themeColor="text1"/>
        </w:rPr>
      </w:pPr>
    </w:p>
    <w:p w14:paraId="5F98AD28" w14:textId="77777777" w:rsidR="00E36353" w:rsidRDefault="00CE373E">
      <w:r>
        <w:rPr>
          <w:b/>
          <w:bCs/>
          <w:color w:val="000000" w:themeColor="text1"/>
        </w:rPr>
        <w:t xml:space="preserve">                                                                         </w:t>
      </w:r>
      <w:r w:rsidRPr="00FA3E5B">
        <w:rPr>
          <w:b/>
          <w:bCs/>
          <w:color w:val="000000" w:themeColor="text1"/>
        </w:rPr>
        <w:t xml:space="preserve">TATA BHARGHAVA SAI SUNIL - 2520030605 </w:t>
      </w:r>
      <w:r w:rsidRPr="00FA3E5B">
        <w:rPr>
          <w:b/>
          <w:bCs/>
        </w:rPr>
        <w:br/>
      </w:r>
      <w:r>
        <w:rPr>
          <w:b/>
          <w:bCs/>
          <w:color w:val="000000" w:themeColor="text1"/>
        </w:rPr>
        <w:t xml:space="preserve">                                                              </w:t>
      </w:r>
      <w:r w:rsidRPr="00FA3E5B">
        <w:rPr>
          <w:b/>
          <w:bCs/>
          <w:color w:val="000000" w:themeColor="text1"/>
        </w:rPr>
        <w:t>VISWANADHAPALLI PREM KUMAR</w:t>
      </w:r>
      <w:r w:rsidRPr="00FA3E5B">
        <w:rPr>
          <w:b/>
          <w:bCs/>
        </w:rPr>
        <w:t xml:space="preserve"> – 2420030479</w:t>
      </w:r>
      <w:r>
        <w:br w:type="page"/>
      </w:r>
    </w:p>
    <w:p w14:paraId="7F37D316" w14:textId="77777777" w:rsidR="00E36353" w:rsidRDefault="00000000">
      <w:r>
        <w:lastRenderedPageBreak/>
        <w:br w:type="page"/>
      </w:r>
    </w:p>
    <w:p w14:paraId="1BA9E0FD" w14:textId="77777777" w:rsidR="00E36353" w:rsidRDefault="00000000">
      <w:pPr>
        <w:keepNext/>
        <w:spacing w:before="240" w:after="400"/>
        <w:jc w:val="center"/>
      </w:pPr>
      <w:r>
        <w:rPr>
          <w:b/>
          <w:color w:val="B91C1C"/>
          <w:sz w:val="32"/>
        </w:rPr>
        <w:lastRenderedPageBreak/>
        <w:t>Abstract</w:t>
      </w:r>
    </w:p>
    <w:p w14:paraId="5F291643" w14:textId="77777777" w:rsidR="00E36353" w:rsidRDefault="00000000">
      <w:pPr>
        <w:jc w:val="both"/>
      </w:pPr>
      <w:r>
        <w:t>The higher education sector is experiencing rapid expansion and digital transformation, yet managing a modern university campus remains exceedingly complex, forcing students, faculty members, and administrative staff to navigate multiple disconnected applications for admissions, academic timetables, attendance tracking, fee invoicing, hostel allocations, digital library checkouts, and graduation clearances. This fragmented approach causes operational delays, data inconsistencies, high clerical overhead, and a poor user experience. To tackle this, our project focuses on the Design and Development of an Integrated College ERP Dashboard for Academic, Administrative, and Student Services. Our core aim was to successfully implement a unified, single-window web platform that dramatically simplifies the entire academic and operational workflow for modern educational institutions.</w:t>
      </w:r>
    </w:p>
    <w:p w14:paraId="4647E5B3" w14:textId="77777777" w:rsidR="00E36353" w:rsidRDefault="00000000">
      <w:pPr>
        <w:jc w:val="both"/>
      </w:pPr>
      <w:r>
        <w:t>The platform is structured around three primary, fully interconnected role-based modules. It offers a comprehensive Student Workspace (with real-time course attendance analytics, dynamic semester timetables, fee checkout simulations, hostel room allocations, library inventory search, placement drive applications, and exam hall ticket generation) and a high-productivity Faculty Advisory Console (with instant class attendance logging grids, grade submission panels, student onboarding and cascade de-registration, and attendance defaulter tracking). Crucially, the platform includes a centralized Administrator Module providing institutional KPI metrics, master course catalogs, multi-role user directories, and campus-wide notice broadcasts.</w:t>
      </w:r>
    </w:p>
    <w:p w14:paraId="4F43EA4E" w14:textId="77777777" w:rsidR="00E36353" w:rsidRDefault="00000000">
      <w:pPr>
        <w:jc w:val="both"/>
      </w:pPr>
      <w:r>
        <w:t>The most innovative feature is the dedicated Digital 'No Dues' Clearance Module. This system replaces the traditionally tedious physical sign-off process across departments with a real-time, one-click authorization matrix across Library, Hostel, Sports, and Accounts branches. By synchronizing clearance statuses dynamically with the examination portal, the system eliminates administrative bottlenecks and ensures exam eligibility rules are strictly enforced. The platform is built using React 19, Vite, Node.js, Express.js, and a robust MySQL relational database with 21 normalized tables enforcing cascading integrity (ON DELETE CASCADE). In summary, this project delivers a complete, reliable, and user-friendly digital ecosystem that significantly enhances institutional governance and the higher education experience.</w:t>
      </w:r>
    </w:p>
    <w:p w14:paraId="7B8089D9" w14:textId="77777777" w:rsidR="00E36353" w:rsidRDefault="00000000">
      <w:r>
        <w:br w:type="page"/>
      </w:r>
    </w:p>
    <w:p w14:paraId="0D355008" w14:textId="77777777" w:rsidR="00E36353" w:rsidRDefault="00000000">
      <w:pPr>
        <w:keepNext/>
        <w:spacing w:before="240" w:after="360"/>
        <w:jc w:val="center"/>
      </w:pPr>
      <w:r>
        <w:rPr>
          <w:b/>
          <w:color w:val="B91C1C"/>
          <w:sz w:val="36"/>
        </w:rPr>
        <w:lastRenderedPageBreak/>
        <w:t>Index</w:t>
      </w:r>
    </w:p>
    <w:tbl>
      <w:tblPr>
        <w:tblStyle w:val="TableGrid"/>
        <w:tblW w:w="0" w:type="auto"/>
        <w:tblLook w:val="04A0" w:firstRow="1" w:lastRow="0" w:firstColumn="1" w:lastColumn="0" w:noHBand="0" w:noVBand="1"/>
      </w:tblPr>
      <w:tblGrid>
        <w:gridCol w:w="863"/>
        <w:gridCol w:w="2590"/>
        <w:gridCol w:w="4889"/>
        <w:gridCol w:w="1008"/>
      </w:tblGrid>
      <w:tr w:rsidR="00E36353" w14:paraId="7BC6BB17" w14:textId="77777777" w:rsidTr="001954EF">
        <w:tc>
          <w:tcPr>
            <w:tcW w:w="864" w:type="dxa"/>
          </w:tcPr>
          <w:p w14:paraId="514C02AB" w14:textId="77777777" w:rsidR="00E36353" w:rsidRDefault="00000000">
            <w:pPr>
              <w:spacing w:before="60" w:after="60"/>
              <w:jc w:val="center"/>
            </w:pPr>
            <w:r>
              <w:rPr>
                <w:b/>
                <w:color w:val="FFFFFF"/>
                <w:sz w:val="20"/>
              </w:rPr>
              <w:t>S. No.</w:t>
            </w:r>
          </w:p>
        </w:tc>
        <w:tc>
          <w:tcPr>
            <w:tcW w:w="2592" w:type="dxa"/>
          </w:tcPr>
          <w:p w14:paraId="6C0F4A10" w14:textId="77777777" w:rsidR="00E36353" w:rsidRDefault="00000000">
            <w:pPr>
              <w:spacing w:before="60" w:after="60"/>
              <w:jc w:val="center"/>
            </w:pPr>
            <w:r>
              <w:rPr>
                <w:b/>
                <w:color w:val="FFFFFF"/>
                <w:sz w:val="20"/>
              </w:rPr>
              <w:t>Chapters</w:t>
            </w:r>
          </w:p>
        </w:tc>
        <w:tc>
          <w:tcPr>
            <w:tcW w:w="4896" w:type="dxa"/>
          </w:tcPr>
          <w:p w14:paraId="21992FE4" w14:textId="77777777" w:rsidR="00E36353" w:rsidRDefault="00000000">
            <w:pPr>
              <w:spacing w:before="60" w:after="60"/>
              <w:jc w:val="center"/>
            </w:pPr>
            <w:r>
              <w:rPr>
                <w:b/>
                <w:color w:val="FFFFFF"/>
                <w:sz w:val="20"/>
              </w:rPr>
              <w:t>Topics</w:t>
            </w:r>
          </w:p>
        </w:tc>
        <w:tc>
          <w:tcPr>
            <w:tcW w:w="1008" w:type="dxa"/>
          </w:tcPr>
          <w:p w14:paraId="0CCEFCD9" w14:textId="77777777" w:rsidR="00E36353" w:rsidRDefault="00000000">
            <w:pPr>
              <w:spacing w:before="60" w:after="60"/>
              <w:jc w:val="center"/>
            </w:pPr>
            <w:r>
              <w:rPr>
                <w:b/>
                <w:color w:val="FFFFFF"/>
                <w:sz w:val="20"/>
              </w:rPr>
              <w:t>Page.no</w:t>
            </w:r>
          </w:p>
        </w:tc>
      </w:tr>
      <w:tr w:rsidR="00E36353" w14:paraId="2365E0EE" w14:textId="77777777" w:rsidTr="001954EF">
        <w:tc>
          <w:tcPr>
            <w:tcW w:w="864" w:type="dxa"/>
          </w:tcPr>
          <w:p w14:paraId="12044C48" w14:textId="77777777" w:rsidR="00E36353" w:rsidRDefault="00E36353">
            <w:pPr>
              <w:spacing w:before="40" w:after="40"/>
            </w:pPr>
          </w:p>
        </w:tc>
        <w:tc>
          <w:tcPr>
            <w:tcW w:w="2592" w:type="dxa"/>
          </w:tcPr>
          <w:p w14:paraId="49EF216D" w14:textId="77777777" w:rsidR="00E36353" w:rsidRDefault="00000000">
            <w:pPr>
              <w:spacing w:before="40" w:after="40"/>
            </w:pPr>
            <w:r>
              <w:rPr>
                <w:sz w:val="19"/>
              </w:rPr>
              <w:t>Acknowledgement</w:t>
            </w:r>
          </w:p>
        </w:tc>
        <w:tc>
          <w:tcPr>
            <w:tcW w:w="4896" w:type="dxa"/>
          </w:tcPr>
          <w:p w14:paraId="75E22012" w14:textId="77777777" w:rsidR="00E36353" w:rsidRDefault="00E36353">
            <w:pPr>
              <w:spacing w:before="40" w:after="40"/>
            </w:pPr>
          </w:p>
        </w:tc>
        <w:tc>
          <w:tcPr>
            <w:tcW w:w="1008" w:type="dxa"/>
          </w:tcPr>
          <w:p w14:paraId="7EF54BB2" w14:textId="77777777" w:rsidR="00E36353" w:rsidRDefault="00E36353">
            <w:pPr>
              <w:spacing w:before="40" w:after="40"/>
            </w:pPr>
          </w:p>
        </w:tc>
      </w:tr>
      <w:tr w:rsidR="00E36353" w14:paraId="6721088E" w14:textId="77777777" w:rsidTr="001954EF">
        <w:tc>
          <w:tcPr>
            <w:tcW w:w="864" w:type="dxa"/>
          </w:tcPr>
          <w:p w14:paraId="1672C848" w14:textId="77777777" w:rsidR="00E36353" w:rsidRDefault="00E36353">
            <w:pPr>
              <w:spacing w:before="40" w:after="40"/>
            </w:pPr>
          </w:p>
        </w:tc>
        <w:tc>
          <w:tcPr>
            <w:tcW w:w="2592" w:type="dxa"/>
          </w:tcPr>
          <w:p w14:paraId="4C7A2003" w14:textId="77777777" w:rsidR="00E36353" w:rsidRDefault="00000000">
            <w:pPr>
              <w:spacing w:before="40" w:after="40"/>
            </w:pPr>
            <w:r>
              <w:rPr>
                <w:sz w:val="19"/>
              </w:rPr>
              <w:t>Abstract</w:t>
            </w:r>
          </w:p>
        </w:tc>
        <w:tc>
          <w:tcPr>
            <w:tcW w:w="4896" w:type="dxa"/>
          </w:tcPr>
          <w:p w14:paraId="042AF33A" w14:textId="77777777" w:rsidR="00E36353" w:rsidRDefault="00E36353">
            <w:pPr>
              <w:spacing w:before="40" w:after="40"/>
            </w:pPr>
          </w:p>
        </w:tc>
        <w:tc>
          <w:tcPr>
            <w:tcW w:w="1008" w:type="dxa"/>
          </w:tcPr>
          <w:p w14:paraId="7EC1AD44" w14:textId="77777777" w:rsidR="00E36353" w:rsidRDefault="00E36353">
            <w:pPr>
              <w:spacing w:before="40" w:after="40"/>
            </w:pPr>
          </w:p>
        </w:tc>
      </w:tr>
      <w:tr w:rsidR="00E36353" w14:paraId="2D58A3D7" w14:textId="77777777" w:rsidTr="001954EF">
        <w:tc>
          <w:tcPr>
            <w:tcW w:w="864" w:type="dxa"/>
          </w:tcPr>
          <w:p w14:paraId="79521D5A" w14:textId="77777777" w:rsidR="00E36353" w:rsidRDefault="00000000">
            <w:pPr>
              <w:spacing w:before="40" w:after="40"/>
            </w:pPr>
            <w:r>
              <w:rPr>
                <w:sz w:val="19"/>
              </w:rPr>
              <w:t>1</w:t>
            </w:r>
          </w:p>
        </w:tc>
        <w:tc>
          <w:tcPr>
            <w:tcW w:w="2592" w:type="dxa"/>
          </w:tcPr>
          <w:p w14:paraId="5E3D09DE" w14:textId="77777777" w:rsidR="00E36353" w:rsidRDefault="00000000">
            <w:pPr>
              <w:spacing w:before="40" w:after="40"/>
            </w:pPr>
            <w:r>
              <w:rPr>
                <w:sz w:val="19"/>
              </w:rPr>
              <w:t>Introduction</w:t>
            </w:r>
          </w:p>
        </w:tc>
        <w:tc>
          <w:tcPr>
            <w:tcW w:w="4896" w:type="dxa"/>
          </w:tcPr>
          <w:p w14:paraId="66B0735F" w14:textId="77777777" w:rsidR="00E36353" w:rsidRDefault="00000000">
            <w:pPr>
              <w:spacing w:before="40" w:after="40"/>
            </w:pPr>
            <w:r>
              <w:rPr>
                <w:sz w:val="19"/>
              </w:rPr>
              <w:t>1.1 Background of the project</w:t>
            </w:r>
            <w:r>
              <w:rPr>
                <w:sz w:val="19"/>
              </w:rPr>
              <w:br/>
              <w:t>1.2 Problem statement</w:t>
            </w:r>
            <w:r>
              <w:rPr>
                <w:sz w:val="19"/>
              </w:rPr>
              <w:br/>
              <w:t>1.3 Scope of the project</w:t>
            </w:r>
            <w:r>
              <w:rPr>
                <w:sz w:val="19"/>
              </w:rPr>
              <w:br/>
              <w:t>1.4 Objective(s)</w:t>
            </w:r>
            <w:r>
              <w:rPr>
                <w:sz w:val="19"/>
              </w:rPr>
              <w:br/>
              <w:t>1.5 Importance of the application</w:t>
            </w:r>
            <w:r>
              <w:rPr>
                <w:sz w:val="19"/>
              </w:rPr>
              <w:br/>
              <w:t>1.6 Target users/audience</w:t>
            </w:r>
          </w:p>
        </w:tc>
        <w:tc>
          <w:tcPr>
            <w:tcW w:w="1008" w:type="dxa"/>
          </w:tcPr>
          <w:p w14:paraId="1A46E8AB" w14:textId="77777777" w:rsidR="00E36353" w:rsidRDefault="00000000">
            <w:pPr>
              <w:spacing w:before="40" w:after="40"/>
            </w:pPr>
            <w:r>
              <w:rPr>
                <w:sz w:val="19"/>
              </w:rPr>
              <w:t>5-15</w:t>
            </w:r>
          </w:p>
        </w:tc>
      </w:tr>
      <w:tr w:rsidR="00E36353" w14:paraId="21971D5C" w14:textId="77777777" w:rsidTr="001954EF">
        <w:tc>
          <w:tcPr>
            <w:tcW w:w="864" w:type="dxa"/>
          </w:tcPr>
          <w:p w14:paraId="3C924007" w14:textId="77777777" w:rsidR="00E36353" w:rsidRDefault="00000000">
            <w:pPr>
              <w:spacing w:before="40" w:after="40"/>
            </w:pPr>
            <w:r>
              <w:rPr>
                <w:sz w:val="19"/>
              </w:rPr>
              <w:t>2</w:t>
            </w:r>
          </w:p>
        </w:tc>
        <w:tc>
          <w:tcPr>
            <w:tcW w:w="2592" w:type="dxa"/>
          </w:tcPr>
          <w:p w14:paraId="51AF2CFA" w14:textId="77777777" w:rsidR="00E36353" w:rsidRDefault="00000000">
            <w:pPr>
              <w:spacing w:before="40" w:after="40"/>
            </w:pPr>
            <w:r>
              <w:rPr>
                <w:sz w:val="19"/>
              </w:rPr>
              <w:t>System Requirements</w:t>
            </w:r>
          </w:p>
        </w:tc>
        <w:tc>
          <w:tcPr>
            <w:tcW w:w="4896" w:type="dxa"/>
          </w:tcPr>
          <w:p w14:paraId="485D43E4" w14:textId="77777777" w:rsidR="00E36353" w:rsidRDefault="00000000">
            <w:pPr>
              <w:spacing w:before="40" w:after="40"/>
            </w:pPr>
            <w:r>
              <w:rPr>
                <w:sz w:val="19"/>
              </w:rPr>
              <w:t>2.1 Hardware requirements</w:t>
            </w:r>
            <w:r>
              <w:rPr>
                <w:sz w:val="19"/>
              </w:rPr>
              <w:br/>
              <w:t>2.2 Software requirements</w:t>
            </w:r>
            <w:r>
              <w:rPr>
                <w:sz w:val="19"/>
              </w:rPr>
              <w:br/>
              <w:t>2.3 Development tools and frameworks</w:t>
            </w:r>
          </w:p>
        </w:tc>
        <w:tc>
          <w:tcPr>
            <w:tcW w:w="1008" w:type="dxa"/>
          </w:tcPr>
          <w:p w14:paraId="3D027033" w14:textId="77777777" w:rsidR="00E36353" w:rsidRDefault="00000000">
            <w:pPr>
              <w:spacing w:before="40" w:after="40"/>
            </w:pPr>
            <w:r>
              <w:rPr>
                <w:sz w:val="19"/>
              </w:rPr>
              <w:t>16-21</w:t>
            </w:r>
          </w:p>
        </w:tc>
      </w:tr>
      <w:tr w:rsidR="00E36353" w14:paraId="2B987623" w14:textId="77777777" w:rsidTr="001954EF">
        <w:tc>
          <w:tcPr>
            <w:tcW w:w="864" w:type="dxa"/>
          </w:tcPr>
          <w:p w14:paraId="3D4E1B2E" w14:textId="77777777" w:rsidR="00E36353" w:rsidRDefault="00000000">
            <w:pPr>
              <w:spacing w:before="40" w:after="40"/>
            </w:pPr>
            <w:r>
              <w:rPr>
                <w:sz w:val="19"/>
              </w:rPr>
              <w:t>3</w:t>
            </w:r>
          </w:p>
        </w:tc>
        <w:tc>
          <w:tcPr>
            <w:tcW w:w="2592" w:type="dxa"/>
          </w:tcPr>
          <w:p w14:paraId="7875757F" w14:textId="77777777" w:rsidR="00E36353" w:rsidRDefault="00000000">
            <w:pPr>
              <w:spacing w:before="40" w:after="40"/>
            </w:pPr>
            <w:r>
              <w:rPr>
                <w:sz w:val="19"/>
              </w:rPr>
              <w:t>Technology Stack</w:t>
            </w:r>
          </w:p>
        </w:tc>
        <w:tc>
          <w:tcPr>
            <w:tcW w:w="4896" w:type="dxa"/>
          </w:tcPr>
          <w:p w14:paraId="4D297568" w14:textId="77777777" w:rsidR="00E36353" w:rsidRDefault="00000000">
            <w:pPr>
              <w:spacing w:before="40" w:after="40"/>
            </w:pPr>
            <w:r>
              <w:rPr>
                <w:sz w:val="19"/>
              </w:rPr>
              <w:t>3.1 Front-end (React 19, Vite, Tailwind CSS)</w:t>
            </w:r>
            <w:r>
              <w:rPr>
                <w:sz w:val="19"/>
              </w:rPr>
              <w:br/>
              <w:t>3.2 Back-end (Node.js, Express.js REST APIs)</w:t>
            </w:r>
            <w:r>
              <w:rPr>
                <w:sz w:val="19"/>
              </w:rPr>
              <w:br/>
              <w:t>3.3 Database (MySQL 8.0 Relational Engine)</w:t>
            </w:r>
            <w:r>
              <w:rPr>
                <w:sz w:val="19"/>
              </w:rPr>
              <w:br/>
              <w:t>3.4 Version Control (Git, GitHub, GitFlow)</w:t>
            </w:r>
            <w:r>
              <w:rPr>
                <w:sz w:val="19"/>
              </w:rPr>
              <w:br/>
              <w:t>3.5 APIs or External services (SheetJS XLSX, Payment Sandbox)</w:t>
            </w:r>
          </w:p>
        </w:tc>
        <w:tc>
          <w:tcPr>
            <w:tcW w:w="1008" w:type="dxa"/>
          </w:tcPr>
          <w:p w14:paraId="4A8A02C1" w14:textId="77777777" w:rsidR="00E36353" w:rsidRDefault="00000000">
            <w:pPr>
              <w:spacing w:before="40" w:after="40"/>
            </w:pPr>
            <w:r>
              <w:rPr>
                <w:sz w:val="19"/>
              </w:rPr>
              <w:t>22-32</w:t>
            </w:r>
          </w:p>
        </w:tc>
      </w:tr>
      <w:tr w:rsidR="00E36353" w14:paraId="17083D06" w14:textId="77777777" w:rsidTr="001954EF">
        <w:tc>
          <w:tcPr>
            <w:tcW w:w="864" w:type="dxa"/>
          </w:tcPr>
          <w:p w14:paraId="12F8F642" w14:textId="77777777" w:rsidR="00E36353" w:rsidRDefault="00000000">
            <w:pPr>
              <w:spacing w:before="40" w:after="40"/>
            </w:pPr>
            <w:r>
              <w:rPr>
                <w:sz w:val="19"/>
              </w:rPr>
              <w:t>4</w:t>
            </w:r>
          </w:p>
        </w:tc>
        <w:tc>
          <w:tcPr>
            <w:tcW w:w="2592" w:type="dxa"/>
          </w:tcPr>
          <w:p w14:paraId="740BF7C6" w14:textId="77777777" w:rsidR="00E36353" w:rsidRDefault="00000000">
            <w:pPr>
              <w:spacing w:before="40" w:after="40"/>
            </w:pPr>
            <w:r>
              <w:rPr>
                <w:sz w:val="19"/>
              </w:rPr>
              <w:t>System Architecture</w:t>
            </w:r>
          </w:p>
        </w:tc>
        <w:tc>
          <w:tcPr>
            <w:tcW w:w="4896" w:type="dxa"/>
          </w:tcPr>
          <w:p w14:paraId="0A2D50CF" w14:textId="77777777" w:rsidR="00E36353" w:rsidRDefault="00000000">
            <w:pPr>
              <w:spacing w:before="40" w:after="40"/>
            </w:pPr>
            <w:r>
              <w:rPr>
                <w:sz w:val="19"/>
              </w:rPr>
              <w:t>4.1 High-level architecture diagram</w:t>
            </w:r>
            <w:r>
              <w:rPr>
                <w:sz w:val="19"/>
              </w:rPr>
              <w:br/>
              <w:t>4.2 Description of each layer (frontend, backend, database)</w:t>
            </w:r>
            <w:r>
              <w:rPr>
                <w:sz w:val="19"/>
              </w:rPr>
              <w:br/>
              <w:t>4.3 Deployment architecture (cloud, local, CI/CD pipelines)</w:t>
            </w:r>
          </w:p>
        </w:tc>
        <w:tc>
          <w:tcPr>
            <w:tcW w:w="1008" w:type="dxa"/>
          </w:tcPr>
          <w:p w14:paraId="0781BBA4" w14:textId="77777777" w:rsidR="00E36353" w:rsidRDefault="00000000">
            <w:pPr>
              <w:spacing w:before="40" w:after="40"/>
            </w:pPr>
            <w:r>
              <w:rPr>
                <w:sz w:val="19"/>
              </w:rPr>
              <w:t>33-36</w:t>
            </w:r>
          </w:p>
        </w:tc>
      </w:tr>
      <w:tr w:rsidR="00E36353" w14:paraId="50529644" w14:textId="77777777" w:rsidTr="001954EF">
        <w:tc>
          <w:tcPr>
            <w:tcW w:w="864" w:type="dxa"/>
          </w:tcPr>
          <w:p w14:paraId="3219DCBB" w14:textId="77777777" w:rsidR="00E36353" w:rsidRDefault="00000000">
            <w:pPr>
              <w:spacing w:before="40" w:after="40"/>
            </w:pPr>
            <w:r>
              <w:rPr>
                <w:sz w:val="19"/>
              </w:rPr>
              <w:t>5</w:t>
            </w:r>
          </w:p>
        </w:tc>
        <w:tc>
          <w:tcPr>
            <w:tcW w:w="2592" w:type="dxa"/>
          </w:tcPr>
          <w:p w14:paraId="2535CBB3" w14:textId="77777777" w:rsidR="00E36353" w:rsidRDefault="00000000">
            <w:pPr>
              <w:spacing w:before="40" w:after="40"/>
            </w:pPr>
            <w:r>
              <w:rPr>
                <w:sz w:val="19"/>
              </w:rPr>
              <w:t>Design</w:t>
            </w:r>
          </w:p>
        </w:tc>
        <w:tc>
          <w:tcPr>
            <w:tcW w:w="4896" w:type="dxa"/>
          </w:tcPr>
          <w:p w14:paraId="1BD45CBC" w14:textId="77777777" w:rsidR="00E36353" w:rsidRDefault="00000000">
            <w:pPr>
              <w:spacing w:before="40" w:after="40"/>
            </w:pPr>
            <w:r>
              <w:rPr>
                <w:sz w:val="19"/>
              </w:rPr>
              <w:t>5.1 Data Flow Diagrams</w:t>
            </w:r>
            <w:r>
              <w:rPr>
                <w:sz w:val="19"/>
              </w:rPr>
              <w:br/>
              <w:t>5.2 ER Diagram / Database schema</w:t>
            </w:r>
          </w:p>
        </w:tc>
        <w:tc>
          <w:tcPr>
            <w:tcW w:w="1008" w:type="dxa"/>
          </w:tcPr>
          <w:p w14:paraId="3CF64F72" w14:textId="77777777" w:rsidR="00E36353" w:rsidRDefault="00000000">
            <w:pPr>
              <w:spacing w:before="40" w:after="40"/>
            </w:pPr>
            <w:r>
              <w:rPr>
                <w:sz w:val="19"/>
              </w:rPr>
              <w:t>37</w:t>
            </w:r>
          </w:p>
        </w:tc>
      </w:tr>
      <w:tr w:rsidR="00E36353" w14:paraId="72481626" w14:textId="77777777" w:rsidTr="001954EF">
        <w:tc>
          <w:tcPr>
            <w:tcW w:w="864" w:type="dxa"/>
          </w:tcPr>
          <w:p w14:paraId="0B5B7DFB" w14:textId="77777777" w:rsidR="00E36353" w:rsidRDefault="00000000">
            <w:pPr>
              <w:spacing w:before="40" w:after="40"/>
            </w:pPr>
            <w:r>
              <w:rPr>
                <w:sz w:val="19"/>
              </w:rPr>
              <w:t>6</w:t>
            </w:r>
          </w:p>
        </w:tc>
        <w:tc>
          <w:tcPr>
            <w:tcW w:w="2592" w:type="dxa"/>
          </w:tcPr>
          <w:p w14:paraId="4FFCC067" w14:textId="77777777" w:rsidR="00E36353" w:rsidRDefault="00000000">
            <w:pPr>
              <w:spacing w:before="40" w:after="40"/>
            </w:pPr>
            <w:r>
              <w:rPr>
                <w:sz w:val="19"/>
              </w:rPr>
              <w:t>Implementation</w:t>
            </w:r>
          </w:p>
        </w:tc>
        <w:tc>
          <w:tcPr>
            <w:tcW w:w="4896" w:type="dxa"/>
          </w:tcPr>
          <w:p w14:paraId="2E6E0E6E" w14:textId="77777777" w:rsidR="00E36353" w:rsidRDefault="00000000">
            <w:pPr>
              <w:spacing w:before="40" w:after="40"/>
            </w:pPr>
            <w:r>
              <w:rPr>
                <w:sz w:val="19"/>
              </w:rPr>
              <w:t>6.1 Module-wise implementation</w:t>
            </w:r>
            <w:r>
              <w:rPr>
                <w:sz w:val="19"/>
              </w:rPr>
              <w:br/>
              <w:t>6.2 Front-end logic (UI rendering, state management)</w:t>
            </w:r>
            <w:r>
              <w:rPr>
                <w:sz w:val="19"/>
              </w:rPr>
              <w:br/>
              <w:t>6.3 API integration</w:t>
            </w:r>
            <w:r>
              <w:rPr>
                <w:sz w:val="19"/>
              </w:rPr>
              <w:br/>
              <w:t>6.4 Authentication &amp; Authorization</w:t>
            </w:r>
          </w:p>
        </w:tc>
        <w:tc>
          <w:tcPr>
            <w:tcW w:w="1008" w:type="dxa"/>
          </w:tcPr>
          <w:p w14:paraId="4F2C51B9" w14:textId="77777777" w:rsidR="00E36353" w:rsidRDefault="00000000">
            <w:pPr>
              <w:spacing w:before="40" w:after="40"/>
            </w:pPr>
            <w:r>
              <w:rPr>
                <w:sz w:val="19"/>
              </w:rPr>
              <w:t>38-47</w:t>
            </w:r>
          </w:p>
        </w:tc>
      </w:tr>
      <w:tr w:rsidR="00E36353" w14:paraId="0F5839B8" w14:textId="77777777" w:rsidTr="001954EF">
        <w:tc>
          <w:tcPr>
            <w:tcW w:w="864" w:type="dxa"/>
          </w:tcPr>
          <w:p w14:paraId="528697E1" w14:textId="77777777" w:rsidR="00E36353" w:rsidRDefault="00000000">
            <w:pPr>
              <w:spacing w:before="40" w:after="40"/>
            </w:pPr>
            <w:r>
              <w:rPr>
                <w:sz w:val="19"/>
              </w:rPr>
              <w:t>7</w:t>
            </w:r>
          </w:p>
        </w:tc>
        <w:tc>
          <w:tcPr>
            <w:tcW w:w="2592" w:type="dxa"/>
          </w:tcPr>
          <w:p w14:paraId="107D781F" w14:textId="77777777" w:rsidR="00E36353" w:rsidRDefault="00000000">
            <w:pPr>
              <w:spacing w:before="40" w:after="40"/>
            </w:pPr>
            <w:r>
              <w:rPr>
                <w:sz w:val="19"/>
              </w:rPr>
              <w:t>Features</w:t>
            </w:r>
          </w:p>
        </w:tc>
        <w:tc>
          <w:tcPr>
            <w:tcW w:w="4896" w:type="dxa"/>
          </w:tcPr>
          <w:p w14:paraId="3875E786" w14:textId="77777777" w:rsidR="00E36353" w:rsidRDefault="00000000">
            <w:pPr>
              <w:spacing w:before="40" w:after="40"/>
            </w:pPr>
            <w:r>
              <w:rPr>
                <w:sz w:val="19"/>
              </w:rPr>
              <w:t>7.1 List of main features</w:t>
            </w:r>
            <w:r>
              <w:rPr>
                <w:sz w:val="19"/>
              </w:rPr>
              <w:br/>
              <w:t>7.2 How each feature works (user perspective + technical description)</w:t>
            </w:r>
          </w:p>
        </w:tc>
        <w:tc>
          <w:tcPr>
            <w:tcW w:w="1008" w:type="dxa"/>
          </w:tcPr>
          <w:p w14:paraId="1E3FC43E" w14:textId="77777777" w:rsidR="00E36353" w:rsidRDefault="00000000">
            <w:pPr>
              <w:spacing w:before="40" w:after="40"/>
            </w:pPr>
            <w:r>
              <w:rPr>
                <w:sz w:val="19"/>
              </w:rPr>
              <w:t>48-55</w:t>
            </w:r>
          </w:p>
        </w:tc>
      </w:tr>
      <w:tr w:rsidR="00E36353" w14:paraId="73DF2A5D" w14:textId="77777777" w:rsidTr="001954EF">
        <w:tc>
          <w:tcPr>
            <w:tcW w:w="864" w:type="dxa"/>
          </w:tcPr>
          <w:p w14:paraId="46AB0E5A" w14:textId="77777777" w:rsidR="00E36353" w:rsidRDefault="00000000">
            <w:pPr>
              <w:spacing w:before="40" w:after="40"/>
            </w:pPr>
            <w:r>
              <w:rPr>
                <w:sz w:val="19"/>
              </w:rPr>
              <w:t>8</w:t>
            </w:r>
          </w:p>
        </w:tc>
        <w:tc>
          <w:tcPr>
            <w:tcW w:w="2592" w:type="dxa"/>
          </w:tcPr>
          <w:p w14:paraId="2B52699D" w14:textId="77777777" w:rsidR="00E36353" w:rsidRDefault="00000000">
            <w:pPr>
              <w:spacing w:before="40" w:after="40"/>
            </w:pPr>
            <w:r>
              <w:rPr>
                <w:sz w:val="19"/>
              </w:rPr>
              <w:t>Testing</w:t>
            </w:r>
          </w:p>
        </w:tc>
        <w:tc>
          <w:tcPr>
            <w:tcW w:w="4896" w:type="dxa"/>
          </w:tcPr>
          <w:p w14:paraId="13AA7A7D" w14:textId="77777777" w:rsidR="00E36353" w:rsidRDefault="00000000">
            <w:pPr>
              <w:spacing w:before="40" w:after="40"/>
            </w:pPr>
            <w:r>
              <w:rPr>
                <w:sz w:val="19"/>
              </w:rPr>
              <w:t>8.1 Postman testing (frontend/backend)</w:t>
            </w:r>
            <w:r>
              <w:rPr>
                <w:sz w:val="19"/>
              </w:rPr>
              <w:br/>
              <w:t>8.2 Integration testing</w:t>
            </w:r>
            <w:r>
              <w:rPr>
                <w:sz w:val="19"/>
              </w:rPr>
              <w:br/>
              <w:t>8.3 Tools used for testing</w:t>
            </w:r>
            <w:r>
              <w:rPr>
                <w:sz w:val="19"/>
              </w:rPr>
              <w:br/>
              <w:t>8.4 Test cases and results</w:t>
            </w:r>
          </w:p>
        </w:tc>
        <w:tc>
          <w:tcPr>
            <w:tcW w:w="1008" w:type="dxa"/>
          </w:tcPr>
          <w:p w14:paraId="0E29C7B5" w14:textId="77777777" w:rsidR="00E36353" w:rsidRDefault="00000000">
            <w:pPr>
              <w:spacing w:before="40" w:after="40"/>
            </w:pPr>
            <w:r>
              <w:rPr>
                <w:sz w:val="19"/>
              </w:rPr>
              <w:t>56-64</w:t>
            </w:r>
          </w:p>
        </w:tc>
      </w:tr>
      <w:tr w:rsidR="00E36353" w14:paraId="54EE9C78" w14:textId="77777777" w:rsidTr="001954EF">
        <w:tc>
          <w:tcPr>
            <w:tcW w:w="864" w:type="dxa"/>
          </w:tcPr>
          <w:p w14:paraId="53693A27" w14:textId="77777777" w:rsidR="00E36353" w:rsidRDefault="00000000">
            <w:pPr>
              <w:spacing w:before="40" w:after="40"/>
            </w:pPr>
            <w:r>
              <w:rPr>
                <w:sz w:val="19"/>
              </w:rPr>
              <w:t>9</w:t>
            </w:r>
          </w:p>
        </w:tc>
        <w:tc>
          <w:tcPr>
            <w:tcW w:w="2592" w:type="dxa"/>
          </w:tcPr>
          <w:p w14:paraId="06E8DA7D" w14:textId="77777777" w:rsidR="00E36353" w:rsidRDefault="00000000">
            <w:pPr>
              <w:spacing w:before="40" w:after="40"/>
            </w:pPr>
            <w:r>
              <w:rPr>
                <w:sz w:val="19"/>
              </w:rPr>
              <w:t>Deployment</w:t>
            </w:r>
          </w:p>
        </w:tc>
        <w:tc>
          <w:tcPr>
            <w:tcW w:w="4896" w:type="dxa"/>
          </w:tcPr>
          <w:p w14:paraId="2E12AB9A" w14:textId="77777777" w:rsidR="00E36353" w:rsidRDefault="00000000">
            <w:pPr>
              <w:spacing w:before="40" w:after="40"/>
            </w:pPr>
            <w:r>
              <w:rPr>
                <w:sz w:val="19"/>
              </w:rPr>
              <w:t>9.1 Steps to deploy</w:t>
            </w:r>
            <w:r>
              <w:rPr>
                <w:sz w:val="19"/>
              </w:rPr>
              <w:br/>
              <w:t>9.2 Environment configuration</w:t>
            </w:r>
            <w:r>
              <w:rPr>
                <w:sz w:val="19"/>
              </w:rPr>
              <w:br/>
              <w:t>9.3 Hosting of frontend and backend</w:t>
            </w:r>
          </w:p>
        </w:tc>
        <w:tc>
          <w:tcPr>
            <w:tcW w:w="1008" w:type="dxa"/>
          </w:tcPr>
          <w:p w14:paraId="1D4E03A5" w14:textId="77777777" w:rsidR="00E36353" w:rsidRDefault="00000000">
            <w:pPr>
              <w:spacing w:before="40" w:after="40"/>
            </w:pPr>
            <w:r>
              <w:rPr>
                <w:sz w:val="19"/>
              </w:rPr>
              <w:t>65-73</w:t>
            </w:r>
          </w:p>
        </w:tc>
      </w:tr>
      <w:tr w:rsidR="00E36353" w14:paraId="1B5F0509" w14:textId="77777777" w:rsidTr="001954EF">
        <w:tc>
          <w:tcPr>
            <w:tcW w:w="864" w:type="dxa"/>
          </w:tcPr>
          <w:p w14:paraId="60F58507" w14:textId="77777777" w:rsidR="00E36353" w:rsidRDefault="00000000">
            <w:pPr>
              <w:spacing w:before="40" w:after="40"/>
            </w:pPr>
            <w:r>
              <w:rPr>
                <w:sz w:val="19"/>
              </w:rPr>
              <w:t>10</w:t>
            </w:r>
          </w:p>
        </w:tc>
        <w:tc>
          <w:tcPr>
            <w:tcW w:w="2592" w:type="dxa"/>
          </w:tcPr>
          <w:p w14:paraId="45FD4ACA" w14:textId="77777777" w:rsidR="00E36353" w:rsidRDefault="00000000">
            <w:pPr>
              <w:spacing w:before="40" w:after="40"/>
            </w:pPr>
            <w:r>
              <w:rPr>
                <w:sz w:val="19"/>
              </w:rPr>
              <w:t>Challenges &amp; Limitations</w:t>
            </w:r>
          </w:p>
        </w:tc>
        <w:tc>
          <w:tcPr>
            <w:tcW w:w="4896" w:type="dxa"/>
          </w:tcPr>
          <w:p w14:paraId="212AFAC8" w14:textId="77777777" w:rsidR="00E36353" w:rsidRDefault="00000000">
            <w:pPr>
              <w:spacing w:before="40" w:after="40"/>
            </w:pPr>
            <w:r>
              <w:rPr>
                <w:sz w:val="19"/>
              </w:rPr>
              <w:t>10.1 Issues faced during development</w:t>
            </w:r>
            <w:r>
              <w:rPr>
                <w:sz w:val="19"/>
              </w:rPr>
              <w:br/>
              <w:t>10.2 Solutions applied</w:t>
            </w:r>
            <w:r>
              <w:rPr>
                <w:sz w:val="19"/>
              </w:rPr>
              <w:br/>
              <w:t>10.3 Current limitations or known bugs</w:t>
            </w:r>
          </w:p>
        </w:tc>
        <w:tc>
          <w:tcPr>
            <w:tcW w:w="1008" w:type="dxa"/>
          </w:tcPr>
          <w:p w14:paraId="08E38481" w14:textId="77777777" w:rsidR="00E36353" w:rsidRDefault="00000000">
            <w:pPr>
              <w:spacing w:before="40" w:after="40"/>
            </w:pPr>
            <w:r>
              <w:rPr>
                <w:sz w:val="19"/>
              </w:rPr>
              <w:t>74-82</w:t>
            </w:r>
          </w:p>
        </w:tc>
      </w:tr>
      <w:tr w:rsidR="00E36353" w14:paraId="5E13C6B1" w14:textId="77777777" w:rsidTr="001954EF">
        <w:tc>
          <w:tcPr>
            <w:tcW w:w="864" w:type="dxa"/>
          </w:tcPr>
          <w:p w14:paraId="2750D847" w14:textId="77777777" w:rsidR="00E36353" w:rsidRDefault="00000000">
            <w:pPr>
              <w:spacing w:before="40" w:after="40"/>
            </w:pPr>
            <w:r>
              <w:rPr>
                <w:sz w:val="19"/>
              </w:rPr>
              <w:t>11</w:t>
            </w:r>
          </w:p>
        </w:tc>
        <w:tc>
          <w:tcPr>
            <w:tcW w:w="2592" w:type="dxa"/>
          </w:tcPr>
          <w:p w14:paraId="6385E37F" w14:textId="77777777" w:rsidR="00E36353" w:rsidRDefault="00000000">
            <w:pPr>
              <w:spacing w:before="40" w:after="40"/>
            </w:pPr>
            <w:r>
              <w:rPr>
                <w:sz w:val="19"/>
              </w:rPr>
              <w:t>Future Enhancements</w:t>
            </w:r>
          </w:p>
        </w:tc>
        <w:tc>
          <w:tcPr>
            <w:tcW w:w="4896" w:type="dxa"/>
          </w:tcPr>
          <w:p w14:paraId="227578D3" w14:textId="77777777" w:rsidR="00E36353" w:rsidRDefault="00000000">
            <w:pPr>
              <w:spacing w:before="40" w:after="40"/>
            </w:pPr>
            <w:r>
              <w:rPr>
                <w:sz w:val="19"/>
              </w:rPr>
              <w:t>11.1 Planned features</w:t>
            </w:r>
            <w:r>
              <w:rPr>
                <w:sz w:val="19"/>
              </w:rPr>
              <w:br/>
              <w:t>11.2 Possible integrations or optimizations</w:t>
            </w:r>
          </w:p>
        </w:tc>
        <w:tc>
          <w:tcPr>
            <w:tcW w:w="1008" w:type="dxa"/>
          </w:tcPr>
          <w:p w14:paraId="0FA8E988" w14:textId="77777777" w:rsidR="00E36353" w:rsidRDefault="00000000">
            <w:pPr>
              <w:spacing w:before="40" w:after="40"/>
            </w:pPr>
            <w:r>
              <w:rPr>
                <w:sz w:val="19"/>
              </w:rPr>
              <w:t>83-88</w:t>
            </w:r>
          </w:p>
        </w:tc>
      </w:tr>
      <w:tr w:rsidR="00E36353" w14:paraId="080BB43C" w14:textId="77777777" w:rsidTr="001954EF">
        <w:tc>
          <w:tcPr>
            <w:tcW w:w="864" w:type="dxa"/>
          </w:tcPr>
          <w:p w14:paraId="37BA6EA9" w14:textId="77777777" w:rsidR="00E36353" w:rsidRDefault="00000000">
            <w:pPr>
              <w:spacing w:before="40" w:after="40"/>
            </w:pPr>
            <w:r>
              <w:rPr>
                <w:sz w:val="19"/>
              </w:rPr>
              <w:t>12</w:t>
            </w:r>
          </w:p>
        </w:tc>
        <w:tc>
          <w:tcPr>
            <w:tcW w:w="2592" w:type="dxa"/>
          </w:tcPr>
          <w:p w14:paraId="063414A0" w14:textId="77777777" w:rsidR="00E36353" w:rsidRDefault="00000000">
            <w:pPr>
              <w:spacing w:before="40" w:after="40"/>
            </w:pPr>
            <w:r>
              <w:rPr>
                <w:sz w:val="19"/>
              </w:rPr>
              <w:t>Conclusion</w:t>
            </w:r>
          </w:p>
        </w:tc>
        <w:tc>
          <w:tcPr>
            <w:tcW w:w="4896" w:type="dxa"/>
          </w:tcPr>
          <w:p w14:paraId="1707FFB1" w14:textId="77777777" w:rsidR="00E36353" w:rsidRDefault="00000000">
            <w:pPr>
              <w:spacing w:before="40" w:after="40"/>
            </w:pPr>
            <w:r>
              <w:rPr>
                <w:sz w:val="19"/>
              </w:rPr>
              <w:t>12.1 Summary of the project</w:t>
            </w:r>
            <w:r>
              <w:rPr>
                <w:sz w:val="19"/>
              </w:rPr>
              <w:br/>
              <w:t>12.2 What was achieved</w:t>
            </w:r>
            <w:r>
              <w:rPr>
                <w:sz w:val="19"/>
              </w:rPr>
              <w:br/>
              <w:t>12.3 Skills learned during development</w:t>
            </w:r>
          </w:p>
        </w:tc>
        <w:tc>
          <w:tcPr>
            <w:tcW w:w="1008" w:type="dxa"/>
          </w:tcPr>
          <w:p w14:paraId="28E8DA4E" w14:textId="77777777" w:rsidR="00E36353" w:rsidRDefault="00000000">
            <w:pPr>
              <w:spacing w:before="40" w:after="40"/>
            </w:pPr>
            <w:r>
              <w:rPr>
                <w:sz w:val="19"/>
              </w:rPr>
              <w:t>89-97</w:t>
            </w:r>
          </w:p>
        </w:tc>
      </w:tr>
      <w:tr w:rsidR="00E36353" w14:paraId="47AE4253" w14:textId="77777777" w:rsidTr="001954EF">
        <w:tc>
          <w:tcPr>
            <w:tcW w:w="864" w:type="dxa"/>
          </w:tcPr>
          <w:p w14:paraId="440E29BA" w14:textId="77777777" w:rsidR="00E36353" w:rsidRDefault="00000000">
            <w:pPr>
              <w:spacing w:before="40" w:after="40"/>
            </w:pPr>
            <w:r>
              <w:rPr>
                <w:sz w:val="19"/>
              </w:rPr>
              <w:t>13</w:t>
            </w:r>
          </w:p>
        </w:tc>
        <w:tc>
          <w:tcPr>
            <w:tcW w:w="2592" w:type="dxa"/>
          </w:tcPr>
          <w:p w14:paraId="6E63ACCB" w14:textId="77777777" w:rsidR="00E36353" w:rsidRDefault="00000000">
            <w:pPr>
              <w:spacing w:before="40" w:after="40"/>
            </w:pPr>
            <w:r>
              <w:rPr>
                <w:sz w:val="19"/>
              </w:rPr>
              <w:t>References</w:t>
            </w:r>
          </w:p>
        </w:tc>
        <w:tc>
          <w:tcPr>
            <w:tcW w:w="4896" w:type="dxa"/>
          </w:tcPr>
          <w:p w14:paraId="00E8DAFD" w14:textId="77777777" w:rsidR="00E36353" w:rsidRDefault="00000000">
            <w:pPr>
              <w:spacing w:before="40" w:after="40"/>
            </w:pPr>
            <w:r>
              <w:rPr>
                <w:sz w:val="19"/>
              </w:rPr>
              <w:t>- Books, tutorials, APIs, documentation sites used</w:t>
            </w:r>
          </w:p>
        </w:tc>
        <w:tc>
          <w:tcPr>
            <w:tcW w:w="1008" w:type="dxa"/>
          </w:tcPr>
          <w:p w14:paraId="0025DD7A" w14:textId="77777777" w:rsidR="00E36353" w:rsidRDefault="00000000">
            <w:pPr>
              <w:spacing w:before="40" w:after="40"/>
            </w:pPr>
            <w:r>
              <w:rPr>
                <w:sz w:val="19"/>
              </w:rPr>
              <w:t>98-99</w:t>
            </w:r>
          </w:p>
        </w:tc>
      </w:tr>
    </w:tbl>
    <w:p w14:paraId="0333478D" w14:textId="77777777" w:rsidR="00E36353" w:rsidRDefault="00E36353">
      <w:pPr>
        <w:spacing w:after="80"/>
      </w:pPr>
    </w:p>
    <w:tbl>
      <w:tblPr>
        <w:tblW w:w="0" w:type="auto"/>
        <w:jc w:val="center"/>
        <w:tblBorders>
          <w:top w:val="single" w:sz="6" w:space="0" w:color="0F172A"/>
          <w:bottom w:val="single" w:sz="6" w:space="0" w:color="0F172A"/>
          <w:insideH w:val="single" w:sz="4" w:space="0" w:color="E2E8F0"/>
        </w:tblBorders>
        <w:tblLook w:val="04A0" w:firstRow="1" w:lastRow="0" w:firstColumn="1" w:lastColumn="0" w:noHBand="0" w:noVBand="1"/>
      </w:tblPr>
      <w:tblGrid>
        <w:gridCol w:w="864"/>
        <w:gridCol w:w="2592"/>
        <w:gridCol w:w="4896"/>
        <w:gridCol w:w="1008"/>
      </w:tblGrid>
      <w:tr w:rsidR="00E36353" w14:paraId="681CF311" w14:textId="77777777">
        <w:trPr>
          <w:jc w:val="center"/>
        </w:trPr>
        <w:tc>
          <w:tcPr>
            <w:tcW w:w="864" w:type="dxa"/>
            <w:shd w:val="clear" w:color="auto" w:fill="1E293B"/>
          </w:tcPr>
          <w:p w14:paraId="614CAEAF" w14:textId="77777777" w:rsidR="00E36353" w:rsidRDefault="00000000">
            <w:pPr>
              <w:spacing w:before="60" w:after="60"/>
              <w:jc w:val="center"/>
            </w:pPr>
            <w:r>
              <w:lastRenderedPageBreak/>
              <w:br w:type="page"/>
            </w:r>
            <w:r>
              <w:rPr>
                <w:b/>
                <w:color w:val="FFFFFF"/>
                <w:sz w:val="20"/>
              </w:rPr>
              <w:t>S. No.</w:t>
            </w:r>
          </w:p>
        </w:tc>
        <w:tc>
          <w:tcPr>
            <w:tcW w:w="2592" w:type="dxa"/>
            <w:shd w:val="clear" w:color="auto" w:fill="1E293B"/>
          </w:tcPr>
          <w:p w14:paraId="55D64DD6" w14:textId="77777777" w:rsidR="00E36353" w:rsidRDefault="00000000">
            <w:pPr>
              <w:spacing w:before="60" w:after="60"/>
              <w:jc w:val="center"/>
            </w:pPr>
            <w:r>
              <w:rPr>
                <w:b/>
                <w:color w:val="FFFFFF"/>
                <w:sz w:val="20"/>
              </w:rPr>
              <w:t>Chapter</w:t>
            </w:r>
            <w:r w:rsidR="00CE373E">
              <w:rPr>
                <w:b/>
                <w:color w:val="FFFFFF"/>
                <w:sz w:val="20"/>
              </w:rPr>
              <w:t>s</w:t>
            </w:r>
          </w:p>
        </w:tc>
        <w:tc>
          <w:tcPr>
            <w:tcW w:w="4896" w:type="dxa"/>
            <w:shd w:val="clear" w:color="auto" w:fill="1E293B"/>
          </w:tcPr>
          <w:p w14:paraId="1974E88E" w14:textId="77777777" w:rsidR="00E36353" w:rsidRDefault="00000000">
            <w:pPr>
              <w:spacing w:before="60" w:after="60"/>
              <w:jc w:val="center"/>
            </w:pPr>
            <w:r>
              <w:rPr>
                <w:b/>
                <w:color w:val="FFFFFF"/>
                <w:sz w:val="20"/>
              </w:rPr>
              <w:t>Topics</w:t>
            </w:r>
          </w:p>
        </w:tc>
        <w:tc>
          <w:tcPr>
            <w:tcW w:w="1008" w:type="dxa"/>
            <w:shd w:val="clear" w:color="auto" w:fill="1E293B"/>
          </w:tcPr>
          <w:p w14:paraId="350A52F3" w14:textId="77777777" w:rsidR="00E36353" w:rsidRDefault="00000000">
            <w:pPr>
              <w:spacing w:before="60" w:after="60"/>
              <w:jc w:val="center"/>
            </w:pPr>
            <w:r>
              <w:rPr>
                <w:b/>
                <w:color w:val="FFFFFF"/>
                <w:sz w:val="20"/>
              </w:rPr>
              <w:t>Page.no</w:t>
            </w:r>
          </w:p>
        </w:tc>
      </w:tr>
      <w:tr w:rsidR="00E36353" w14:paraId="34CFB5B4" w14:textId="77777777">
        <w:trPr>
          <w:jc w:val="center"/>
        </w:trPr>
        <w:tc>
          <w:tcPr>
            <w:tcW w:w="864" w:type="dxa"/>
            <w:shd w:val="clear" w:color="auto" w:fill="FFFFFF"/>
          </w:tcPr>
          <w:p w14:paraId="39A5B542" w14:textId="77777777" w:rsidR="00E36353" w:rsidRDefault="00000000">
            <w:pPr>
              <w:spacing w:before="40" w:after="40"/>
            </w:pPr>
            <w:r>
              <w:rPr>
                <w:sz w:val="19"/>
              </w:rPr>
              <w:t>14</w:t>
            </w:r>
          </w:p>
        </w:tc>
        <w:tc>
          <w:tcPr>
            <w:tcW w:w="2592" w:type="dxa"/>
            <w:shd w:val="clear" w:color="auto" w:fill="FFFFFF"/>
          </w:tcPr>
          <w:p w14:paraId="252775E7" w14:textId="77777777" w:rsidR="00E36353" w:rsidRDefault="00000000">
            <w:pPr>
              <w:spacing w:before="40" w:after="40"/>
            </w:pPr>
            <w:r>
              <w:rPr>
                <w:sz w:val="19"/>
              </w:rPr>
              <w:t>Appendices</w:t>
            </w:r>
          </w:p>
        </w:tc>
        <w:tc>
          <w:tcPr>
            <w:tcW w:w="4896" w:type="dxa"/>
            <w:shd w:val="clear" w:color="auto" w:fill="FFFFFF"/>
          </w:tcPr>
          <w:p w14:paraId="75E2D8FC" w14:textId="77777777" w:rsidR="00E36353" w:rsidRDefault="00000000">
            <w:pPr>
              <w:spacing w:before="40" w:after="40"/>
            </w:pPr>
            <w:r>
              <w:rPr>
                <w:sz w:val="19"/>
              </w:rPr>
              <w:t>- Screenshots of the app</w:t>
            </w:r>
            <w:r>
              <w:rPr>
                <w:sz w:val="19"/>
              </w:rPr>
              <w:br/>
              <w:t>- Sample code snippets</w:t>
            </w:r>
            <w:r>
              <w:rPr>
                <w:sz w:val="19"/>
              </w:rPr>
              <w:br/>
              <w:t>- Installation/setup instructions</w:t>
            </w:r>
            <w:r>
              <w:rPr>
                <w:sz w:val="19"/>
              </w:rPr>
              <w:br/>
              <w:t>- User manual or guide</w:t>
            </w:r>
            <w:r>
              <w:rPr>
                <w:sz w:val="19"/>
              </w:rPr>
              <w:br/>
              <w:t>- Geo Tag photos with guide</w:t>
            </w:r>
            <w:r>
              <w:rPr>
                <w:sz w:val="19"/>
              </w:rPr>
              <w:br/>
              <w:t>- Review forms with guide signatures</w:t>
            </w:r>
          </w:p>
        </w:tc>
        <w:tc>
          <w:tcPr>
            <w:tcW w:w="1008" w:type="dxa"/>
            <w:shd w:val="clear" w:color="auto" w:fill="FFFFFF"/>
          </w:tcPr>
          <w:p w14:paraId="1AAB32FC" w14:textId="77777777" w:rsidR="00E36353" w:rsidRDefault="00000000">
            <w:pPr>
              <w:spacing w:before="40" w:after="40"/>
            </w:pPr>
            <w:r>
              <w:rPr>
                <w:sz w:val="19"/>
              </w:rPr>
              <w:t>100-105</w:t>
            </w:r>
          </w:p>
        </w:tc>
      </w:tr>
    </w:tbl>
    <w:p w14:paraId="1F7A9129" w14:textId="77777777" w:rsidR="00E36353" w:rsidRDefault="00E36353"/>
    <w:p w14:paraId="3C1F9269" w14:textId="77777777" w:rsidR="00CE373E" w:rsidRDefault="00CE373E"/>
    <w:p w14:paraId="224088AF" w14:textId="77777777" w:rsidR="00CE373E" w:rsidRDefault="00CE373E"/>
    <w:p w14:paraId="20C86071" w14:textId="77777777" w:rsidR="00CE373E" w:rsidRDefault="00CE373E"/>
    <w:p w14:paraId="422891BD" w14:textId="77777777" w:rsidR="00CE373E" w:rsidRDefault="00CE373E"/>
    <w:p w14:paraId="296BCC77" w14:textId="77777777" w:rsidR="00CE373E" w:rsidRDefault="00CE373E"/>
    <w:p w14:paraId="278FABAD" w14:textId="77777777" w:rsidR="00CE373E" w:rsidRDefault="00CE373E"/>
    <w:p w14:paraId="4DB9D966" w14:textId="77777777" w:rsidR="00CE373E" w:rsidRDefault="00CE373E"/>
    <w:p w14:paraId="6DD5F7D1" w14:textId="77777777" w:rsidR="00CE373E" w:rsidRDefault="00CE373E"/>
    <w:p w14:paraId="4490FDFE" w14:textId="77777777" w:rsidR="00CE373E" w:rsidRDefault="00CE373E"/>
    <w:p w14:paraId="096CD6DD" w14:textId="77777777" w:rsidR="00CE373E" w:rsidRDefault="00CE373E"/>
    <w:p w14:paraId="2F7B8ABE" w14:textId="77777777" w:rsidR="00CE373E" w:rsidRDefault="00CE373E"/>
    <w:p w14:paraId="3186662D" w14:textId="77777777" w:rsidR="00CE373E" w:rsidRDefault="00CE373E"/>
    <w:p w14:paraId="0C0AAD4F" w14:textId="77777777" w:rsidR="00CE373E" w:rsidRDefault="00CE373E"/>
    <w:p w14:paraId="10A764D4" w14:textId="77777777" w:rsidR="00CE373E" w:rsidRDefault="00CE373E"/>
    <w:p w14:paraId="00D3C42E" w14:textId="77777777" w:rsidR="00CE373E" w:rsidRDefault="00CE373E"/>
    <w:p w14:paraId="5719BDCD" w14:textId="77777777" w:rsidR="00CE373E" w:rsidRDefault="00CE373E"/>
    <w:p w14:paraId="119337F2" w14:textId="77777777" w:rsidR="00CE373E" w:rsidRDefault="00CE373E"/>
    <w:p w14:paraId="57D5EF04" w14:textId="77777777" w:rsidR="00CE373E" w:rsidRDefault="00CE373E"/>
    <w:p w14:paraId="453F5DD2" w14:textId="77777777" w:rsidR="00CE373E" w:rsidRDefault="00CE373E"/>
    <w:p w14:paraId="2AFF1450" w14:textId="77777777" w:rsidR="00CE373E" w:rsidRDefault="00CE373E"/>
    <w:p w14:paraId="16BAFE6E" w14:textId="77777777" w:rsidR="00CE373E" w:rsidRDefault="00CE373E"/>
    <w:p w14:paraId="1EBF92BC" w14:textId="77777777" w:rsidR="00CE373E" w:rsidRDefault="00CE373E"/>
    <w:p w14:paraId="366D08CB" w14:textId="77777777" w:rsidR="00E36353" w:rsidRDefault="00000000">
      <w:pPr>
        <w:keepNext/>
        <w:spacing w:before="280" w:after="160"/>
      </w:pPr>
      <w:r>
        <w:rPr>
          <w:b/>
          <w:color w:val="1E3A8A"/>
          <w:sz w:val="32"/>
        </w:rPr>
        <w:lastRenderedPageBreak/>
        <w:t>CHAPTER -1 INTRODUCTION</w:t>
      </w:r>
    </w:p>
    <w:p w14:paraId="0FF72D10" w14:textId="77777777" w:rsidR="00E36353" w:rsidRDefault="00000000">
      <w:pPr>
        <w:keepNext/>
        <w:spacing w:before="200" w:after="80"/>
      </w:pPr>
      <w:r>
        <w:rPr>
          <w:b/>
          <w:color w:val="0F172A"/>
          <w:sz w:val="26"/>
        </w:rPr>
        <w:t>1.1 Background of the Project</w:t>
      </w:r>
    </w:p>
    <w:p w14:paraId="18888612" w14:textId="77777777" w:rsidR="00E36353" w:rsidRDefault="00000000">
      <w:pPr>
        <w:jc w:val="both"/>
      </w:pPr>
      <w:r>
        <w:t>Higher education represents one of the most vital foundations of societal development, economic modernization, and scientific progress worldwide. In contemporary universities, educational administration encompasses far more than the simple scheduling of classroom lectures. An academic institution functions as a complex, dynamic enterprise coordinating thousands of students, hundreds of faculty members, diverse degree curricula, continuous laboratory sessions, semester examinations, tuition fee accounting, campus housing, transportation fleets, digital library assets, and placement recruitment drives. The continual advancement of information and communication technologies has fundamentally transformed how educational institutions operate, plan, and deliver services to students and faculty.</w:t>
      </w:r>
    </w:p>
    <w:p w14:paraId="488C306A" w14:textId="77777777" w:rsidR="00E36353" w:rsidRDefault="00000000">
      <w:pPr>
        <w:jc w:val="both"/>
      </w:pPr>
      <w:r>
        <w:t>In earlier decades, universities depended heavily upon traditional ledger books, physical file folders, bulletin boards, and in-person clerical queues to organize administrative workflows. Students stood in long queues to submit registration slips, pay tuition fees, collect library cards, and verify examination eligibility. Today, nearly every aspect of campus life—from course enrollment and attendance tracking to hostel allotment and fee settlements—can and should be managed through modern, integrated digital platforms and web applications.</w:t>
      </w:r>
    </w:p>
    <w:p w14:paraId="452A1E1C" w14:textId="77777777" w:rsidR="00E36353" w:rsidRDefault="00000000">
      <w:pPr>
        <w:jc w:val="both"/>
      </w:pPr>
      <w:r>
        <w:t>Despite this progress, the current digital university landscape remains severely fragmented. Numerous independent applications and point solutions exist for tracking attendance, managing fees, maintaining library catalogs, scheduling classes, or logging support complaints. Yet, these independent systems rarely communicate or interact with one another. A single student or faculty member is forced to switch between multiple software portals, remember multiple login credentials, re-enter the same personal details repeatedly, and manually coordinate academic and administrative requests. This disjointed process wastes valuable academic time, increases the risk of manual data errors, and creates severe administrative frustration.</w:t>
      </w:r>
    </w:p>
    <w:p w14:paraId="7BD1FC93" w14:textId="77777777" w:rsidR="00E36353" w:rsidRDefault="00000000">
      <w:pPr>
        <w:jc w:val="both"/>
      </w:pPr>
      <w:r>
        <w:t>The idea for this project emerged from observing these campus-wide inefficiencies and recognizing the compelling opportunity to unify higher education management through a single, intelligent digital ecosystem. The proposed system, “Design and Development of an Integrated College ERP Dashboard for Academic, Administrative, and Student Services,” aims to provide a comprehensive, single-window web solution that consolidates the major operational components of university life into one cohesive platform. By integrating academic, logistical, financial, and clearance workflows, the system offers students, faculty, and administrators an intuitive, responsive, and seamless experience.</w:t>
      </w:r>
    </w:p>
    <w:p w14:paraId="41D37C87" w14:textId="77777777" w:rsidR="00E36353" w:rsidRDefault="00000000">
      <w:pPr>
        <w:jc w:val="both"/>
      </w:pPr>
      <w:r>
        <w:t xml:space="preserve">Technological growth in modern web engineering frameworks, high-speed relational database management systems, and RESTful API architectures has made such holistic integration practical and robust. Contemporary university departments need not operate as isolated data islands. By establishing standardized API communication layers and unified database schemas, the platform can display synchronized data instantly, provide role-tailored dashboards, and </w:t>
      </w:r>
      <w:r>
        <w:lastRenderedPageBreak/>
        <w:t>automate complex institutional workflows. Economically, this integration benefits students, faculty, and administrative departments alike through transparent record management and streamlined operational efficiency.</w:t>
      </w:r>
    </w:p>
    <w:p w14:paraId="695D1AE3" w14:textId="77777777" w:rsidR="00E36353" w:rsidRDefault="00000000">
      <w:pPr>
        <w:jc w:val="both"/>
      </w:pPr>
      <w:r>
        <w:t>a unified campus portal. Socially and operationally, the system promotes institutional equity and accountability by granting all university departments—from the accounts branch to the hostel office and digital library—equal digital participation without requiring separate, expensive commercial software installations. Environmentally, the platform reduces institutional reliance upon paper registers, physical clearance cards, printed fee slips, and manual paper bulletins, directly aligning with global sustainability and paperless campus initiatives.</w:t>
      </w:r>
    </w:p>
    <w:p w14:paraId="33DD5A1F" w14:textId="77777777" w:rsidR="00E36353" w:rsidRDefault="00000000">
      <w:pPr>
        <w:jc w:val="both"/>
      </w:pPr>
      <w:r>
        <w:t>From an academic and software engineering perspective, the background of this project lies in synthesizing several core disciplines within computer science:</w:t>
      </w:r>
    </w:p>
    <w:p w14:paraId="4DD72111" w14:textId="77777777" w:rsidR="00E36353" w:rsidRDefault="00000000">
      <w:pPr>
        <w:pStyle w:val="ListBullet"/>
        <w:spacing w:after="80"/>
        <w:jc w:val="both"/>
      </w:pPr>
      <w:r>
        <w:rPr>
          <w:b/>
        </w:rPr>
        <w:t xml:space="preserve">1. </w:t>
      </w:r>
      <w:r>
        <w:t>Web Engineering Technologies: Interactive, component-driven front-end design utilizing HTML5, modern CSS3 styling, JavaScript (ES6+), and React 19, paired with a high-performance Node.js and Express.js REST API service layer.</w:t>
      </w:r>
    </w:p>
    <w:p w14:paraId="511C5FCB" w14:textId="77777777" w:rsidR="00E36353" w:rsidRDefault="00000000">
      <w:pPr>
        <w:pStyle w:val="ListBullet"/>
        <w:spacing w:after="80"/>
        <w:jc w:val="both"/>
      </w:pPr>
      <w:r>
        <w:rPr>
          <w:b/>
        </w:rPr>
        <w:t xml:space="preserve">2. </w:t>
      </w:r>
      <w:r>
        <w:t>Relational Database Management: Third normal form (3NF) relational schema design in MySQL 8.0, enforcing strict foreign key constraints, connection pooling, and cascading referential integrity (ON DELETE CASCADE).</w:t>
      </w:r>
    </w:p>
    <w:p w14:paraId="4893C7B0" w14:textId="77777777" w:rsidR="00E36353" w:rsidRDefault="00000000">
      <w:pPr>
        <w:pStyle w:val="ListBullet"/>
        <w:spacing w:after="80"/>
        <w:jc w:val="both"/>
      </w:pPr>
      <w:r>
        <w:rPr>
          <w:b/>
        </w:rPr>
        <w:t xml:space="preserve">3. </w:t>
      </w:r>
      <w:r>
        <w:t>API Architecture &amp; Integration: Engineering secure RESTful endpoints for multi-role user authentication, dynamic timetable delivery, real-time attendance logging, fee checkouts, and Excel roster ingestion.</w:t>
      </w:r>
    </w:p>
    <w:p w14:paraId="686075B7" w14:textId="77777777" w:rsidR="00E36353" w:rsidRDefault="00000000">
      <w:pPr>
        <w:pStyle w:val="ListBullet"/>
        <w:spacing w:after="80"/>
        <w:jc w:val="both"/>
      </w:pPr>
      <w:r>
        <w:rPr>
          <w:b/>
        </w:rPr>
        <w:t xml:space="preserve">4. </w:t>
      </w:r>
      <w:r>
        <w:t>Software Engineering Principles: Modular three-tier architecture, strict separation of concerns, scalability, maintainability, and automated verification through Postman test collections.</w:t>
      </w:r>
    </w:p>
    <w:p w14:paraId="5790D1F5" w14:textId="77777777" w:rsidR="00E36353" w:rsidRDefault="00000000">
      <w:pPr>
        <w:pStyle w:val="ListBullet"/>
        <w:spacing w:after="80"/>
        <w:jc w:val="both"/>
      </w:pPr>
      <w:r>
        <w:rPr>
          <w:b/>
        </w:rPr>
        <w:t xml:space="preserve">5. </w:t>
      </w:r>
      <w:r>
        <w:t>User Experience &amp; Accessibility Design: Clean dark-slate design system, role-tailored navigation workflows, and responsive layouts designed for accessibility across smartphones, tablets, and desktop workstations.</w:t>
      </w:r>
    </w:p>
    <w:p w14:paraId="69D39418" w14:textId="77777777" w:rsidR="00E36353" w:rsidRDefault="00000000">
      <w:pPr>
        <w:jc w:val="both"/>
      </w:pPr>
      <w:r>
        <w:t>This technological foundation ensures that the College ERP Dashboard is not merely a static collection of web pages, but an enterprise-grade, data-driven platform capable of handling concurrent multi-role sessions and real-time database transactions. The interface is crafted to be clean, informative, and visually engaging, ensuring ease of use for students, faculty members, and administrative staff regardless of technical background.</w:t>
      </w:r>
    </w:p>
    <w:p w14:paraId="74E552BA" w14:textId="77777777" w:rsidR="00E36353" w:rsidRDefault="00000000">
      <w:pPr>
        <w:jc w:val="both"/>
      </w:pPr>
      <w:r>
        <w:t>In a broader context, the project supports the Digital India initiative and aligns with contemporary mandates for e-governance, digital universities, and paperless administrative workflows. Post-pandemic educational environments have demonstrated an absolute necessity for online self-service academic tools, remote fee clearances, and real-time attendance transparency. Hence, a dependable, integrated College ERP platform is not only timely but essential for modern educational institutions.</w:t>
      </w:r>
    </w:p>
    <w:p w14:paraId="1CA3ACFF" w14:textId="77777777" w:rsidR="00E36353" w:rsidRDefault="00000000">
      <w:pPr>
        <w:jc w:val="both"/>
      </w:pPr>
      <w:r>
        <w:lastRenderedPageBreak/>
        <w:t>To summarize, the background of this project rests upon three fundamental observations:</w:t>
      </w:r>
      <w:r>
        <w:br/>
        <w:t>• Existing university digital tools are disconnected, causing administrative friction and student dissatisfaction.</w:t>
      </w:r>
      <w:r>
        <w:br/>
        <w:t>• Advances in modern web frameworks and relational database architectures allow full full-stack ERP</w:t>
      </w:r>
      <w:r w:rsidR="00CE373E">
        <w:tab/>
      </w:r>
      <w:r>
        <w:t>integration</w:t>
      </w:r>
      <w:r w:rsidR="00CE373E">
        <w:tab/>
      </w:r>
      <w:r>
        <w:t>to</w:t>
      </w:r>
      <w:r w:rsidR="00CE373E">
        <w:tab/>
        <w:t xml:space="preserve"> </w:t>
      </w:r>
      <w:r>
        <w:t>be</w:t>
      </w:r>
      <w:r w:rsidR="00CE373E">
        <w:tab/>
      </w:r>
      <w:r>
        <w:t>implemented</w:t>
      </w:r>
      <w:r w:rsidR="00CE373E">
        <w:tab/>
      </w:r>
      <w:r>
        <w:t>efficiently.</w:t>
      </w:r>
      <w:r>
        <w:br/>
        <w:t>• Educational governance requires comprehensive digital transparency—unifying student academics, faculty advisory, and administrative operations into a single, equitable ecosystem.</w:t>
      </w:r>
    </w:p>
    <w:p w14:paraId="4E307D31" w14:textId="77777777" w:rsidR="00E36353" w:rsidRDefault="00000000">
      <w:pPr>
        <w:jc w:val="both"/>
      </w:pPr>
      <w:r>
        <w:t>By addressing these points, the project establishes itself as an innovative, comprehensive academic management solution that streamlines the university journey from admissions to graduation while championing efficiency, transparency, and data integrity.</w:t>
      </w:r>
    </w:p>
    <w:p w14:paraId="353F9060" w14:textId="77777777" w:rsidR="00E36353" w:rsidRDefault="00000000">
      <w:pPr>
        <w:keepNext/>
        <w:spacing w:before="200" w:after="80"/>
      </w:pPr>
      <w:r>
        <w:rPr>
          <w:b/>
          <w:color w:val="0F172A"/>
          <w:sz w:val="26"/>
        </w:rPr>
        <w:t>1.2 Problem Statement</w:t>
      </w:r>
    </w:p>
    <w:p w14:paraId="629288F7" w14:textId="77777777" w:rsidR="00E36353" w:rsidRDefault="00000000">
      <w:pPr>
        <w:jc w:val="both"/>
      </w:pPr>
      <w:r>
        <w:t>In today's digital era, university campuses utilize numerous standalone software tools for student records, examinations, fee collections, and facilities; yet, the actual administrative workflow remains fragmented, error-prone, and inefficient. Despite the availability of modern technology, most campus departments continue to operate in complete isolation—the registrar's office uses one system, the finance division uses another, the library maintains a separate database, and faculty record marks on localized computer files.</w:t>
      </w:r>
    </w:p>
    <w:p w14:paraId="2A9D609F" w14:textId="77777777" w:rsidR="00E36353" w:rsidRDefault="00000000">
      <w:pPr>
        <w:jc w:val="both"/>
      </w:pPr>
      <w:r>
        <w:t>Faculty record marks on localized computer files, while hostel wardens maintain independent physical registers. Students must visit multiple websites, remember distinct passwords, manually verify examination eligibility, and physically walk across different offices to coordinate signatures. This disjointed operational model not only wastes hundreds of hours of productive academic time each semester, but also frequently results in record mismatches, delayed grade publication, and administrative confusion.</w:t>
      </w:r>
    </w:p>
    <w:p w14:paraId="72907506" w14:textId="77777777" w:rsidR="00E36353" w:rsidRDefault="00000000">
      <w:pPr>
        <w:jc w:val="both"/>
      </w:pPr>
      <w:r>
        <w:t>The core problem addressed by this project is the lack of an integrated, relationally sound, and user-friendly ERP dashboard system that unifies all primary university components—student academics, faculty advisory, attendance tracking, fee invoicing, hostel allocations, digital library checkouts, transport logistics, and graduation clearances—into one seamless digital environment. Current educational applications typically address only a single functional vertical and fail to deliver holistic support across the entire student lifecycle. For instance, after enrolling in a semester course, a student must still search separately for their timetable, verify whether their fee payment has been recognized, monitor their daily attendance status, and check if library dues will prevent them from sitting for final examinations. This fragmented process causes severe cognitive overload and heightens the likelihood of missed deadlines and administrative disputes.</w:t>
      </w:r>
    </w:p>
    <w:p w14:paraId="2AE6490A" w14:textId="77777777" w:rsidR="00E36353" w:rsidRDefault="00000000">
      <w:pPr>
        <w:jc w:val="both"/>
      </w:pPr>
      <w:r>
        <w:t xml:space="preserve">Another critical issue lies in the operational nightmare of the traditional 'No Dues' clearance process. At the conclusion of every academic semester and prior to convocation, graduating students are required to prove they have cleared all institutional obligations. In traditional university systems, this mandates collecting physical ink signatures and rubber stamps from the central library, hostel office, sports department, and accounts branch. Students spend days </w:t>
      </w:r>
      <w:r>
        <w:lastRenderedPageBreak/>
        <w:t>standing in administrative queues, while departmental staff manually verify physical ledgers. If a student leaves or transfers, uncoordinated records often leave unpaid dues untracked or prevent timely issuance of transfer certificates. The complete absence of an automated, real-time digital No Dues clearance matrix represents a glaring deficiency in the modern university ecosystem.</w:t>
      </w:r>
    </w:p>
    <w:p w14:paraId="5F8CC0CC" w14:textId="77777777" w:rsidR="00E36353" w:rsidRDefault="00000000">
      <w:pPr>
        <w:jc w:val="both"/>
      </w:pPr>
      <w:r>
        <w:t>From a database and software engineering perspective, there is a persistent data integrity problem across campus management systems. When educational portals are not designed with unified relational foreign key constraints and cascading rules, deleting or de-registering a student from the main directory leaves orphaned records scattered across enrollment tables, attendance logs, fee invoices, hostel room assignments, and library borrows. Over time, these orphaned rows corrupt institutional reports, cause primary key collisions, and drastically degrade database performance. Furthermore, existing portals frequently lack automated mechanisms to batch-onboard incoming student cohorts, forcing administrative clerks to enter student profiles one by one, introducing typos and data duplication.</w:t>
      </w:r>
    </w:p>
    <w:p w14:paraId="35CD4CD8" w14:textId="77777777" w:rsidR="00E36353" w:rsidRDefault="00000000">
      <w:pPr>
        <w:jc w:val="both"/>
      </w:pPr>
      <w:r>
        <w:t>User experience (UX) and interface design also suffer severely in legacy educational portals. Most institutional portals deployed in universities today feature outdated, cluttered layouts overloaded with static text tables, poor navigational hierarchies, and complete lack of mobile responsiveness. When students attempt to access timetables or fee receipts from mobile phones, pages render with broken viewports. Teaching faculty find attendance entry portals clunky and slow, requiring multiple page reloads for each student marked present. The total lack of visual hierarchy, real-time alerts, and modern responsive design reduces engagement and fosters frustration.</w:t>
      </w:r>
    </w:p>
    <w:p w14:paraId="2009C22D" w14:textId="77777777" w:rsidR="00E36353" w:rsidRDefault="00000000">
      <w:pPr>
        <w:jc w:val="both"/>
      </w:pPr>
      <w:r>
        <w:t>Security and role authorization represent additional critical vulnerabilities in fragmented campus systems. When students and faculty switch between multiple disparate applications, they are exposed to inconsistent access control policies and unencrypted data transmission. Storing passwords in plaintext or using basic session identifiers without cryptographic token verification leaves institutional databases vulnerable to credential interception and privilege escalation. The absence of centralized Role-Based Access Control (RBAC) and modern encryption compromises institutional safety.</w:t>
      </w:r>
    </w:p>
    <w:p w14:paraId="316B0BAB" w14:textId="77777777" w:rsidR="00E36353" w:rsidRDefault="00000000">
      <w:pPr>
        <w:jc w:val="both"/>
      </w:pPr>
      <w:r>
        <w:t>The absence of centralized Role-Based Access Control (RBAC) compromises institutional safety, discouraging faculty and administrative departments from fully embracing digital governance solutions.</w:t>
      </w:r>
    </w:p>
    <w:p w14:paraId="72AB785C" w14:textId="77777777" w:rsidR="00E36353" w:rsidRDefault="00000000">
      <w:pPr>
        <w:jc w:val="both"/>
      </w:pPr>
      <w:r>
        <w:t xml:space="preserve">The problem, therefore, extends far beyond simple convenience; it fundamentally impacts institutional efficiency, data integrity, operational transparency, and student trust. A student's university journey should ideally follow a smooth, transparent digital pathway—from initial semester enrollment and daily attendance tracking to fee settlement and examination hall ticket issuance—but instead, it is riddled with clerical interruptions, physical bottlenecks, and administrative redundancies. The lack of synchronization among campus services leads to wasted institutional resources, inconsistent reporting, and an impaired educational experience. </w:t>
      </w:r>
      <w:r>
        <w:lastRenderedPageBreak/>
        <w:t>Furthermore, for teaching faculty, the burden of manual record-keeping detracts from valuable instructional and research activities.</w:t>
      </w:r>
    </w:p>
    <w:p w14:paraId="37354813" w14:textId="77777777" w:rsidR="00E36353" w:rsidRDefault="00000000">
      <w:pPr>
        <w:jc w:val="both"/>
      </w:pPr>
      <w:r>
        <w:t>In this context, our project seeks to solve these interrelated challenges by conceptualizing, designing, and developing an integrated web-based College ERP Dashboard platform. The system's central objective is to provide a single-window experience where students, faculty, and administrators can manage academic life effortlessly. The implementation of role-based workspaces, real-time attendance calculations, atomic fee checkouts, digital No Dues clearance toggles, and Excel spreadsheet bulk onboarding bridges the communication and operational chasms between all university stakeholders.</w:t>
      </w:r>
    </w:p>
    <w:p w14:paraId="121AD50D" w14:textId="77777777" w:rsidR="00E36353" w:rsidRDefault="00000000">
      <w:pPr>
        <w:jc w:val="both"/>
      </w:pPr>
      <w:r>
        <w:t>By addressing these fundamental issues, the project aims to achieve the following comprehensive problem resolutions:</w:t>
      </w:r>
    </w:p>
    <w:p w14:paraId="2A6C0687" w14:textId="77777777" w:rsidR="00E36353" w:rsidRDefault="00000000">
      <w:pPr>
        <w:pStyle w:val="ListBullet"/>
        <w:spacing w:after="80"/>
        <w:jc w:val="both"/>
      </w:pPr>
      <w:r>
        <w:rPr>
          <w:b/>
        </w:rPr>
        <w:t xml:space="preserve">1. </w:t>
      </w:r>
      <w:r>
        <w:t>Eliminate Fragmentation: Unify all major academic, administrative, and campus operations into a single cohesive full-stack web application.</w:t>
      </w:r>
    </w:p>
    <w:p w14:paraId="0D43225E" w14:textId="77777777" w:rsidR="00E36353" w:rsidRDefault="00000000">
      <w:pPr>
        <w:pStyle w:val="ListBullet"/>
        <w:spacing w:after="80"/>
        <w:jc w:val="both"/>
      </w:pPr>
      <w:r>
        <w:rPr>
          <w:b/>
        </w:rPr>
        <w:t xml:space="preserve">2. </w:t>
      </w:r>
      <w:r>
        <w:t>Automate Clearance Workflows: Replace physical paper No Dues sign-offs with a real-time, one-click departmental clearance toggle matrix.</w:t>
      </w:r>
    </w:p>
    <w:p w14:paraId="638A21E6" w14:textId="77777777" w:rsidR="00E36353" w:rsidRDefault="00000000">
      <w:pPr>
        <w:pStyle w:val="ListBullet"/>
        <w:spacing w:after="80"/>
        <w:jc w:val="both"/>
      </w:pPr>
      <w:r>
        <w:rPr>
          <w:b/>
        </w:rPr>
        <w:t xml:space="preserve">3. </w:t>
      </w:r>
      <w:r>
        <w:t>Guarantee Relational Integrity: Enforce strict foreign key constraints and ON DELETE CASCADE logic across 21 normalized database tables, completely preventing orphaned records upon student withdrawal.</w:t>
      </w:r>
    </w:p>
    <w:p w14:paraId="454365C5" w14:textId="77777777" w:rsidR="00E36353" w:rsidRDefault="00000000">
      <w:pPr>
        <w:pStyle w:val="ListBullet"/>
        <w:spacing w:after="80"/>
        <w:jc w:val="both"/>
      </w:pPr>
      <w:r>
        <w:rPr>
          <w:b/>
        </w:rPr>
        <w:t xml:space="preserve">4. </w:t>
      </w:r>
      <w:r>
        <w:t>Enhance Academic Transparency: Provide real-time daily attendance percentage tracking with instant defaulter alerts for students falling below the mandatory 75% threshold.</w:t>
      </w:r>
    </w:p>
    <w:p w14:paraId="45A42203" w14:textId="77777777" w:rsidR="00E36353" w:rsidRDefault="00000000">
      <w:pPr>
        <w:pStyle w:val="ListBullet"/>
        <w:spacing w:after="80"/>
        <w:jc w:val="both"/>
      </w:pPr>
      <w:r>
        <w:rPr>
          <w:b/>
        </w:rPr>
        <w:t xml:space="preserve">5. </w:t>
      </w:r>
      <w:r>
        <w:t>Ensure Robust Cybersecurity &amp; Role Governance: Implement token-based authentication (JWT), 10-round bcrypt password hashing, and granular role middleware protecting student and institutional data.</w:t>
      </w:r>
    </w:p>
    <w:p w14:paraId="44B9B910" w14:textId="77777777" w:rsidR="00E36353" w:rsidRDefault="00000000">
      <w:pPr>
        <w:jc w:val="both"/>
      </w:pPr>
      <w:r>
        <w:t>In summary, the problem statement identifies a critical void in contemporary university administration. While standalone commercial products exist for isolated functions, none deliver a fully integrated, relationally synchronized, and user-centered platform addressing the complete academic lifecycle. The proposed College ERP Dashboard fills this void by providing a responsive, dependable, and unified system that revolutionizes institutional governance—turning complex clerical tasks into an intuitive and empowering digital experience.</w:t>
      </w:r>
    </w:p>
    <w:p w14:paraId="23FD6AD7" w14:textId="77777777" w:rsidR="00E36353" w:rsidRDefault="00000000">
      <w:pPr>
        <w:keepNext/>
        <w:spacing w:before="200" w:after="80"/>
      </w:pPr>
      <w:r>
        <w:rPr>
          <w:b/>
          <w:color w:val="0F172A"/>
          <w:sz w:val="26"/>
        </w:rPr>
        <w:t>1.3 Scope of the Project</w:t>
      </w:r>
    </w:p>
    <w:p w14:paraId="4BF86D48" w14:textId="77777777" w:rsidR="00E36353" w:rsidRDefault="00000000">
      <w:pPr>
        <w:jc w:val="both"/>
      </w:pPr>
      <w:r>
        <w:t>The scope of this project, “Design and Development of an Integrated College ERP Dashboard for Academic, Administrative, and Student Services,” extends across multiple dimensions of the higher education ecosystem—functional, technical, operational, and institutional. The principal objective is to establish an enterprise-grade, web-based platform that consolidates the diverse services required by modern universities into a single, intuitive interface.</w:t>
      </w:r>
    </w:p>
    <w:p w14:paraId="14853F52" w14:textId="77777777" w:rsidR="00E36353" w:rsidRDefault="00000000">
      <w:pPr>
        <w:jc w:val="both"/>
      </w:pPr>
      <w:r>
        <w:t xml:space="preserve">The technical scope involves building a fully responsive, database-driven web application that functions flawlessly across all desktop, tablet, and mobile devices. The platform is designed using modern full-stack web technologies: React 19, Vite, and Tailwind CSS on the frontend, </w:t>
      </w:r>
      <w:r>
        <w:lastRenderedPageBreak/>
        <w:t>paired with Node.js and Express.js on the backend, and MySQL 8.0 for relational data persistence. Backend controllers are developed to manage user sessions, dynamic timetable schedules, real-time attendance logging, simulated online fee checkouts, digital library checkouts, hostel room allocations, campus bus transport routes, career placement applications, and support ticketing. The software architecture supports modular expansion, meaning future features—such as biometric turnstile integration or automated SMS notifications—can be incorporated without restructuring the underlying codebase.</w:t>
      </w:r>
    </w:p>
    <w:p w14:paraId="56DAF04C" w14:textId="77777777" w:rsidR="00E36353" w:rsidRDefault="00000000">
      <w:pPr>
        <w:jc w:val="both"/>
      </w:pPr>
      <w:r>
        <w:t>In addition, the project encompasses the development of high-speed RESTful APIs to ensure instant data synchronization between the presentation layer and database tables. This ensures students and faculty receive live updates rather than static or stale web pages. The integration of cryptographic JSON Web Tokens (JWT) guarantees stateless, secured API access, while bcrypt password hashing protects user credentials. Centralized authentication governs three distinct user roles (Student, Faculty, Administrator), ensuring strict role-based access control and safeguarding sensitive student academic and financial records.</w:t>
      </w:r>
    </w:p>
    <w:p w14:paraId="284186B3" w14:textId="77777777" w:rsidR="00E36353" w:rsidRDefault="00000000">
      <w:pPr>
        <w:jc w:val="both"/>
      </w:pPr>
      <w:r>
        <w:t>The project also falls deeply within the scope of user experience (UX) and interface design, focusing on simplicity, aesthetic elegance, and accessibility. Students and faculty members of all technical comfort levels should be able to navigate the system with minimal cognitive load. The interface features a modern dark-slate aesthetic, using intuitive vector icons from Lucide-React and clear visual hierarchy to guide users naturally through complex workflows such as fee settlements, grade reviews, and attendance logging.</w:t>
      </w:r>
    </w:p>
    <w:p w14:paraId="74D95ADD" w14:textId="77777777" w:rsidR="00E36353" w:rsidRDefault="00000000">
      <w:pPr>
        <w:jc w:val="both"/>
      </w:pPr>
      <w:r>
        <w:t>Beyond core functional modules, the operational scope encompasses high-volume bulk onboarding. Recognizing that universities enroll hundreds of students each semester, the project incorporates an enterprise-grade Excel (.xlsx) ingestion engine using SheetJS. Administrators and faculty can upload spreadsheet rosters, and the system automatically parses records, maps department codes, hashes initial passwords, assigns default hostel rooms, and creates pending No Dues profiles inside an atomic SQL transaction.</w:t>
      </w:r>
    </w:p>
    <w:p w14:paraId="517FC852" w14:textId="77777777" w:rsidR="00E36353" w:rsidRDefault="00000000">
      <w:pPr>
        <w:jc w:val="both"/>
      </w:pPr>
      <w:r>
        <w:t>From an administrative perspective, the scope includes comprehensive governance tools for department chairs and institutional administrators. Administrators can monitor real-time institutional KPIs (total students, active faculty, registered courses, departments, open complaints), manage master user directories with full CRUD capabilities, update the academic course catalog, and broadcast official campus announcements filtered by target audience.</w:t>
      </w:r>
    </w:p>
    <w:p w14:paraId="2E34CB54" w14:textId="77777777" w:rsidR="00E36353" w:rsidRDefault="00000000">
      <w:pPr>
        <w:jc w:val="both"/>
      </w:pPr>
      <w:r>
        <w:t>Economically and socially, the scope extends to eliminating administrative waste and promoting institutional sustainability. By transitioning paper-based fee receipts, hall tickets, timetable printouts, and No Dues clearance cards to digital formats, the platform significantly lowers operational costs for the university while advancing environmentally friendly, paperless campus governance.</w:t>
      </w:r>
    </w:p>
    <w:p w14:paraId="3A6931AE" w14:textId="77777777" w:rsidR="00E36353" w:rsidRDefault="00000000">
      <w:pPr>
        <w:jc w:val="both"/>
      </w:pPr>
      <w:r>
        <w:t xml:space="preserve">making university administration more efficient while eliminating the physical paperwork burden on students and faculty. The institutional scope includes empowering faculty advisors to </w:t>
      </w:r>
      <w:r>
        <w:lastRenderedPageBreak/>
        <w:t>monitor student progress proactively, identify attendance defaulters before examination deadlines, and manage clearances digitally without bureaucratic friction.</w:t>
      </w:r>
    </w:p>
    <w:p w14:paraId="70A3A3B8" w14:textId="77777777" w:rsidR="00E36353" w:rsidRDefault="00000000">
      <w:pPr>
        <w:jc w:val="both"/>
      </w:pPr>
      <w:r>
        <w:t>In terms of limitations and exclusions, the initial version of the project focuses on digital campus transactions and simulated online payment processing rather than connecting to active commercial bank merchant accounts requiring institutional financial licenses. Additionally, while the system provides comprehensive bus route directories and driver details, real-time GPS fleet tracking via onboard vehicle IoT devices is reserved for future hardware integration phases.</w:t>
      </w:r>
    </w:p>
    <w:p w14:paraId="50CCBCEF" w14:textId="77777777" w:rsidR="00E36353" w:rsidRDefault="00000000">
      <w:pPr>
        <w:jc w:val="both"/>
      </w:pPr>
      <w:r>
        <w:t>To summarize, the scope of the project can be defined through the following key dimensions:</w:t>
      </w:r>
    </w:p>
    <w:p w14:paraId="5978F6A9" w14:textId="77777777" w:rsidR="00E36353" w:rsidRDefault="00000000">
      <w:pPr>
        <w:pStyle w:val="ListBullet"/>
        <w:spacing w:after="80"/>
        <w:jc w:val="both"/>
      </w:pPr>
      <w:r>
        <w:rPr>
          <w:b/>
        </w:rPr>
        <w:t xml:space="preserve">1. </w:t>
      </w:r>
      <w:r>
        <w:t>Development of a unified, web-based platform integrating student academics, faculty advisory, and administrative governance.</w:t>
      </w:r>
    </w:p>
    <w:p w14:paraId="109BA96F" w14:textId="77777777" w:rsidR="00E36353" w:rsidRDefault="00000000">
      <w:pPr>
        <w:pStyle w:val="ListBullet"/>
        <w:spacing w:after="80"/>
        <w:jc w:val="both"/>
      </w:pPr>
      <w:r>
        <w:rPr>
          <w:b/>
        </w:rPr>
        <w:t xml:space="preserve">2. </w:t>
      </w:r>
      <w:r>
        <w:t>Implementation of high-speed RESTful APIs, JWT stateless authentication, bcrypt password encryption, and responsive React 19 UI.</w:t>
      </w:r>
    </w:p>
    <w:p w14:paraId="3EBFBA5A" w14:textId="77777777" w:rsidR="00E36353" w:rsidRDefault="00000000">
      <w:pPr>
        <w:pStyle w:val="ListBullet"/>
        <w:spacing w:after="80"/>
        <w:jc w:val="both"/>
      </w:pPr>
      <w:r>
        <w:rPr>
          <w:b/>
        </w:rPr>
        <w:t xml:space="preserve">3. </w:t>
      </w:r>
      <w:r>
        <w:t>Engineering a digital 'No Dues' clearance module replacing paper sign-offs with one-click departmental authorization toggles.</w:t>
      </w:r>
    </w:p>
    <w:p w14:paraId="5C5CDCEB" w14:textId="77777777" w:rsidR="00E36353" w:rsidRDefault="00000000">
      <w:pPr>
        <w:pStyle w:val="ListBullet"/>
        <w:spacing w:after="80"/>
        <w:jc w:val="both"/>
      </w:pPr>
      <w:r>
        <w:rPr>
          <w:b/>
        </w:rPr>
        <w:t xml:space="preserve">4. </w:t>
      </w:r>
      <w:r>
        <w:t>Relational database architecture across 21 normalized MySQL tables enforcing cascading constraints (ON DELETE CASCADE) to prevent orphaned data.</w:t>
      </w:r>
    </w:p>
    <w:p w14:paraId="7194157C" w14:textId="77777777" w:rsidR="00E36353" w:rsidRDefault="00000000">
      <w:pPr>
        <w:pStyle w:val="ListBullet"/>
        <w:spacing w:after="80"/>
        <w:jc w:val="both"/>
      </w:pPr>
      <w:r>
        <w:rPr>
          <w:b/>
        </w:rPr>
        <w:t xml:space="preserve">5. </w:t>
      </w:r>
      <w:r>
        <w:t>Bulk onboarding engine supporting batch student and faculty registration via Excel (.xlsx) spreadsheet ingestion with atomic transaction rollbacks.</w:t>
      </w:r>
    </w:p>
    <w:p w14:paraId="59092863" w14:textId="77777777" w:rsidR="00E36353" w:rsidRDefault="00000000">
      <w:pPr>
        <w:pStyle w:val="ListBullet"/>
        <w:spacing w:after="80"/>
        <w:jc w:val="both"/>
      </w:pPr>
      <w:r>
        <w:rPr>
          <w:b/>
        </w:rPr>
        <w:t xml:space="preserve">6. </w:t>
      </w:r>
      <w:r>
        <w:t>Integration of essential campus life facilities including hostel allocations, digital library search, transport routes, placement drives, and helpdesk ticketing.</w:t>
      </w:r>
    </w:p>
    <w:p w14:paraId="4F5F3EFF" w14:textId="77777777" w:rsidR="00E36353" w:rsidRDefault="00000000">
      <w:pPr>
        <w:jc w:val="both"/>
      </w:pPr>
      <w:r>
        <w:t>In conclusion, the scope of this project extends far beyond a simple record-keeping portal. It represents a major step toward establishing an intelligent, interconnected educational ecosystem that unites all dimensions of campus life under a single digital roof. By delivering convenience, transparency, and data integrity, the integrated platform positions itself as a robust, forward-looking solution for contemporary universities.</w:t>
      </w:r>
    </w:p>
    <w:p w14:paraId="14009F18" w14:textId="77777777" w:rsidR="00E36353" w:rsidRDefault="00000000">
      <w:pPr>
        <w:keepNext/>
        <w:spacing w:before="200" w:after="80"/>
      </w:pPr>
      <w:r>
        <w:rPr>
          <w:b/>
          <w:color w:val="0F172A"/>
          <w:sz w:val="26"/>
        </w:rPr>
        <w:t>1.4 Objectives of the Project</w:t>
      </w:r>
    </w:p>
    <w:p w14:paraId="76E4291E" w14:textId="77777777" w:rsidR="00E36353" w:rsidRDefault="00000000">
      <w:pPr>
        <w:jc w:val="both"/>
      </w:pPr>
      <w:r>
        <w:t>The primary objective of this project is to conceptualize, design, implement, and evaluate an integrated College ERP Dashboard that modernizes the higher education management experience by unifying all essential campus components—academics, attendance, fees, housing, library, placements, and clearances—into one dynamic and user-friendly web platform. The platform bridges the communication and data gaps between students, faculty, and administrative departments, providing an effortless and reliable educational management experience.</w:t>
      </w:r>
    </w:p>
    <w:p w14:paraId="2A0A5617" w14:textId="77777777" w:rsidR="00E36353" w:rsidRDefault="00000000">
      <w:pPr>
        <w:jc w:val="both"/>
      </w:pPr>
      <w:r>
        <w:t>In traditional university ecosystems, campus stakeholders are forced to navigate multiple disparate websites and paper registers for different stages of institutional life. This project's objective is to completely eliminate such fragmentation by introducing a centralized, single-window solution that delivers real-time information, administrative controls, and self-service capabilities within a cohesive architecture.</w:t>
      </w:r>
    </w:p>
    <w:p w14:paraId="6995834D" w14:textId="77777777" w:rsidR="00E36353" w:rsidRDefault="00000000">
      <w:pPr>
        <w:jc w:val="both"/>
      </w:pPr>
      <w:r>
        <w:lastRenderedPageBreak/>
        <w:t>The primary technical objective is to engineer a responsive web-based platform using modern full-stack programming frameworks and component-driven architecture. The system must fetch and display synchronized data instantly, persist transactional records with ACID compliance in a relational database, and maintain strict referential integrity across all modules. Each subsystem—Student Workspace, Faculty Console, and Administrative Console—must operate semi-independently while interacting seamlessly through shared RESTful APIs and a unified database schema.</w:t>
      </w:r>
    </w:p>
    <w:p w14:paraId="27DAFDBC" w14:textId="77777777" w:rsidR="00E36353" w:rsidRDefault="00000000">
      <w:pPr>
        <w:jc w:val="both"/>
      </w:pPr>
      <w:r>
        <w:t>Another key objective is to create an intuitive, human-centered user interface that enhances usability, accessibility, and engagement. The platform must be easy to navigate, visually appealing with a professional dark-slate aesthetic, and designed with minimal cognitive load, enabling first-time students and busy professors to complete tasks effortlessly. The system must feature real-time form validation, visual status indicators (such as color-coded attendance badges and clearance toggles), and responsive navigation adapting smoothly across desktop monitors, laptops, tablets, and smartphones.</w:t>
      </w:r>
    </w:p>
    <w:p w14:paraId="1744EA32" w14:textId="77777777" w:rsidR="00E36353" w:rsidRDefault="00000000">
      <w:pPr>
        <w:jc w:val="both"/>
      </w:pPr>
      <w:r>
        <w:t>The Digital 'No Dues' Clearance Module holds a special focus within this project's objectives. Its purpose is to replace weeks of manual paper signature collection with an automated, one-click authorization panel. Faculty advisors can review department-level student records across Library, Hostel, Sports, and Accounts, toggling statuses with instant student portal synchronization. When all clearances are complete, the system automatically unlocks the student's semester examination hall ticket, achieving true administrative automation.</w:t>
      </w:r>
    </w:p>
    <w:p w14:paraId="49D92BEC" w14:textId="77777777" w:rsidR="00E36353" w:rsidRDefault="00000000">
      <w:pPr>
        <w:jc w:val="both"/>
      </w:pPr>
      <w:r>
        <w:t>From a database engineering perspective, a vital objective is to design and normalize a 21-table MySQL schema that enforces strict cascading delete constraints. Deleting a student profile must automatically remove all linked enrollments, attendance logs, fee invoices, hostel allocations, library records, and support tickets, eliminating orphaned rows and ensuring complete database hygiene.</w:t>
      </w:r>
    </w:p>
    <w:p w14:paraId="2B76D992" w14:textId="77777777" w:rsidR="00E36353" w:rsidRDefault="00000000">
      <w:pPr>
        <w:jc w:val="both"/>
      </w:pPr>
      <w:r>
        <w:t>From an administrative standpoint, the objective is to empower university management with real-time institutional KPIs. Deans, department chairs, and registrars must have immediate visibility into student enrollment counts, faculty allocations, course distributions, and unresolved infrastructure complaints, enabling proactive and data-informed institutional governance.</w:t>
      </w:r>
    </w:p>
    <w:p w14:paraId="098591E8" w14:textId="77777777" w:rsidR="00E36353" w:rsidRDefault="00000000">
      <w:pPr>
        <w:jc w:val="both"/>
      </w:pPr>
      <w:r>
        <w:t>The project also seeks to support sustainable campus development and the national Digital India vision by drastically reducing paper consumption across fee receipts, clearance slips, examination admit cards, and course registration forms. The environmental objective is to minimize physical intermediaries and paper-based waste, fostering an eco-friendly educational environment.</w:t>
      </w:r>
    </w:p>
    <w:p w14:paraId="643B18EB" w14:textId="77777777" w:rsidR="00E36353" w:rsidRDefault="00000000">
      <w:pPr>
        <w:jc w:val="both"/>
      </w:pPr>
      <w:r>
        <w:t>In academic and research terms, the objective is to demonstrate the practical application of core computer science principles—including software development life cycles (SDLC), database normalization, asynchronous REST API engineering, secure token authentication, and modern user interface design—in solving real-world challenges within the higher education sector.</w:t>
      </w:r>
    </w:p>
    <w:p w14:paraId="4A37CC95" w14:textId="77777777" w:rsidR="00E36353" w:rsidRDefault="00000000">
      <w:pPr>
        <w:jc w:val="both"/>
      </w:pPr>
      <w:r>
        <w:lastRenderedPageBreak/>
        <w:t>To summarize, the major objectives of the College ERP Dashboard project are systematically outlined as follows:</w:t>
      </w:r>
    </w:p>
    <w:p w14:paraId="59B04878" w14:textId="77777777" w:rsidR="00E36353" w:rsidRDefault="00000000">
      <w:pPr>
        <w:pStyle w:val="ListBullet"/>
        <w:spacing w:after="80"/>
        <w:jc w:val="both"/>
      </w:pPr>
      <w:r>
        <w:rPr>
          <w:b/>
        </w:rPr>
        <w:t xml:space="preserve">1. </w:t>
      </w:r>
      <w:r>
        <w:t>To design and develop a unified, single-window web dashboard integrating student academics, faculty advisory, and administrative controls.</w:t>
      </w:r>
    </w:p>
    <w:p w14:paraId="5AD9035A" w14:textId="77777777" w:rsidR="00E36353" w:rsidRDefault="00000000">
      <w:pPr>
        <w:pStyle w:val="ListBullet"/>
        <w:spacing w:after="80"/>
        <w:jc w:val="both"/>
      </w:pPr>
      <w:r>
        <w:rPr>
          <w:b/>
        </w:rPr>
        <w:t xml:space="preserve">2. </w:t>
      </w:r>
      <w:r>
        <w:t>To implement a normalized MySQL relational database schema with 21 interlinked tables enforcing strict foreign key constraints and ON DELETE CASCADE logic.</w:t>
      </w:r>
    </w:p>
    <w:p w14:paraId="526272C7" w14:textId="77777777" w:rsidR="00E36353" w:rsidRDefault="00000000">
      <w:pPr>
        <w:pStyle w:val="ListBullet"/>
        <w:spacing w:after="80"/>
        <w:jc w:val="both"/>
      </w:pPr>
      <w:r>
        <w:rPr>
          <w:b/>
        </w:rPr>
        <w:t xml:space="preserve">3. </w:t>
      </w:r>
      <w:r>
        <w:t>To build an asynchronous RESTful API service layer using Node.js and Express.js supporting JSON Web Token (JWT) authentication and bcrypt password encryption.</w:t>
      </w:r>
    </w:p>
    <w:p w14:paraId="25DA2964" w14:textId="77777777" w:rsidR="00E36353" w:rsidRDefault="00000000">
      <w:pPr>
        <w:pStyle w:val="ListBullet"/>
        <w:spacing w:after="80"/>
        <w:jc w:val="both"/>
      </w:pPr>
      <w:r>
        <w:rPr>
          <w:b/>
        </w:rPr>
        <w:t xml:space="preserve">4. </w:t>
      </w:r>
      <w:r>
        <w:t>To provide a responsive, intuitive, and accessible user interface using React 19, Vite, and Lucide icons that functions smoothly across all devices.</w:t>
      </w:r>
    </w:p>
    <w:p w14:paraId="3D72A6CA" w14:textId="77777777" w:rsidR="00E36353" w:rsidRDefault="00000000">
      <w:pPr>
        <w:pStyle w:val="ListBullet"/>
        <w:spacing w:after="80"/>
        <w:jc w:val="both"/>
      </w:pPr>
      <w:r>
        <w:rPr>
          <w:b/>
        </w:rPr>
        <w:t xml:space="preserve">5. </w:t>
      </w:r>
      <w:r>
        <w:t>To engineer a digital 'No Dues' clearance module replacing paper sign-offs with one-click departmental authorization toggles.</w:t>
      </w:r>
    </w:p>
    <w:p w14:paraId="72755578" w14:textId="77777777" w:rsidR="00E36353" w:rsidRDefault="00000000">
      <w:pPr>
        <w:pStyle w:val="ListBullet"/>
        <w:spacing w:after="80"/>
        <w:jc w:val="both"/>
      </w:pPr>
      <w:r>
        <w:rPr>
          <w:b/>
        </w:rPr>
        <w:t xml:space="preserve">6. </w:t>
      </w:r>
      <w:r>
        <w:t>To enable real-time course attendance percentage tracking with automated visual alerts for students falling below the mandatory 75% threshold.</w:t>
      </w:r>
    </w:p>
    <w:p w14:paraId="1A5CBE61" w14:textId="77777777" w:rsidR="00E36353" w:rsidRDefault="00000000">
      <w:pPr>
        <w:pStyle w:val="ListBullet"/>
        <w:spacing w:after="80"/>
        <w:jc w:val="both"/>
      </w:pPr>
      <w:r>
        <w:rPr>
          <w:b/>
        </w:rPr>
        <w:t xml:space="preserve">7. </w:t>
      </w:r>
      <w:r>
        <w:t>To support rapid bulk student and faculty onboarding via Excel (.xlsx) spreadsheet ingestion with atomic database transaction rollbacks.</w:t>
      </w:r>
    </w:p>
    <w:p w14:paraId="7300445C" w14:textId="77777777" w:rsidR="00E36353" w:rsidRDefault="00000000">
      <w:pPr>
        <w:pStyle w:val="ListBullet"/>
        <w:spacing w:after="80"/>
        <w:jc w:val="both"/>
      </w:pPr>
      <w:r>
        <w:rPr>
          <w:b/>
        </w:rPr>
        <w:t xml:space="preserve">8. </w:t>
      </w:r>
      <w:r>
        <w:t>To integrate essential campus facilities including hostel allocations, digital library checkouts, transport routes, placement drives, and helpdesk ticketing.</w:t>
      </w:r>
    </w:p>
    <w:p w14:paraId="6C4B754E" w14:textId="77777777" w:rsidR="00E36353" w:rsidRDefault="00000000">
      <w:pPr>
        <w:pStyle w:val="ListBullet"/>
        <w:spacing w:after="80"/>
        <w:jc w:val="both"/>
      </w:pPr>
      <w:r>
        <w:rPr>
          <w:b/>
        </w:rPr>
        <w:t xml:space="preserve">9. </w:t>
      </w:r>
      <w:r>
        <w:t>To validate system reliability, security, and query responsiveness through rigorous Postman API test suites and integration testing.</w:t>
      </w:r>
    </w:p>
    <w:p w14:paraId="25E02327" w14:textId="77777777" w:rsidR="00E36353" w:rsidRDefault="00000000">
      <w:pPr>
        <w:jc w:val="both"/>
      </w:pPr>
      <w:r>
        <w:t>In essence, the objective of this project transcends building a simple campus portal—it is about creating a comprehensive, resilient digital ecosystem that redefines how students learn, how faculty instruct and advise, and how university leaders govern. By integrating all major campus functions into one coherent system, the project establishes a new benchmark for efficiency, transparency, and data integrity in educational technology.</w:t>
      </w:r>
    </w:p>
    <w:p w14:paraId="22B165B6" w14:textId="77777777" w:rsidR="00E36353" w:rsidRDefault="00000000">
      <w:pPr>
        <w:keepNext/>
        <w:spacing w:before="200" w:after="80"/>
      </w:pPr>
      <w:r>
        <w:rPr>
          <w:b/>
          <w:color w:val="0F172A"/>
          <w:sz w:val="26"/>
        </w:rPr>
        <w:t>1.5 Importance of the Application</w:t>
      </w:r>
    </w:p>
    <w:p w14:paraId="0A97C918" w14:textId="77777777" w:rsidR="00E36353" w:rsidRDefault="00000000">
      <w:pPr>
        <w:jc w:val="both"/>
      </w:pPr>
      <w:r>
        <w:t>Higher education has grown into one of the largest and most complex sectors globally, directly driving technological innovation, human capital development, and economic growth. In this digital era, software technology has become the indispensable backbone of academic operations and student engagement. Yet, despite the presence of computerized tools in universities, students and staff still confront severe fragmentation—having to switch between separate portals for classes, attendance, fee payments, library books, and graduation clearances. This issue creates immense administrative overhead, confusion, and operational delays. Hence, the importance of this application lies in its capacity to consolidate the complete university lifecycle into one unified digital platform, fundamentally modernizing how educational communities interact.</w:t>
      </w:r>
    </w:p>
    <w:p w14:paraId="7C0A4640" w14:textId="77777777" w:rsidR="00E36353" w:rsidRDefault="00000000">
      <w:pPr>
        <w:jc w:val="both"/>
      </w:pPr>
      <w:r>
        <w:t xml:space="preserve">The proposed College ERP Dashboard is not merely another administrative website; it is an integrated enterprise solution that brings every campus department under one roof. By merging student academic tracking, faculty instructional consoles, financial checkout simulations, campus </w:t>
      </w:r>
      <w:r>
        <w:lastRenderedPageBreak/>
        <w:t>living facilities, and centralized administrative controls, the platform offers a single access point for all campus needs.</w:t>
      </w:r>
    </w:p>
    <w:p w14:paraId="31360FB8" w14:textId="77777777" w:rsidR="00E36353" w:rsidRDefault="00000000">
      <w:pPr>
        <w:jc w:val="both"/>
      </w:pPr>
      <w:r>
        <w:t>This single access point saves students, faculty members, and administrative staff valuable time, minimizes clerical complexity, and enhances overall institutional satisfaction. For undergraduate students, navigating university processes becomes straightforward and transparent through real-time attendance gauges, clear timetables, and direct fee invoicing.</w:t>
      </w:r>
    </w:p>
    <w:p w14:paraId="0205D319" w14:textId="77777777" w:rsidR="00E36353" w:rsidRDefault="00000000">
      <w:pPr>
        <w:jc w:val="both"/>
      </w:pPr>
      <w:r>
        <w:t>One of the most significant aspects of the project's importance lies in its automated Digital 'No Dues' Clearance System. Traditional clearance procedures in colleges require students to physically walk between the library, hostel, sports complex, and accounts department, spending hours collecting paper signatures. By introducing a centralized digital clearance matrix, the application decentralizes and accelerates clearances. Faculty advisors can review student dues across departments and grant approvals with a single click. Consequently, the platform eliminates end-of-term administrative chaos, relieves clerical burdens on staff, and ensures students receive their examination hall tickets without bureaucratic delays.</w:t>
      </w:r>
    </w:p>
    <w:p w14:paraId="348023F9" w14:textId="77777777" w:rsidR="00E36353" w:rsidRDefault="00000000">
      <w:pPr>
        <w:jc w:val="both"/>
      </w:pPr>
      <w:r>
        <w:t>Another major factor highlighting the system's importance is its focus on academic transparency and proactive intervention. The real-time attendance tracker recalculates presence percentages immediately upon faculty submission. By visually flagging attendance rates below 75% with amber warning badges, students are alerted well before examination debarment thresholds are reached. Concurrently, faculty advisors can generate instant attendance defaulter reports, enabling timely counseling and academic interventions that improve student retention and academic performance.</w:t>
      </w:r>
    </w:p>
    <w:p w14:paraId="32F0E2A6" w14:textId="77777777" w:rsidR="00E36353" w:rsidRDefault="00000000">
      <w:pPr>
        <w:jc w:val="both"/>
      </w:pPr>
      <w:r>
        <w:t>From a technological standpoint, the project demonstrates the real-world application of modern web engineering and relational database design. The application utilizes a responsive Single Page Application (SPA) architecture built with React 19, allowing instantaneous navigation without page reloads. The backend service layer, powered by Node.js and Express.js, provides non-blocking asynchronous RESTful endpoints. The relational schema in MySQL enforces cascading constraints, preventing orphaned database records. This technical robustness positions the platform as a model of full-stack engineering excellence in higher educational management.</w:t>
      </w:r>
    </w:p>
    <w:p w14:paraId="5E33C6F4" w14:textId="77777777" w:rsidR="00E36353" w:rsidRDefault="00000000">
      <w:pPr>
        <w:jc w:val="both"/>
      </w:pPr>
      <w:r>
        <w:t>The importance of this application is also directly tied to economic and institutional benefits. By consolidating academic, administrative, and facilities management into a single open-source web platform, universities eliminate the recurring licensing fees associated with multiple proprietary software point solutions. Administrative clerks spend fewer hours on manual data collation, and errors in grade entry and fee reconciliation are minimized.</w:t>
      </w:r>
    </w:p>
    <w:p w14:paraId="036477E1" w14:textId="77777777" w:rsidR="00E36353" w:rsidRDefault="00000000">
      <w:pPr>
        <w:jc w:val="both"/>
      </w:pPr>
      <w:r>
        <w:t>Socially and culturally, the platform fosters a culture of transparency, trust, and accountability across the campus community. Students gain full visibility into their academic records and financial standing, eliminating suspicion and miscommunication. Clear communication of official campus announcements ensures that all students—regardless of department or cohort—receive critical academic notices simultaneously.</w:t>
      </w:r>
    </w:p>
    <w:p w14:paraId="4057A22B" w14:textId="77777777" w:rsidR="00E36353" w:rsidRDefault="00000000">
      <w:pPr>
        <w:jc w:val="both"/>
      </w:pPr>
      <w:r>
        <w:lastRenderedPageBreak/>
        <w:t>From a cybersecurity and privacy perspective, the platform's centralized token-based authentication (JWT) and 10-round bcrypt password hashing protect sensitive student personal data, financial invoices, and academic grades from unauthorized access or network eavesdropping. Users no longer need to maintain multiple insecure credentials across disparate campus websites, significantly elevating institutional cybersecurity posture.</w:t>
      </w:r>
    </w:p>
    <w:p w14:paraId="7CF524A2" w14:textId="77777777" w:rsidR="00E36353" w:rsidRDefault="00000000">
      <w:pPr>
        <w:jc w:val="both"/>
      </w:pPr>
      <w:r>
        <w:t>Furthermore, the project holds profound academic and software engineering value. It showcases how fundamental principles of database normalization, client-side state synchronization, RESTful API design, and asynchronous request handling can be synthesized into a practical, high-impact enterprise product. It serves as a valuable case study for students, educators, and software engineers seeking to understand how modern full-stack web technologies can streamline complex real-world workflows.</w:t>
      </w:r>
    </w:p>
    <w:p w14:paraId="638B52F6" w14:textId="77777777" w:rsidR="00E36353" w:rsidRDefault="00000000">
      <w:pPr>
        <w:jc w:val="both"/>
      </w:pPr>
      <w:r>
        <w:t>In direct alignment with the national Digital India initiative and global sustainability mandates, the platform contributes to an eco-friendly, paperless campus. By digitizing course registrations, fee receipts, examination hall tickets, attendance registers, and clearance slips, the system drastically cuts paper consumption and printing expenses, supporting environmental conservation and modern digital governance.</w:t>
      </w:r>
    </w:p>
    <w:p w14:paraId="72FA87CC" w14:textId="77777777" w:rsidR="00E36353" w:rsidRDefault="00000000">
      <w:pPr>
        <w:jc w:val="both"/>
      </w:pPr>
      <w:r>
        <w:t>To summarize, the overarching importance of the College ERP Dashboard can be understood through the following key dimensions:</w:t>
      </w:r>
    </w:p>
    <w:p w14:paraId="1038948C" w14:textId="77777777" w:rsidR="00E36353" w:rsidRDefault="00000000">
      <w:pPr>
        <w:pStyle w:val="ListBullet"/>
        <w:spacing w:after="80"/>
        <w:jc w:val="both"/>
      </w:pPr>
      <w:r>
        <w:rPr>
          <w:b/>
        </w:rPr>
        <w:t xml:space="preserve">1. </w:t>
      </w:r>
      <w:r>
        <w:t>It unifies all disparate campus operations—academics, attendance, fees, housing, library, placements, and clearances—into a single, cohesive web platform.</w:t>
      </w:r>
    </w:p>
    <w:p w14:paraId="65A78703" w14:textId="77777777" w:rsidR="00E36353" w:rsidRDefault="00000000">
      <w:pPr>
        <w:pStyle w:val="ListBullet"/>
        <w:spacing w:after="80"/>
        <w:jc w:val="both"/>
      </w:pPr>
      <w:r>
        <w:rPr>
          <w:b/>
        </w:rPr>
        <w:t xml:space="preserve">2. </w:t>
      </w:r>
      <w:r>
        <w:t>It eliminates administrative bottlenecks, long queues, and clerical errors through automated digital workflows and one-click clearances.</w:t>
      </w:r>
    </w:p>
    <w:p w14:paraId="66F37B38" w14:textId="77777777" w:rsidR="00E36353" w:rsidRDefault="00000000">
      <w:pPr>
        <w:pStyle w:val="ListBullet"/>
        <w:spacing w:after="80"/>
        <w:jc w:val="both"/>
      </w:pPr>
      <w:r>
        <w:rPr>
          <w:b/>
        </w:rPr>
        <w:t xml:space="preserve">3. </w:t>
      </w:r>
      <w:r>
        <w:t>It delivers real-time academic transparency, enabling students to track attendance percentages and view instant debarment warnings.</w:t>
      </w:r>
    </w:p>
    <w:p w14:paraId="25CAFA39" w14:textId="77777777" w:rsidR="00E36353" w:rsidRDefault="00000000">
      <w:pPr>
        <w:pStyle w:val="ListBullet"/>
        <w:spacing w:after="80"/>
        <w:jc w:val="both"/>
      </w:pPr>
      <w:r>
        <w:rPr>
          <w:b/>
        </w:rPr>
        <w:t xml:space="preserve">4. </w:t>
      </w:r>
      <w:r>
        <w:t>It empowers teaching faculty and advisors with instant attendance logging, streamlined grade submission, and student de-registration with cascading integrity.</w:t>
      </w:r>
    </w:p>
    <w:p w14:paraId="76EE1F3E" w14:textId="77777777" w:rsidR="00E36353" w:rsidRDefault="00000000">
      <w:pPr>
        <w:pStyle w:val="ListBullet"/>
        <w:spacing w:after="80"/>
        <w:jc w:val="both"/>
      </w:pPr>
      <w:r>
        <w:rPr>
          <w:b/>
        </w:rPr>
        <w:t xml:space="preserve">5. </w:t>
      </w:r>
      <w:r>
        <w:t>It safeguards sensitive institutional data through industry-standard encryption, salted password hashing, and role-based access control.</w:t>
      </w:r>
    </w:p>
    <w:p w14:paraId="283172C1" w14:textId="77777777" w:rsidR="00E36353" w:rsidRDefault="00000000">
      <w:pPr>
        <w:pStyle w:val="ListBullet"/>
        <w:spacing w:after="80"/>
        <w:jc w:val="both"/>
      </w:pPr>
      <w:r>
        <w:rPr>
          <w:b/>
        </w:rPr>
        <w:t xml:space="preserve">6. </w:t>
      </w:r>
      <w:r>
        <w:t>It champions environmental sustainability by establishing an authentic paperless campus ecosystem aligned with national digital transformation goals.</w:t>
      </w:r>
    </w:p>
    <w:p w14:paraId="0C0C18E1" w14:textId="77777777" w:rsidR="00E36353" w:rsidRDefault="00000000">
      <w:pPr>
        <w:jc w:val="both"/>
      </w:pPr>
      <w:r>
        <w:t>In conclusion, the importance of this application extends far beyond simple administrative convenience; it lies in its transformative potential to modernize university governance into a connected, transparent, and intelligent academic ecosystem. By merging technical innovation, accessibility, and operational rigor, the College ERP Dashboard establishes a powerful foundation for the future of higher education management.</w:t>
      </w:r>
    </w:p>
    <w:p w14:paraId="47231D25" w14:textId="77777777" w:rsidR="00E36353" w:rsidRDefault="00000000">
      <w:pPr>
        <w:keepNext/>
        <w:spacing w:before="200" w:after="80"/>
      </w:pPr>
      <w:r>
        <w:rPr>
          <w:b/>
          <w:color w:val="0F172A"/>
          <w:sz w:val="26"/>
        </w:rPr>
        <w:t>1.6 Target Users / Audience</w:t>
      </w:r>
    </w:p>
    <w:p w14:paraId="2921F121" w14:textId="77777777" w:rsidR="00E36353" w:rsidRDefault="00000000">
      <w:pPr>
        <w:jc w:val="both"/>
      </w:pPr>
      <w:r>
        <w:t xml:space="preserve">The target users of the Integrated College ERP Dashboard span a broad and diverse spectrum across the university community. The platform is purposefully engineered with role-tailored </w:t>
      </w:r>
      <w:r>
        <w:lastRenderedPageBreak/>
        <w:t>workspaces to serve students, faculty members, academic advisors, and administrative leaders, addressing their specific daily workflows with precision.</w:t>
      </w:r>
    </w:p>
    <w:p w14:paraId="162C4CEB" w14:textId="77777777" w:rsidR="00E36353" w:rsidRDefault="00000000">
      <w:pPr>
        <w:jc w:val="both"/>
      </w:pPr>
      <w:r>
        <w:t>The primary users are undergraduate and postgraduate students who require an all-in-one portal to navigate their academic journey without switching between multiple websites. These include full-time engineering and science students seeking transparent access to class schedules, real-time attendance logs, fee invoices, library borrow records, hostel room status, placement drives, and examination hall tickets.</w:t>
      </w:r>
    </w:p>
    <w:p w14:paraId="3C8F8340" w14:textId="77777777" w:rsidR="00E36353" w:rsidRDefault="00000000">
      <w:pPr>
        <w:jc w:val="both"/>
      </w:pPr>
      <w:r>
        <w:t>The secondary users include teaching faculty members, laboratory instructors, and departmental academic advisors. By logging into their dedicated Faculty Advisory Console, educators gain immediate access to their assigned teaching portfolio. They can log daily attendance for entire class rosters in seconds, input continuous assessment marks and end-term letter grades, monitor attendance defaulters, register new department students, and toggle digital No Dues clearances without administrative red tape.</w:t>
      </w:r>
    </w:p>
    <w:p w14:paraId="68AB0AB6" w14:textId="77777777" w:rsidR="00E36353" w:rsidRDefault="00000000">
      <w:pPr>
        <w:jc w:val="both"/>
      </w:pPr>
      <w:r>
        <w:t>Additionally, institutional administrators, registrars, and finance officers represent a critical user category. Administrative staff utilize the Centralized Administrator Console to monitor institutional health through high-level KPI metrics, manage master user directories across all three roles, configure degree courses and departmental curriculum offerings, and broadcast official campus-wide announcements.</w:t>
      </w:r>
    </w:p>
    <w:p w14:paraId="04C6C781" w14:textId="77777777" w:rsidR="00E36353" w:rsidRDefault="00000000">
      <w:pPr>
        <w:jc w:val="both"/>
      </w:pPr>
      <w:r>
        <w:t>Deans, department heads, and academic directors can also utilize the aggregate analytics dashboard to evaluate departmental performance, track infrastructure maintenance tickets, and ensure institutional compliance with educational standards. Finally, academic researchers and software engineering evaluators can use the platform as a practical case study in full-stack web engineering, database normalization, and modern UI design.</w:t>
      </w:r>
    </w:p>
    <w:p w14:paraId="58E05C1B" w14:textId="77777777" w:rsidR="00E36353" w:rsidRDefault="00000000">
      <w:pPr>
        <w:jc w:val="both"/>
      </w:pPr>
      <w:r>
        <w:t>In essence, the platform caters to:</w:t>
      </w:r>
    </w:p>
    <w:p w14:paraId="323A5326" w14:textId="77777777" w:rsidR="00E36353" w:rsidRDefault="00000000">
      <w:pPr>
        <w:pStyle w:val="ListBullet"/>
        <w:spacing w:after="80"/>
        <w:jc w:val="both"/>
      </w:pPr>
      <w:r>
        <w:rPr>
          <w:b/>
        </w:rPr>
        <w:t xml:space="preserve">1. </w:t>
      </w:r>
      <w:r>
        <w:t>Individual students seeking academic clarity, attendance transparency, fee settlements, and exam credentials.</w:t>
      </w:r>
    </w:p>
    <w:p w14:paraId="02949C65" w14:textId="77777777" w:rsidR="00E36353" w:rsidRDefault="00000000">
      <w:pPr>
        <w:pStyle w:val="ListBullet"/>
        <w:spacing w:after="80"/>
        <w:jc w:val="both"/>
      </w:pPr>
      <w:r>
        <w:rPr>
          <w:b/>
        </w:rPr>
        <w:t xml:space="preserve">2. </w:t>
      </w:r>
      <w:r>
        <w:t>Faculty members requiring rapid attendance logging grids, grade submission panels, and student advisory tools.</w:t>
      </w:r>
    </w:p>
    <w:p w14:paraId="1A407C07" w14:textId="77777777" w:rsidR="00E36353" w:rsidRDefault="00000000">
      <w:pPr>
        <w:pStyle w:val="ListBullet"/>
        <w:spacing w:after="80"/>
        <w:jc w:val="both"/>
      </w:pPr>
      <w:r>
        <w:rPr>
          <w:b/>
        </w:rPr>
        <w:t xml:space="preserve">3. </w:t>
      </w:r>
      <w:r>
        <w:t>Academic advisors needing real-time attendance defaulter filters and digital No Dues clearance controls.</w:t>
      </w:r>
    </w:p>
    <w:p w14:paraId="36E2C7E7" w14:textId="77777777" w:rsidR="00E36353" w:rsidRDefault="00000000">
      <w:pPr>
        <w:pStyle w:val="ListBullet"/>
        <w:spacing w:after="80"/>
        <w:jc w:val="both"/>
      </w:pPr>
      <w:r>
        <w:rPr>
          <w:b/>
        </w:rPr>
        <w:t xml:space="preserve">4. </w:t>
      </w:r>
      <w:r>
        <w:t>Administrative staff managing master user directories, academic departments, course catalogs, and campus facilities.</w:t>
      </w:r>
    </w:p>
    <w:p w14:paraId="351BAB9B" w14:textId="77777777" w:rsidR="00E36353" w:rsidRDefault="00000000">
      <w:pPr>
        <w:pStyle w:val="ListBullet"/>
        <w:spacing w:after="80"/>
        <w:jc w:val="both"/>
      </w:pPr>
      <w:r>
        <w:rPr>
          <w:b/>
        </w:rPr>
        <w:t xml:space="preserve">5. </w:t>
      </w:r>
      <w:r>
        <w:t>University leadership and department chairs requiring high-level KPI analytics to drive institutional decision-making.</w:t>
      </w:r>
    </w:p>
    <w:p w14:paraId="0193261D" w14:textId="77777777" w:rsidR="00E36353" w:rsidRDefault="00000000">
      <w:pPr>
        <w:jc w:val="both"/>
      </w:pPr>
      <w:r>
        <w:t>Overall, the target audience represents the complete university community who value efficiency, transparency, and data integrity in academic life. The platform bridges the gap between students, educators, and administrators, establishing an integrated digital ecosystem that benefits all participants in higher education.</w:t>
      </w:r>
    </w:p>
    <w:p w14:paraId="0529E0FC" w14:textId="77777777" w:rsidR="00E36353" w:rsidRDefault="00000000">
      <w:r>
        <w:lastRenderedPageBreak/>
        <w:br w:type="page"/>
      </w:r>
    </w:p>
    <w:p w14:paraId="32A8CABD" w14:textId="77777777" w:rsidR="00E36353" w:rsidRDefault="00000000">
      <w:pPr>
        <w:keepNext/>
        <w:spacing w:before="280" w:after="160"/>
      </w:pPr>
      <w:r>
        <w:rPr>
          <w:b/>
          <w:color w:val="1E3A8A"/>
          <w:sz w:val="32"/>
        </w:rPr>
        <w:lastRenderedPageBreak/>
        <w:t>CHAPTER -2 SYSTEM REQUIREMENTS</w:t>
      </w:r>
    </w:p>
    <w:p w14:paraId="10767390" w14:textId="77777777" w:rsidR="00E36353" w:rsidRDefault="00000000">
      <w:pPr>
        <w:keepNext/>
        <w:spacing w:before="200" w:after="80"/>
      </w:pPr>
      <w:r>
        <w:rPr>
          <w:b/>
          <w:color w:val="0F172A"/>
          <w:sz w:val="26"/>
        </w:rPr>
        <w:t>2.1 Hardware Requirements</w:t>
      </w:r>
    </w:p>
    <w:p w14:paraId="2B3C06A9" w14:textId="77777777" w:rsidR="00E36353" w:rsidRDefault="00000000">
      <w:pPr>
        <w:jc w:val="both"/>
      </w:pPr>
      <w:r>
        <w:t>Hardware requirements form the foundational physical environment upon which any enterprise software development process is executed. They define the computational, memory, storage, and networking resources necessary to design, develop, test, orchestrate, and deploy the application efficiently. Since this project involves building a full-scale, multi-tier web platform integrating complex academic modules—Student Services, Faculty Advisory, Administrative Controls, and Excel Bulk Onboarding—the underlying hardware must support multitasking, concurrent database transactions, and real-time network communication. The hardware specifications are divided into developer workstation configurations, server hosting infrastructure, and end-user client devices.</w:t>
      </w:r>
    </w:p>
    <w:p w14:paraId="38D84B16" w14:textId="77777777" w:rsidR="00E36353" w:rsidRDefault="00000000">
      <w:pPr>
        <w:jc w:val="both"/>
      </w:pPr>
      <w:r>
        <w:t>The development environment demands moderate to high-end configurations because developers frequently execute multiple resource-intensive applications concurrently: Visual Studio Code, local MySQL database daemons, Node.js API servers, Vite development bundlers with Hot Module Replacement, multiple browser debugging viewports, and Postman API test suites. The processor should ideally be an Intel Core i5 (10th Generation or higher) or an equivalent AMD Ryzen 5 processor featuring a minimum of 6 cores and a 2.4 GHz base clock speed. Multi-core architectures significantly accelerate package compilation, asset minification, and parallel request execution during high-concurrency testing.</w:t>
      </w:r>
    </w:p>
    <w:p w14:paraId="5CC56A56" w14:textId="77777777" w:rsidR="00E36353" w:rsidRDefault="00000000">
      <w:pPr>
        <w:jc w:val="both"/>
      </w:pPr>
      <w:r>
        <w:t>A minimum of 8 GB of DDR4 RAM is essential, though 16 GB is strongly recommended, especially when running the local MySQL server daemon, the Express API runtime, and browser development tools simultaneously. Because modern web development involves thousands of npm packages and frequent file read/write operations during Vite bundling, Solid-State Drives (NVMe SSD) are required over mechanical hard drives. High-speed SSD storage drastically reduces project build times and database query latencies.</w:t>
      </w:r>
    </w:p>
    <w:p w14:paraId="1C8D5796" w14:textId="77777777" w:rsidR="00E36353" w:rsidRDefault="00000000">
      <w:pPr>
        <w:jc w:val="both"/>
      </w:pPr>
      <w:r>
        <w:t>The storage allocation on the development machine should be at least 250 GB, with sufficient free disk space to store git version histories, database logs, and sandbox seed files. In addition, a stable broadband internet connection with a minimum bandwidth of 10 Mbps is required for downloading npm dependencies, synchronizing with GitHub remote repositories, and testing API integrations. For UI visualization and layout testing, a Full HD display monitor (1920x1080 resolution or higher) is necessary to ensure responsive design verification across diverse breakpoints.</w:t>
      </w:r>
    </w:p>
    <w:p w14:paraId="7565D002" w14:textId="77777777" w:rsidR="00E36353" w:rsidRDefault="00000000">
      <w:pPr>
        <w:jc w:val="both"/>
      </w:pPr>
      <w:r>
        <w:t>external storage drives, and standard input peripherals support smooth development and collaborative team workflows.</w:t>
      </w:r>
    </w:p>
    <w:p w14:paraId="5DE9D79C" w14:textId="77777777" w:rsidR="00E36353" w:rsidRDefault="00000000">
      <w:pPr>
        <w:jc w:val="both"/>
      </w:pPr>
      <w:r>
        <w:t xml:space="preserve">The server-side hardware requirements depend upon expected campus traffic and the number of concurrent students and faculty members accessing the portal during peak periods (such as course registration or fee payment deadlines). For development, staging, or internal campus servers, a virtual machine configured with a Quad-Core 64-bit CPU, 16 GB RAM, and 100 GB </w:t>
      </w:r>
      <w:r>
        <w:lastRenderedPageBreak/>
        <w:t>SSD storage is sufficient to host both the Node.js API server and the MySQL database instance. For production cloud deployment, leveraging managed cloud instances (such as AWS EC2 t3.xlarge paired with AWS RDS MySQL) ensures automatic load balancing, high availability, and automated failover.</w:t>
      </w:r>
    </w:p>
    <w:p w14:paraId="6F015150" w14:textId="77777777" w:rsidR="00E36353" w:rsidRDefault="00000000">
      <w:pPr>
        <w:jc w:val="both"/>
      </w:pPr>
      <w:r>
        <w:t>From the end-user perspective, hardware requirements are remarkably minimal because the College ERP Dashboard operates entirely within standard web browsers. The user's device—whether a desktop computer, laptop, tablet, or smartphone—requires only a dual-core processor (1.5 GHz or above), 2 GB to 4 GB of RAM, and a modern browser capable of executing JavaScript ES6+. Because the frontend is built as an optimized Single Page Application (SPA), client-side storage requirements are negligible, restricted to lightweight local browser caching and localStorage authentication tokens (&lt; 50 MB).</w:t>
      </w:r>
    </w:p>
    <w:p w14:paraId="20995B82" w14:textId="77777777" w:rsidR="00E36353" w:rsidRDefault="00000000">
      <w:pPr>
        <w:jc w:val="both"/>
      </w:pPr>
      <w:r>
        <w:t>Furthermore, to accommodate students accessing the portal on mobile phones, the responsive design ensures full usability on screen sizes ranging from 5 inches to 27 inches. As mobile devices are the primary medium through which students check daily timetables and attendance alerts, ensuring complete compatibility with low-spec hardware expands platform accessibility across the entire student demographic.</w:t>
      </w:r>
    </w:p>
    <w:p w14:paraId="36583E01" w14:textId="77777777" w:rsidR="00E36353" w:rsidRDefault="00000000">
      <w:pPr>
        <w:jc w:val="both"/>
      </w:pPr>
      <w:r>
        <w:t>In summary, the hardware requirements are designed to balance developer efficiency with universal end-user accessibility. Developers require moderately powerful multi-core machines capable of running concurrent compilation and database daemons, while students and faculty can operate the portal effortlessly from any standard internet-enabled device.</w:t>
      </w:r>
    </w:p>
    <w:p w14:paraId="724F738B" w14:textId="77777777" w:rsidR="00E36353" w:rsidRDefault="00000000">
      <w:pPr>
        <w:keepNext/>
        <w:spacing w:before="200" w:after="80"/>
      </w:pPr>
      <w:r>
        <w:rPr>
          <w:b/>
          <w:color w:val="0F172A"/>
          <w:sz w:val="26"/>
        </w:rPr>
        <w:t>2.2 Software Requirements</w:t>
      </w:r>
    </w:p>
    <w:p w14:paraId="6D108AC3" w14:textId="77777777" w:rsidR="00E36353" w:rsidRDefault="00000000">
      <w:pPr>
        <w:jc w:val="both"/>
      </w:pPr>
      <w:r>
        <w:t>Software requirements define the digital operating environment, runtimes, database management engines, libraries, and security frameworks necessary to construct and run the College ERP Dashboard. A clear understanding of the software stack ensures clean development workflows, deterministic builds, and long-term maintainability.</w:t>
      </w:r>
    </w:p>
    <w:p w14:paraId="2EA85101" w14:textId="77777777" w:rsidR="00E36353" w:rsidRDefault="00000000">
      <w:pPr>
        <w:jc w:val="both"/>
      </w:pPr>
      <w:r>
        <w:t>The operating system serves as the foundational host for runtimes and tools. For developers, the platform runs effectively on Windows 10/11 64-bit, Ubuntu Linux 22.04 LTS, or macOS. Windows 11 was utilized during primary development, leveraging PowerShell scripts for automated database daemon management and environment orchestration. In production, Ubuntu Linux is preferred for server hosting due to its enhanced stability, minimal overhead, and open-source nature.</w:t>
      </w:r>
    </w:p>
    <w:p w14:paraId="0A385813" w14:textId="77777777" w:rsidR="00E36353" w:rsidRDefault="00000000">
      <w:pPr>
        <w:jc w:val="both"/>
      </w:pPr>
      <w:r>
        <w:t>The web server and application runtime play a critical role in managing HTTP requests and executing business logic. Node.js (v18.x or v20.x LTS) serves as the primary runtime environment, providing an asynchronous, event-driven JavaScript engine.</w:t>
      </w:r>
    </w:p>
    <w:p w14:paraId="2E979A09" w14:textId="77777777" w:rsidR="00E36353" w:rsidRDefault="00000000">
      <w:pPr>
        <w:jc w:val="both"/>
      </w:pPr>
      <w:r>
        <w:t>Express.js (v4.19.2) functions as the core server framework, providing a lightweight, modular routing layer to build RESTful APIs. Express handles incoming requests, invokes authentication and validation middleware, interacts with the MySQL database, and returns formatted JSON payloads to the frontend client.</w:t>
      </w:r>
    </w:p>
    <w:p w14:paraId="08FD098A" w14:textId="77777777" w:rsidR="00E36353" w:rsidRDefault="00000000">
      <w:pPr>
        <w:jc w:val="both"/>
      </w:pPr>
      <w:r>
        <w:lastRenderedPageBreak/>
        <w:t>The database management system (DBMS) is the core repository of all institutional data. For this project, MySQL Server 8.0+ was selected as the relational database engine. MySQL provides strict ACID compliance (Atomicity, Consistency, Isolation, Durability), which is essential for managing critical educational records such as fee payment transactions, course enrollments, and attendance logs. The database interacts with Node.js through the mysql2/promise library, which enables connection pooling and asynchronous query handling using modern async/await syntax.</w:t>
      </w:r>
    </w:p>
    <w:p w14:paraId="6E63A46F" w14:textId="77777777" w:rsidR="00E36353" w:rsidRDefault="00000000">
      <w:pPr>
        <w:jc w:val="both"/>
      </w:pPr>
      <w:r>
        <w:t>To facilitate communication between the user interface and the database, the backend exposes RESTful APIs. The application strictly adheres to REST principles, utilizing standard HTTP verbs: GET for retrieving student profiles, timetables, and notices; POST for user authentication, attendance submissions, and ticket lodgements; PUT for updating contact details and toggling No Dues clearances; and DELETE for de-registering students or removing courses with cascading cleanup. JSON (JavaScript Object Notation) serves as the universal data interchange format.</w:t>
      </w:r>
    </w:p>
    <w:p w14:paraId="7FA82417" w14:textId="77777777" w:rsidR="00E36353" w:rsidRDefault="00000000">
      <w:pPr>
        <w:jc w:val="both"/>
      </w:pPr>
      <w:r>
        <w:t>On the client side, the presentation layer is built using HTML5, modern CSS3, and JavaScript ES6+, powered by the React 19.2.6 framework. React introduces a component-based architecture where user interface elements—such as attendance progress meters, timetable cards, and fee payment modals—are encapsulated into reusable components. Vite (v8.0.12) serves as the frontend build tool and development server, replacing legacy bundlers to deliver instantaneous Hot Module Replacement (HMR). React Router DOM (v7.17.0) manages client-side routing and role-based view guards.</w:t>
      </w:r>
    </w:p>
    <w:p w14:paraId="707D8A9A" w14:textId="77777777" w:rsidR="00E36353" w:rsidRDefault="00000000">
      <w:pPr>
        <w:jc w:val="both"/>
      </w:pPr>
      <w:r>
        <w:t>Visual styling is implemented using Tailwind CSS utility classes and modern custom CSS, ensuring responsive layouts across mobile, tablet, and desktop viewports. For accessible iconography, the Lucide-React library supplies crisp vector SVG icons across all modules.</w:t>
      </w:r>
    </w:p>
    <w:p w14:paraId="1B3B26B7" w14:textId="77777777" w:rsidR="00E36353" w:rsidRDefault="00000000">
      <w:pPr>
        <w:jc w:val="both"/>
      </w:pPr>
      <w:r>
        <w:t>For bulk data ingestion, the SheetJS (xlsx v0.18.5) library is integrated into both frontend and backend layers. This enables parsing uploaded Excel spreadsheets during batch student and faculty onboarding.</w:t>
      </w:r>
    </w:p>
    <w:p w14:paraId="4748FC31" w14:textId="77777777" w:rsidR="00E36353" w:rsidRDefault="00000000">
      <w:pPr>
        <w:jc w:val="both"/>
      </w:pPr>
      <w:r>
        <w:t>Development was conducted primarily using Visual Studio Code (VS Code), enhanced with extensions for ESLint, Prettier, Tailwind CSS IntelliSense, and MySQL database management. Git and GitHub were employed for distributed version control, feature branch isolation, and collaborative code integration.</w:t>
      </w:r>
    </w:p>
    <w:p w14:paraId="55FFC91A" w14:textId="77777777" w:rsidR="00E36353" w:rsidRDefault="00000000">
      <w:pPr>
        <w:jc w:val="both"/>
      </w:pPr>
      <w:r>
        <w:t>API verification and regression testing were carried out using Postman, validating endpoint status codes, payload structures, and authorization token enforcement.</w:t>
      </w:r>
    </w:p>
    <w:p w14:paraId="50D2DA76" w14:textId="77777777" w:rsidR="00E36353" w:rsidRDefault="00000000">
      <w:pPr>
        <w:jc w:val="both"/>
      </w:pPr>
      <w:r>
        <w:t>Security software is a paramount component of the College ERP system stack. To protect user credentials, the application implements salted password hashing using the bcryptjs library (applying 10 cryptographic rounds) before storing passwords in the database. Stateless user session management is implemented through JSON Web Tokens (jsonwebtoken), which sign cryptographically verifiable tokens containing user IDs and role claims upon successful login.</w:t>
      </w:r>
    </w:p>
    <w:p w14:paraId="4413CFE9" w14:textId="77777777" w:rsidR="00E36353" w:rsidRDefault="00000000">
      <w:pPr>
        <w:jc w:val="both"/>
      </w:pPr>
      <w:r>
        <w:lastRenderedPageBreak/>
        <w:t>Cross-Origin Resource Sharing (CORS) is managed through the cors middleware, ensuring that the Express backend accepts API requests exclusively from authorized frontend origins. Environment variables—including database passwords, port numbers, and JWT secret keys—are securely isolated using dotenv, preventing sensitive credentials from being committed to version control repositories.</w:t>
      </w:r>
    </w:p>
    <w:p w14:paraId="471BFED4" w14:textId="77777777" w:rsidR="00E36353" w:rsidRDefault="00000000">
      <w:pPr>
        <w:jc w:val="both"/>
      </w:pPr>
      <w:r>
        <w:t>For database administration and maintenance, MySQL Workbench and the MySQL Command Line Interface (CLI) were utilized to inspect schemas, execute DDL scripts, verify foreign key constraints, and monitor connection pool status.</w:t>
      </w:r>
    </w:p>
    <w:p w14:paraId="180BD50C" w14:textId="77777777" w:rsidR="00E36353" w:rsidRDefault="00000000">
      <w:pPr>
        <w:jc w:val="both"/>
      </w:pPr>
      <w:r>
        <w:t>In terms of software architecture, the system follows a modular, decoupled three-tier design where the presentation layer (React SPA), application service layer (Node.js/Express API), and relational database layer (MySQL) operate independently, communicating strictly through standardized RESTful interfaces.</w:t>
      </w:r>
    </w:p>
    <w:p w14:paraId="18F8F285" w14:textId="77777777" w:rsidR="00E36353" w:rsidRDefault="00000000">
      <w:pPr>
        <w:jc w:val="both"/>
      </w:pPr>
      <w:r>
        <w:t>In conclusion, the software requirements of the College ERP Dashboard combine robust open-source runtimes, industry-standard relational database engines, and modern component-driven frontend frameworks to achieve an enterprise-grade academic platform capable of handling campus workloads securely and efficiently.</w:t>
      </w:r>
    </w:p>
    <w:p w14:paraId="217CA4E5" w14:textId="77777777" w:rsidR="00E36353" w:rsidRDefault="00000000">
      <w:pPr>
        <w:keepNext/>
        <w:spacing w:before="200" w:after="80"/>
      </w:pPr>
      <w:r>
        <w:rPr>
          <w:b/>
          <w:color w:val="0F172A"/>
          <w:sz w:val="26"/>
        </w:rPr>
        <w:t>2.3 Development Tools and Frameworks</w:t>
      </w:r>
    </w:p>
    <w:p w14:paraId="45CEB118" w14:textId="77777777" w:rsidR="00E36353" w:rsidRDefault="00000000">
      <w:pPr>
        <w:jc w:val="both"/>
      </w:pPr>
      <w:r>
        <w:t>Developing an integrated educational ERP platform that unifies student academic records, faculty advisory consoles, financial checkouts, and administrative controls requires a cohesive collection of development tools and software frameworks. These tools form the backbone of the project's software engineering process, providing structural consistency, rapid feedback loops, and maintainability across the software lifecycle.</w:t>
      </w:r>
    </w:p>
    <w:p w14:paraId="256CBFA2" w14:textId="77777777" w:rsidR="00E36353" w:rsidRDefault="00000000">
      <w:pPr>
        <w:jc w:val="both"/>
      </w:pPr>
      <w:r>
        <w:t>At the presentation layer, the development focuses on creating a responsive, accessible, and user-friendly interface. HTML5 provides the semantic foundation, structuring content into meaningful sections (&lt;header&gt;, &lt;nav&gt;, &lt;main&gt;, &lt;section&gt;, &lt;footer&gt;) that enhance readability and assistive technology compatibility. Modern CSS3 features—including Flexbox, CSS Grid, custom properties, and transitions—enable fluid, adaptive layouts that reflow elegantly across different device viewports.</w:t>
      </w:r>
    </w:p>
    <w:p w14:paraId="5800827E" w14:textId="77777777" w:rsidR="00E36353" w:rsidRDefault="00000000">
      <w:pPr>
        <w:jc w:val="both"/>
      </w:pPr>
      <w:r>
        <w:t>Tailwind CSS was adopted to accelerate UI development through utility-first styling. By leveraging pre-defined utility classes for spacing, typography, flex layouts, and color systems, the user interface achieves visual harmony without bloated stylesheets. The custom dark-slate aesthetic (Slate 900 background paired with Slate 100 typography and Sky Blue accent badges) provides an eye-friendly, professional workspace for students and faculty alike.</w:t>
      </w:r>
    </w:p>
    <w:p w14:paraId="269AF10B" w14:textId="77777777" w:rsidR="00E36353" w:rsidRDefault="00000000">
      <w:pPr>
        <w:jc w:val="both"/>
      </w:pPr>
      <w:r>
        <w:t>JavaScript (ES6+) forms the core engine of client-side interactivity. Features such as arrow functions, destructuring, promises, async/await, and template literals were used extensively to ensure clean, readable, and modern code. The frontend framework, React 19, organizes the user interface into encapsulated, reusable components. React's Virtual DOM ensures high-</w:t>
      </w:r>
      <w:r>
        <w:lastRenderedPageBreak/>
        <w:t>performance rendering by updating only the DOM nodes that have changed, which is especially critical during live attendance filtering or grade updates.</w:t>
      </w:r>
    </w:p>
    <w:p w14:paraId="211E0199" w14:textId="77777777" w:rsidR="00E36353" w:rsidRDefault="00000000">
      <w:pPr>
        <w:jc w:val="both"/>
      </w:pPr>
      <w:r>
        <w:t>React Router DOM (v7.17.0) manages client-side navigation as a Single Page Application (SPA), eliminating full browser reloads and providing desktop-application responsiveness. React's Context API (specifically AuthContext) manages global user authentication state, token caching, and user profile data across all component trees.</w:t>
      </w:r>
    </w:p>
    <w:p w14:paraId="173012D1" w14:textId="77777777" w:rsidR="00E36353" w:rsidRDefault="00000000">
      <w:pPr>
        <w:jc w:val="both"/>
      </w:pPr>
      <w:r>
        <w:t>At the backend service layer, Node.js and Express.js handle server routing, business logic execution, and database interactions. Node.js's non-blocking, event-driven runtime enables the server to process concurrent API queries from hundreds of students without thread starvation. Express.js organizes routes into modular domains (/routes/auth.js, /routes/student.js, /routes/faculty.js, /routes/admin.js, /routes/bulk.js), maintaining clean separation of concerns.</w:t>
      </w:r>
    </w:p>
    <w:p w14:paraId="2A4E934D" w14:textId="77777777" w:rsidR="00E36353" w:rsidRDefault="00000000">
      <w:pPr>
        <w:jc w:val="both"/>
      </w:pPr>
      <w:r>
        <w:t>For database management, MySQL Server 8.0 is employed. The relational database schema is normalized across 21 interlinked tables, enforcing strict foreign key constraints and cascading logic. The mysql2/promise driver provides connection pooling, reusing connections across incoming requests to maximize database throughput.</w:t>
      </w:r>
    </w:p>
    <w:p w14:paraId="2375AD5E" w14:textId="77777777" w:rsidR="00E36353" w:rsidRDefault="00000000">
      <w:pPr>
        <w:jc w:val="both"/>
      </w:pPr>
      <w:r>
        <w:t>The SheetJS (xlsx) library powers bulk data operations, allowing the platform to parse uploaded Excel files (.xlsx) and extract rows of student and faculty data for automated batch onboarding within atomic database transactions.</w:t>
      </w:r>
    </w:p>
    <w:p w14:paraId="7488B20E" w14:textId="77777777" w:rsidR="00E36353" w:rsidRDefault="00000000">
      <w:pPr>
        <w:jc w:val="both"/>
      </w:pPr>
      <w:r>
        <w:t>During development, Visual Studio Code (VS Code) served as the primary IDE, augmented with extensions for ESLint (code linting), Prettier (code formatting), and GitLens (commit tracking). Windows PowerShell was utilized to craft custom automation scripts (run-db.ps1, start-project.ps1), which automate database daemon startup, seed data generation, and simultaneous frontend/backend execution.</w:t>
      </w:r>
    </w:p>
    <w:p w14:paraId="3B23CB28" w14:textId="77777777" w:rsidR="00E36353" w:rsidRDefault="00000000">
      <w:pPr>
        <w:jc w:val="both"/>
      </w:pPr>
      <w:r>
        <w:t>Version control was managed using Git, with repository hosting and issue tracking on GitHub. The team adhered to the GitFlow branching model, developing features in dedicated branches and submitting pull requests for peer review before merging into the main branch.</w:t>
      </w:r>
    </w:p>
    <w:p w14:paraId="673591F9" w14:textId="77777777" w:rsidR="00E36353" w:rsidRDefault="00000000">
      <w:pPr>
        <w:jc w:val="both"/>
      </w:pPr>
      <w:r>
        <w:t>Testing was conducted using Postman to validate RESTful API endpoints, request payloads, response schemas, and authentication headers, ensuring that all backend services conformed to operational expectations.</w:t>
      </w:r>
    </w:p>
    <w:p w14:paraId="0D2DF280" w14:textId="77777777" w:rsidR="00E36353" w:rsidRDefault="00000000">
      <w:pPr>
        <w:jc w:val="both"/>
      </w:pPr>
      <w:r>
        <w:t>The design and prototyping phase utilized Figma for creating wireframes and UI component mockups, allowing visualization of student and faculty dashboard flows prior to coding. This upfront design phase ensured that visual hierarchy, button placement, and navigational paths conformed to usability standards.</w:t>
      </w:r>
    </w:p>
    <w:p w14:paraId="36BCC156" w14:textId="77777777" w:rsidR="00E36353" w:rsidRDefault="00000000">
      <w:pPr>
        <w:jc w:val="both"/>
      </w:pPr>
      <w:r>
        <w:t>In terms of deployment and hosting, the platform is architected for seamless cloud transition. The static frontend React build (generated via npm run build) can be hosted on Content Delivery Networks (CDNs) like Vercel or AWS Amplify, while the containerized Node.js API server runs on AWS EC2 or Render. The MySQL database can be deployed on AWS RDS (Relational Database Service), ensuring automated backups, multi-AZ failover, and high availability.</w:t>
      </w:r>
    </w:p>
    <w:p w14:paraId="0251D9DC" w14:textId="77777777" w:rsidR="00E36353" w:rsidRDefault="00000000">
      <w:pPr>
        <w:jc w:val="both"/>
      </w:pPr>
      <w:r>
        <w:lastRenderedPageBreak/>
        <w:t>Security frameworks play an essential role in preserving system integrity. The bcryptjs library hashes passwords with 10 cryptographic salt rounds. JSON Web Tokens (JWT) authenticate user sessions statelessly. The cors middleware restricts API access to trusted origins, and dotenv manages secret environment variables.</w:t>
      </w:r>
    </w:p>
    <w:p w14:paraId="191F89B1" w14:textId="77777777" w:rsidR="00E36353" w:rsidRDefault="00000000">
      <w:pPr>
        <w:jc w:val="both"/>
      </w:pPr>
      <w:r>
        <w:t>To enhance database query performance, composite indexes were applied to frequently filtered columns such as roll_number, email, student_id, and course_offering_id. Database connection pooling maintains persistent connections, preventing the overhead of frequent TCP socket handshakes during high traffic.</w:t>
      </w:r>
    </w:p>
    <w:p w14:paraId="69F20AB1" w14:textId="77777777" w:rsidR="00E36353" w:rsidRDefault="00000000">
      <w:pPr>
        <w:jc w:val="both"/>
      </w:pPr>
      <w:r>
        <w:t>In summary, the combination of development tools and frameworks provides a robust foundation for building a scalable, secure, and user-friendly College ERP Dashboard. The chosen technology stack ensures fast rendering, modularity for future enhancements, and reliable database operations—making the final application technically sound and operationally effective.</w:t>
      </w:r>
    </w:p>
    <w:p w14:paraId="05910C69" w14:textId="77777777" w:rsidR="00E36353" w:rsidRDefault="00000000">
      <w:r>
        <w:br w:type="page"/>
      </w:r>
    </w:p>
    <w:p w14:paraId="2895BF09" w14:textId="77777777" w:rsidR="00E36353" w:rsidRDefault="00000000">
      <w:pPr>
        <w:keepNext/>
        <w:spacing w:before="280" w:after="160"/>
      </w:pPr>
      <w:r>
        <w:rPr>
          <w:b/>
          <w:color w:val="1E3A8A"/>
          <w:sz w:val="32"/>
        </w:rPr>
        <w:lastRenderedPageBreak/>
        <w:t>CHAPTER-3 TECHNOLOGY STACK</w:t>
      </w:r>
    </w:p>
    <w:p w14:paraId="13CE7A2A" w14:textId="77777777" w:rsidR="00E36353" w:rsidRDefault="00000000">
      <w:pPr>
        <w:keepNext/>
        <w:spacing w:before="200" w:after="80"/>
      </w:pPr>
      <w:r>
        <w:rPr>
          <w:b/>
          <w:color w:val="0F172A"/>
          <w:sz w:val="26"/>
        </w:rPr>
        <w:t>3.1 Front-End Design</w:t>
      </w:r>
    </w:p>
    <w:p w14:paraId="73315214" w14:textId="77777777" w:rsidR="00E36353" w:rsidRDefault="00000000">
      <w:pPr>
        <w:jc w:val="both"/>
      </w:pPr>
      <w:r>
        <w:t>The front-end of the College ERP Dashboard represents the user interface layer through which students, faculty members, and institutional administrators interact with the system. This layer is the visual and functional face of the platform, responsible for delivering an intuitive, responsive, and engaging user experience. The front-end architecture has been designed using a combination of HTML5, CSS3, JavaScript ES6+, and React 19, ensuring compatibility, high rendering speed, and accessibility across all client devices.</w:t>
      </w:r>
    </w:p>
    <w:p w14:paraId="4626CBA4" w14:textId="77777777" w:rsidR="00E36353" w:rsidRDefault="00000000">
      <w:pPr>
        <w:jc w:val="both"/>
      </w:pPr>
      <w:r>
        <w:t>The core purpose of the front-end design is to enable campus stakeholders to perform their daily academic and operational activities—such as checking course timetables, logging attendance, reviewing grades, settling fee bills, and toggling clearance statuses—without technical friction. To achieve this, the platform emphasizes a clean, modern aesthetic, minimal navigational depth, and a consistent color scheme that reflects professionalism and academic focus. The UI/UX design prioritizes accessibility, ensuring that even first-time users can navigate their respective workspaces effortlessly.</w:t>
      </w:r>
    </w:p>
    <w:p w14:paraId="595F2E84" w14:textId="77777777" w:rsidR="00E36353" w:rsidRDefault="00000000">
      <w:pPr>
        <w:jc w:val="both"/>
      </w:pPr>
      <w:r>
        <w:t>HTML5 forms the structural backbone of the frontend. It defines the layout of web pages and organizes content into semantic elements like navigation bars, dashboard KPI cards, tabular rosters, and modal dialogs. The semantic features of HTML5 (&lt;header&gt;, &lt;nav&gt;, &lt;section&gt;, &lt;article&gt;, &lt;footer&gt;) make the code accessible to screen readers and maintainable for future developers. In addition, HTML5 form validation attributes provide an immediate first layer of input sanitization.</w:t>
      </w:r>
    </w:p>
    <w:p w14:paraId="338852EC" w14:textId="77777777" w:rsidR="00E36353" w:rsidRDefault="00000000">
      <w:pPr>
        <w:jc w:val="both"/>
      </w:pPr>
      <w:r>
        <w:t>CSS3 is responsible for styling, visual presentation, and responsive behavior. Through features like Flexbox and CSS Grid, layouts dynamically adapt to screen resolutions spanning smartphones, tablets, laptops, and ultra-wide desktop monitors. CSS transitions and subtle hover effects are applied to buttons, cards, and navigation links to make user interactions feel fluid and responsive. The website's color palette utilizes dark-slate tones (Slate 900 #0F172A, Slate 800 #1E293B) paired with Sky Blue (#0284C7) accents and Teal indicators, providing excellent contrast while reducing eye strain during long working sessions.</w:t>
      </w:r>
    </w:p>
    <w:p w14:paraId="0FE200D4" w14:textId="77777777" w:rsidR="00E36353" w:rsidRDefault="00000000">
      <w:pPr>
        <w:jc w:val="both"/>
      </w:pPr>
      <w:r>
        <w:t>To streamline styling and maintain design consistency, Tailwind CSS utility classes are incorporated throughout the application. Tailwind's utility-first approach eliminates redundant CSS files, promotes modular component design, and guarantees pixel-perfect consistency across pages.</w:t>
      </w:r>
    </w:p>
    <w:p w14:paraId="6C46775D" w14:textId="77777777" w:rsidR="00E36353" w:rsidRDefault="00000000">
      <w:pPr>
        <w:jc w:val="both"/>
      </w:pPr>
      <w:r>
        <w:t>JavaScript (ES6+) provides the interactivity and dynamic logic on the client side. It enables features such as live search filtering, real-time attendance percentage calculations, dynamic modal displays, and asynchronous API communication without page reloads.</w:t>
      </w:r>
    </w:p>
    <w:p w14:paraId="665E2D62" w14:textId="77777777" w:rsidR="00E36353" w:rsidRDefault="00000000">
      <w:pPr>
        <w:jc w:val="both"/>
      </w:pPr>
      <w:r>
        <w:t xml:space="preserve">To enhance scalability and maintainability, the project employs React 19, the industry-standard front-end library. React introduces a component-based architecture where the interface is </w:t>
      </w:r>
      <w:r>
        <w:lastRenderedPageBreak/>
        <w:t>decomposed into reusable elements like StatCard, TableView, AttendanceLogger, PayModal, and AnnouncementDrawer. Each component manages its own local state and updates independently, allowing rapid UI rendering without reloading the entire page. React's Virtual DOM ensures that only modified DOM nodes are updated, providing smooth performance even during complex operations like filtering 100+ student attendance records.</w:t>
      </w:r>
    </w:p>
    <w:p w14:paraId="45FFF985" w14:textId="77777777" w:rsidR="00E36353" w:rsidRDefault="00000000">
      <w:pPr>
        <w:jc w:val="both"/>
      </w:pPr>
      <w:r>
        <w:t>React Router DOM (v7.17.0) manages client-side routing, enabling instant transitions between different workspace views (e.g., /student, /faculty, /admin) without refreshing the browser. This Single Page Application (SPA) design provides a native desktop-application feel. Furthermore, the Fetch API is used to connect with backend RESTful services, sending and receiving data asynchronously in JSON format.</w:t>
      </w:r>
    </w:p>
    <w:p w14:paraId="081432E5" w14:textId="77777777" w:rsidR="00E36353" w:rsidRDefault="00000000">
      <w:pPr>
        <w:jc w:val="both"/>
      </w:pPr>
      <w:r>
        <w:t>For global state management, the platform implements the React Context API through an AuthContext provider. This maintains centralized user authentication data ({ user, token, isAuthenticated }) across all components. The context automatically synchronizes with browser localStorage, ensuring that student and faculty sessions persist securely across browser refreshes.</w:t>
      </w:r>
    </w:p>
    <w:p w14:paraId="09F12AED" w14:textId="77777777" w:rsidR="00E36353" w:rsidRDefault="00000000">
      <w:pPr>
        <w:jc w:val="both"/>
      </w:pPr>
      <w:r>
        <w:t>Accessibility and usability standards are embedded into the front-end design. The use of semantic HTML, appropriate ARIA attributes, and high-contrast color combinations ensures that the portal remains accessible to users with visual impairments. Form validation is implemented using both HTML5 attributes and custom JavaScript validation scripts to catch errors (such as invalid email formats or missing passwords) before sending requests to the server.</w:t>
      </w:r>
    </w:p>
    <w:p w14:paraId="04086E43" w14:textId="77777777" w:rsidR="00E36353" w:rsidRDefault="00000000">
      <w:pPr>
        <w:jc w:val="both"/>
      </w:pPr>
      <w:r>
        <w:t>Performance optimization techniques include asset minification via Vite, code splitting, lazy loading of heavy views, and local caching of static options like department codes. These optimizations ensure fast page load times (&lt; 1 second) even on moderate campus Wi-Fi networks.</w:t>
      </w:r>
    </w:p>
    <w:p w14:paraId="527AC19A" w14:textId="77777777" w:rsidR="00E36353" w:rsidRDefault="00000000">
      <w:pPr>
        <w:jc w:val="both"/>
      </w:pPr>
      <w:r>
        <w:t>In conclusion, the front-end of the College ERP Dashboard successfully combines visual elegance, technical speed, and user-centric design. Through the strategic use of React 19, Tailwind CSS, and modern JavaScript, the platform delivers a fast, responsive, and reliable interface that simplifies higher education management.</w:t>
      </w:r>
    </w:p>
    <w:p w14:paraId="4A6212CD" w14:textId="77777777" w:rsidR="00E36353" w:rsidRDefault="00000000">
      <w:pPr>
        <w:keepNext/>
        <w:spacing w:before="200" w:after="80"/>
      </w:pPr>
      <w:r>
        <w:rPr>
          <w:b/>
          <w:color w:val="0F172A"/>
          <w:sz w:val="26"/>
        </w:rPr>
        <w:t>3.2 Back-End Design</w:t>
      </w:r>
    </w:p>
    <w:p w14:paraId="2F7824DB" w14:textId="77777777" w:rsidR="00E36353" w:rsidRDefault="00000000">
      <w:pPr>
        <w:jc w:val="both"/>
      </w:pPr>
      <w:r>
        <w:t>The back-end of the College ERP Dashboard serves as the central processing engine that drives all system business logic, data operations, and security rules, ensuring that user interactions on the front-end are processed efficiently, securely, and accurately. It is designed using modern server-side technologies that emphasize speed, scalability, and maintainability, with Node.js serving as the primary runtime environment and Express.js as the web application framework. Node.js was chosen because of its asynchronous, event-driven, non-blocking I/O model, which makes it exceptionally well-suited for handling concurrent HTTP requests from students and faculty during peak registration and attendance submission windows.</w:t>
      </w:r>
    </w:p>
    <w:p w14:paraId="2F2AABFE" w14:textId="77777777" w:rsidR="00E36353" w:rsidRDefault="00000000">
      <w:pPr>
        <w:jc w:val="both"/>
      </w:pPr>
      <w:r>
        <w:t xml:space="preserve">Express.js, being lightweight, robust, and unopinionated, provides a clean structure for developing RESTful APIs that form the communication backbone of the educational ecosystem. </w:t>
      </w:r>
      <w:r>
        <w:lastRenderedPageBreak/>
        <w:t>These APIs serve as bridges between the React user interface and the MySQL relational database, handling operations like user login, attendance submissions, fee invoice updates, course registrations, and helpdesk complaints. The architecture follows the Model-View-Controller (MVC) pattern, ensuring that data models, business logic, and presentation endpoints remain strictly decoupled, which makes the codebase modular, testable, and expandable for future enhancements.</w:t>
      </w:r>
    </w:p>
    <w:p w14:paraId="1314FF3A" w14:textId="77777777" w:rsidR="00E36353" w:rsidRDefault="00000000">
      <w:pPr>
        <w:jc w:val="both"/>
      </w:pPr>
      <w:r>
        <w:t>Each incoming request from the client, such as submitting attendance or paying a tuition fee, is routed through Express endpoints where middleware functions validate the user's JWT token, verify their role permissions, sanitize the input payload, and execute the corresponding database query via MySQL connection pools.</w:t>
      </w:r>
    </w:p>
    <w:p w14:paraId="27900048" w14:textId="77777777" w:rsidR="00E36353" w:rsidRDefault="00000000">
      <w:pPr>
        <w:jc w:val="both"/>
      </w:pPr>
      <w:r>
        <w:t>To ensure secure and stateless communication, the platform implements JSON Web Tokens (JWT) for authentication. When a student, faculty member, or administrator logs in with valid credentials, the server generates a cryptographically signed token containing the user's ID, email, and role. This token is returned to the client and included in the Authorization header (as a Bearer token) for all subsequent API requests. User passwords are encrypted before database insertion using the bcryptjs library with 10 salt rounds, ensuring that plaintext passwords are never exposed even in database dumps.</w:t>
      </w:r>
    </w:p>
    <w:p w14:paraId="5A678413" w14:textId="77777777" w:rsidR="00E36353" w:rsidRDefault="00000000">
      <w:pPr>
        <w:jc w:val="both"/>
      </w:pPr>
      <w:r>
        <w:t>Security is further reinforced through custom middleware: cors manages Cross-Origin Resource Sharing, preventing unauthorized web domains from querying the API; express.json() parses and sanitizes JSON request bodies; and role guards (isStudent, isFaculty, isAdmin) enforce strict authorization boundaries, returning HTTP 403 Forbidden whenever an unauthorized role attempts to access privileged endpoints. Error handling is centralized through global error middleware that intercepts unhandled exceptions, logs errors to the console, and returns structured JSON error messages to the client without leaking internal database stack traces.</w:t>
      </w:r>
    </w:p>
    <w:p w14:paraId="5042B667" w14:textId="77777777" w:rsidR="00E36353" w:rsidRDefault="00000000">
      <w:pPr>
        <w:jc w:val="both"/>
      </w:pPr>
      <w:r>
        <w:t>The back-end also integrates the SheetJS (xlsx) library to handle bulk spreadsheet ingestion. When an administrator or faculty member uploads an Excel roster of students, the backend parses the spreadsheet rows, validates required fields, maps department codes to database foreign keys, and inserts all records inside a managed MySQL transaction, ensuring that invalid rows trigger an automatic rollback to prevent database corruption.</w:t>
      </w:r>
    </w:p>
    <w:p w14:paraId="2A5C5DAB" w14:textId="77777777" w:rsidR="00E36353" w:rsidRDefault="00000000">
      <w:pPr>
        <w:jc w:val="both"/>
      </w:pPr>
      <w:r>
        <w:t>For financial operations, the backend incorporates a simulated checkout payment engine that generates unique transaction identifiers, updates fee status from 'unpaid' to 'paid', and records payment timestamps atomically.</w:t>
      </w:r>
    </w:p>
    <w:p w14:paraId="34823134" w14:textId="77777777" w:rsidR="00E36353" w:rsidRDefault="00000000">
      <w:pPr>
        <w:jc w:val="both"/>
      </w:pPr>
      <w:r>
        <w:t>configuration files are securely managed using dotenv to isolate sensitive database credentials, port numbers, and secret keys, ensuring that no confidential information resides in the public source repository.</w:t>
      </w:r>
    </w:p>
    <w:p w14:paraId="01A667B2" w14:textId="77777777" w:rsidR="00E36353" w:rsidRDefault="00000000">
      <w:pPr>
        <w:jc w:val="both"/>
      </w:pPr>
      <w:r>
        <w:t xml:space="preserve">In terms of performance optimization, the backend leverages database connection pooling through the mysql2/promise driver. Rather than creating and destroying a TCP database connection for every incoming HTTP request, the connection pool maintains a pool of active </w:t>
      </w:r>
      <w:r>
        <w:lastRenderedPageBreak/>
        <w:t>database connections that are shared across requests, drastically reducing database connection latency. Database queries are structured with explicit WHERE clauses and composite indexes, and complex aggregations (such as student attendance percentages) are computed directly in SQL using efficient conditional aggregation (COUNT(CASE WHEN status='present' THEN 1 END)).</w:t>
      </w:r>
    </w:p>
    <w:p w14:paraId="67E4B5EF" w14:textId="77777777" w:rsidR="00E36353" w:rsidRDefault="00000000">
      <w:pPr>
        <w:jc w:val="both"/>
      </w:pPr>
      <w:r>
        <w:t>The communication between backend and frontend is entirely REST-based, adhering to uniform resource naming conventions. All responses are formatted in clean, lightweight JSON, making data transmission fast and compatible with future mobile applications or third-party campus systems.</w:t>
      </w:r>
    </w:p>
    <w:p w14:paraId="4C247A5A" w14:textId="77777777" w:rsidR="00E36353" w:rsidRDefault="00000000">
      <w:pPr>
        <w:jc w:val="both"/>
      </w:pPr>
      <w:r>
        <w:t>For deployment, the Node.js backend can be containerized using Docker or deployed on cloud platforms such as AWS EC2 or Render, with process managers like PM2 ensuring continuous server uptime and automatic restarts in case of unhandled errors.</w:t>
      </w:r>
    </w:p>
    <w:p w14:paraId="2E769C8C" w14:textId="77777777" w:rsidR="00E36353" w:rsidRDefault="00000000">
      <w:pPr>
        <w:jc w:val="both"/>
      </w:pPr>
      <w:r>
        <w:t>In conclusion, the back-end of the College ERP Dashboard is a resilient, intelligent, and secure service layer designed to handle the complexities of university administration. Through Node.js and Express.js, it achieves high throughput, stateless authentication, and rock-solid transactional persistence, guaranteeing that the platform operates smoothly behind the scenes to deliver an efficient academic experience.</w:t>
      </w:r>
    </w:p>
    <w:p w14:paraId="17607623" w14:textId="77777777" w:rsidR="00E36353" w:rsidRDefault="00000000">
      <w:pPr>
        <w:keepNext/>
        <w:spacing w:before="200" w:after="80"/>
      </w:pPr>
      <w:r>
        <w:rPr>
          <w:b/>
          <w:color w:val="0F172A"/>
          <w:sz w:val="26"/>
        </w:rPr>
        <w:t>3.3 Database Design</w:t>
      </w:r>
    </w:p>
    <w:p w14:paraId="6AA0D6EF" w14:textId="77777777" w:rsidR="00E36353" w:rsidRDefault="00000000">
      <w:pPr>
        <w:jc w:val="both"/>
      </w:pPr>
      <w:r>
        <w:t>The database design of the College ERP Dashboard forms the foundation upon which all system features, business logic, and academic records are constructed. It serves as the central repository where user credentials, student enrollments, faculty portfolios, daily attendance logs, fee invoices, hostel room allocations, library inventories, digital No Dues clearances, transport schedules, and support tickets are securely stored and efficiently managed.</w:t>
      </w:r>
    </w:p>
    <w:p w14:paraId="37626DD6" w14:textId="77777777" w:rsidR="00E36353" w:rsidRDefault="00000000">
      <w:pPr>
        <w:jc w:val="both"/>
      </w:pPr>
      <w:r>
        <w:t>In an educational institution, data accuracy, referential consistency, and transactional reliability are paramount. While NoSQL databases offer document flexibility, educational administration requires strict relational schemas, primary and foreign key constraints, and ACID guarantees to ensure that grades, fee records, and attendance histories cannot become desynchronized or corrupted. For this project, MySQL Server 8.0, an industry-standard relational database management system (RDBMS), was chosen as the sole persistence engine.</w:t>
      </w:r>
    </w:p>
    <w:p w14:paraId="561C6A81" w14:textId="77777777" w:rsidR="00E36353" w:rsidRDefault="00000000">
      <w:pPr>
        <w:jc w:val="both"/>
      </w:pPr>
      <w:r>
        <w:t>MySQL's structured schema enforcement and ACID compliance guarantee that multi-step operations—such as registering a student with default fees and No Dues records, or paying an invoice—either succeed completely or fail cleanly without leaving partial records.</w:t>
      </w:r>
    </w:p>
    <w:p w14:paraId="1B2EC6CF" w14:textId="77777777" w:rsidR="00E36353" w:rsidRDefault="00000000">
      <w:pPr>
        <w:jc w:val="both"/>
      </w:pPr>
      <w:r>
        <w:t>The database schema is organized into 21 normalized tables designed according to Third Normal Form (3NF) principles to eliminate data redundancy and maintain referential integrity. The core tables include:</w:t>
      </w:r>
    </w:p>
    <w:p w14:paraId="6C8DB4E9" w14:textId="77777777" w:rsidR="00E36353" w:rsidRDefault="00000000">
      <w:pPr>
        <w:pStyle w:val="ListBullet"/>
        <w:spacing w:after="80"/>
        <w:jc w:val="both"/>
      </w:pPr>
      <w:r>
        <w:rPr>
          <w:b/>
        </w:rPr>
        <w:t xml:space="preserve">1. </w:t>
      </w:r>
      <w:r>
        <w:t>users: Stores universal identity records (id, name, email, password_hash, role, phone, date_of_birth, created_at).</w:t>
      </w:r>
    </w:p>
    <w:p w14:paraId="136233F3" w14:textId="77777777" w:rsidR="00E36353" w:rsidRDefault="00000000">
      <w:pPr>
        <w:pStyle w:val="ListBullet"/>
        <w:spacing w:after="80"/>
        <w:jc w:val="both"/>
      </w:pPr>
      <w:r>
        <w:rPr>
          <w:b/>
        </w:rPr>
        <w:lastRenderedPageBreak/>
        <w:t xml:space="preserve">2. </w:t>
      </w:r>
      <w:r>
        <w:t>departments: Defines academic branches (id, name, code, description) such as CSE, EE, and ME.</w:t>
      </w:r>
    </w:p>
    <w:p w14:paraId="396FBAEF" w14:textId="77777777" w:rsidR="00E36353" w:rsidRDefault="00000000">
      <w:pPr>
        <w:pStyle w:val="ListBullet"/>
        <w:spacing w:after="80"/>
        <w:jc w:val="both"/>
      </w:pPr>
      <w:r>
        <w:rPr>
          <w:b/>
        </w:rPr>
        <w:t xml:space="preserve">3. </w:t>
      </w:r>
      <w:r>
        <w:t>students: Extends the users table with student-specific academic metadata (user_id, roll_number, department_id, enrollment_year, semester, current_gpa).</w:t>
      </w:r>
    </w:p>
    <w:p w14:paraId="0E632B82" w14:textId="77777777" w:rsidR="00E36353" w:rsidRDefault="00000000">
      <w:pPr>
        <w:pStyle w:val="ListBullet"/>
        <w:spacing w:after="80"/>
        <w:jc w:val="both"/>
      </w:pPr>
      <w:r>
        <w:rPr>
          <w:b/>
        </w:rPr>
        <w:t xml:space="preserve">4. </w:t>
      </w:r>
      <w:r>
        <w:t>faculty: Extends the users table with faculty-specific professional metadata (user_id, faculty_name, employee_id, department_id, designation, qualification).</w:t>
      </w:r>
    </w:p>
    <w:p w14:paraId="0D88D50C" w14:textId="77777777" w:rsidR="00E36353" w:rsidRDefault="00000000">
      <w:pPr>
        <w:pStyle w:val="ListBullet"/>
        <w:spacing w:after="80"/>
        <w:jc w:val="both"/>
      </w:pPr>
      <w:r>
        <w:rPr>
          <w:b/>
        </w:rPr>
        <w:t xml:space="preserve">5. </w:t>
      </w:r>
      <w:r>
        <w:t>courses: Defines the master course catalog (id, course_code, name, credits, department_id, description).</w:t>
      </w:r>
    </w:p>
    <w:p w14:paraId="5561F763" w14:textId="77777777" w:rsidR="00E36353" w:rsidRDefault="00000000">
      <w:pPr>
        <w:pStyle w:val="ListBullet"/>
        <w:spacing w:after="80"/>
        <w:jc w:val="both"/>
      </w:pPr>
      <w:r>
        <w:rPr>
          <w:b/>
        </w:rPr>
        <w:t xml:space="preserve">6. </w:t>
      </w:r>
      <w:r>
        <w:t>course_offerings: Maps courses to specific faculty instructors, semesters, schedules, and classrooms.</w:t>
      </w:r>
    </w:p>
    <w:p w14:paraId="2A5C7C7D" w14:textId="77777777" w:rsidR="00E36353" w:rsidRDefault="00000000">
      <w:pPr>
        <w:pStyle w:val="ListBullet"/>
        <w:spacing w:after="80"/>
        <w:jc w:val="both"/>
      </w:pPr>
      <w:r>
        <w:rPr>
          <w:b/>
        </w:rPr>
        <w:t xml:space="preserve">7. </w:t>
      </w:r>
      <w:r>
        <w:t>enrollments: Links students to course offerings, tracking enrollment status and end-term letter grades.</w:t>
      </w:r>
    </w:p>
    <w:p w14:paraId="392093FD" w14:textId="77777777" w:rsidR="00E36353" w:rsidRDefault="00000000">
      <w:pPr>
        <w:pStyle w:val="ListBullet"/>
        <w:spacing w:after="80"/>
        <w:jc w:val="both"/>
      </w:pPr>
      <w:r>
        <w:rPr>
          <w:b/>
        </w:rPr>
        <w:t xml:space="preserve">8. </w:t>
      </w:r>
      <w:r>
        <w:t>attendance: Records daily student attendance (present, absent, late) indexed by date and offering ID.</w:t>
      </w:r>
    </w:p>
    <w:p w14:paraId="31DA1CD0" w14:textId="77777777" w:rsidR="00E36353" w:rsidRDefault="00000000">
      <w:pPr>
        <w:pStyle w:val="ListBullet"/>
        <w:spacing w:after="80"/>
        <w:jc w:val="both"/>
      </w:pPr>
      <w:r>
        <w:rPr>
          <w:b/>
        </w:rPr>
        <w:t xml:space="preserve">9. </w:t>
      </w:r>
      <w:r>
        <w:t>announcements: Stores campus notices with audience targeting (all, faculty, student).</w:t>
      </w:r>
    </w:p>
    <w:p w14:paraId="1790317B" w14:textId="77777777" w:rsidR="00E36353" w:rsidRDefault="00000000">
      <w:pPr>
        <w:pStyle w:val="ListBullet"/>
        <w:spacing w:after="80"/>
        <w:jc w:val="both"/>
      </w:pPr>
      <w:r>
        <w:rPr>
          <w:b/>
        </w:rPr>
        <w:t xml:space="preserve">10. </w:t>
      </w:r>
      <w:r>
        <w:t>fees: Tracks tuition and hostel invoices, amounts, due dates, payment status, and transaction IDs.</w:t>
      </w:r>
    </w:p>
    <w:p w14:paraId="11C6EDF7" w14:textId="77777777" w:rsidR="00E36353" w:rsidRDefault="00000000">
      <w:pPr>
        <w:pStyle w:val="ListBullet"/>
        <w:spacing w:after="80"/>
        <w:jc w:val="both"/>
      </w:pPr>
      <w:r>
        <w:rPr>
          <w:b/>
        </w:rPr>
        <w:t xml:space="preserve">11. </w:t>
      </w:r>
      <w:r>
        <w:t>hostels &amp; hostel_bookings: Manages hostel rooms, block names, capacities, wardens, and student room allotments.</w:t>
      </w:r>
    </w:p>
    <w:p w14:paraId="17A3CBA3" w14:textId="77777777" w:rsidR="00E36353" w:rsidRDefault="00000000">
      <w:pPr>
        <w:pStyle w:val="ListBullet"/>
        <w:spacing w:after="80"/>
        <w:jc w:val="both"/>
      </w:pPr>
      <w:r>
        <w:rPr>
          <w:b/>
        </w:rPr>
        <w:t xml:space="preserve">12. </w:t>
      </w:r>
      <w:r>
        <w:t>library_books &amp; library_borrows: Tracks book inventories, ISBNs, checkouts, due dates, and overdue fines.</w:t>
      </w:r>
    </w:p>
    <w:p w14:paraId="01C7FAD2" w14:textId="77777777" w:rsidR="00E36353" w:rsidRDefault="00000000">
      <w:pPr>
        <w:pStyle w:val="ListBullet"/>
        <w:spacing w:after="80"/>
        <w:jc w:val="both"/>
      </w:pPr>
      <w:r>
        <w:rPr>
          <w:b/>
        </w:rPr>
        <w:t xml:space="preserve">13. </w:t>
      </w:r>
      <w:r>
        <w:t>no_dues: Stores real-time digital clearance statuses across Library, Hostel, Sports, and Accounts.</w:t>
      </w:r>
    </w:p>
    <w:p w14:paraId="6FEDEC27" w14:textId="77777777" w:rsidR="00E36353" w:rsidRDefault="00000000">
      <w:pPr>
        <w:pStyle w:val="ListBullet"/>
        <w:spacing w:after="80"/>
        <w:jc w:val="both"/>
      </w:pPr>
      <w:r>
        <w:rPr>
          <w:b/>
        </w:rPr>
        <w:t xml:space="preserve">14. </w:t>
      </w:r>
      <w:r>
        <w:t>transport_routes &amp; student_transport: Manages bus numbers, driver details, stops, and student route registrations.</w:t>
      </w:r>
    </w:p>
    <w:p w14:paraId="15899846" w14:textId="77777777" w:rsidR="00E36353" w:rsidRDefault="00000000">
      <w:pPr>
        <w:pStyle w:val="ListBullet"/>
        <w:spacing w:after="80"/>
        <w:jc w:val="both"/>
      </w:pPr>
      <w:r>
        <w:rPr>
          <w:b/>
        </w:rPr>
        <w:t xml:space="preserve">15. </w:t>
      </w:r>
      <w:r>
        <w:t>support_tickets &amp; infrastructure_tickets: Logs student helpdesk inquiries and physical campus repair requests.</w:t>
      </w:r>
    </w:p>
    <w:p w14:paraId="5AA36276" w14:textId="77777777" w:rsidR="00E36353" w:rsidRDefault="00000000">
      <w:pPr>
        <w:pStyle w:val="ListBullet"/>
        <w:spacing w:after="80"/>
        <w:jc w:val="both"/>
      </w:pPr>
      <w:r>
        <w:rPr>
          <w:b/>
        </w:rPr>
        <w:t xml:space="preserve">16. </w:t>
      </w:r>
      <w:r>
        <w:t>career_placements &amp; career_applications: Manages campus recruitment job listings and student interview applications.</w:t>
      </w:r>
    </w:p>
    <w:p w14:paraId="49052913" w14:textId="77777777" w:rsidR="00E36353" w:rsidRDefault="00000000">
      <w:pPr>
        <w:jc w:val="both"/>
      </w:pPr>
      <w:r>
        <w:t>A cornerstone achievement of this database architecture is the rigorous implementation of Foreign Key constraints with ON DELETE CASCADE logic. When a student user is de-registered or removed from the users table, MySQL automatically cascades the deletion across all 7 linked tables (students, enrollments, attendance, fees, hostel_bookings, library_borrows, no_dues, support_tickets). This completely prevents orphaned database rows and eliminates the need for manual cleanup scripts.</w:t>
      </w:r>
    </w:p>
    <w:p w14:paraId="6605A06E" w14:textId="77777777" w:rsidR="00E36353" w:rsidRDefault="00000000">
      <w:pPr>
        <w:jc w:val="both"/>
      </w:pPr>
      <w:r>
        <w:t xml:space="preserve">Query optimization is an integral component of the database design. The system creates B-tree indexes on frequently queried fields, including user email, student roll_number, course_offering_id, and attendance date. These indexes ensure that search queries and login verifications execute in single-digit milliseconds even as records grow into tens of thousands. </w:t>
      </w:r>
      <w:r>
        <w:lastRenderedPageBreak/>
        <w:t>Connection pooling via mysql2/promise maintains pre-allocated database connections, preventing connection exhaustion during high-concurrency periods.</w:t>
      </w:r>
    </w:p>
    <w:p w14:paraId="00E896B3" w14:textId="77777777" w:rsidR="00E36353" w:rsidRDefault="00000000">
      <w:pPr>
        <w:jc w:val="both"/>
      </w:pPr>
      <w:r>
        <w:t>For analytics and administrative reporting, the database leverages SQL aggregation functions and conditional logic. Queries such as calculating average attendance percentages, counting enrolled students per course, or aggregating total outstanding fees are executed natively inside the MySQL query engine, minimizing computational overhead on the Node.js application server.</w:t>
      </w:r>
    </w:p>
    <w:p w14:paraId="75E9F25E" w14:textId="77777777" w:rsidR="00E36353" w:rsidRDefault="00000000">
      <w:pPr>
        <w:jc w:val="both"/>
      </w:pPr>
      <w:r>
        <w:t>Data security is treated with the highest priority. Passwords stored in the users table are encrypted using bcrypt hashing. Database permissions are restricted to authenticated backend services, and production credentials are isolated in environment variables. Automated database backups can be scheduled using mysqldump or managed cloud snapshot tools like AWS RDS automated backup, ensuring rapid point-in-time recovery in case of system failure.</w:t>
      </w:r>
    </w:p>
    <w:p w14:paraId="2B03F9D6" w14:textId="77777777" w:rsidR="00E36353" w:rsidRDefault="00000000">
      <w:pPr>
        <w:jc w:val="both"/>
      </w:pPr>
      <w:r>
        <w:t>In summary, the database design of the College ERP Dashboard is a normalized, secure, and relationally sound architecture. By enforcing foreign key constraints, cascading deletions, indexing, and connection pooling, the database serves as the dependable backbone of the entire institutional management system.</w:t>
      </w:r>
    </w:p>
    <w:p w14:paraId="52944528" w14:textId="77777777" w:rsidR="00E36353" w:rsidRDefault="00000000">
      <w:pPr>
        <w:keepNext/>
        <w:spacing w:before="200" w:after="80"/>
      </w:pPr>
      <w:r>
        <w:rPr>
          <w:b/>
          <w:color w:val="0F172A"/>
          <w:sz w:val="26"/>
        </w:rPr>
        <w:t>3.4 Version Control</w:t>
      </w:r>
    </w:p>
    <w:p w14:paraId="1D2DF523" w14:textId="77777777" w:rsidR="00E36353" w:rsidRDefault="00000000">
      <w:pPr>
        <w:jc w:val="both"/>
      </w:pPr>
      <w:r>
        <w:t>Version control plays a crucial role in the development and maintenance of the College ERP Dashboard, serving as the collaborative backbone of the software engineering process. It ensures that every code change, schema update, and feature enhancement is systematically tracked, reviewable, and recoverable. The project uses Git as the primary distributed version control system and GitHub as the cloud-based repository hosting platform to facilitate collaborative development and continuous integration.</w:t>
      </w:r>
    </w:p>
    <w:p w14:paraId="0721FEE2" w14:textId="77777777" w:rsidR="00E36353" w:rsidRDefault="00000000">
      <w:pPr>
        <w:jc w:val="both"/>
      </w:pPr>
      <w:r>
        <w:t>Version control is vital for a multi-module enterprise project like this one, where student portals, faculty attendance loggers, administrative CRUD directories, and bulk spreadsheet importers are developed concurrently. Git's distributed nature guarantees that every team member maintains a complete local clone of the repository, including its full commit history, allowing for offline coding and robust backup.</w:t>
      </w:r>
    </w:p>
    <w:p w14:paraId="3E3BDC4C" w14:textId="77777777" w:rsidR="00E36353" w:rsidRDefault="00000000">
      <w:pPr>
        <w:jc w:val="both"/>
      </w:pPr>
      <w:r>
        <w:t>The project workflow began with the creation of a centralized GitHub repository. The team adopted the GitFlow branching strategy, maintaining a stable main branch representing production-ready code, while experimental features were developed in isolated branches (e.g., feature/attendance-logger, feature/no-dues-matrix, feature/bulk-excel).</w:t>
      </w:r>
    </w:p>
    <w:p w14:paraId="197F324B" w14:textId="77777777" w:rsidR="00E36353" w:rsidRDefault="00000000">
      <w:pPr>
        <w:jc w:val="both"/>
      </w:pPr>
      <w:r>
        <w:t>Each feature branch was developed independently and thoroughly verified before being merged into the main branch via Pull Requests (PRs). Pull requests allowed team members to review code, provide feedback, and catch bugs before integrating new code into the core codebase.</w:t>
      </w:r>
    </w:p>
    <w:p w14:paraId="3FB92330" w14:textId="77777777" w:rsidR="00E36353" w:rsidRDefault="00000000">
      <w:pPr>
        <w:jc w:val="both"/>
      </w:pPr>
      <w:r>
        <w:t>To maintain consistency and traceability across commits, the team enforced semantic commit message conventions:</w:t>
      </w:r>
    </w:p>
    <w:p w14:paraId="3C87CE44" w14:textId="77777777" w:rsidR="00E36353" w:rsidRDefault="00000000">
      <w:pPr>
        <w:pStyle w:val="ListBullet"/>
        <w:spacing w:after="80"/>
        <w:jc w:val="both"/>
      </w:pPr>
      <w:r>
        <w:rPr>
          <w:b/>
        </w:rPr>
        <w:t xml:space="preserve">• </w:t>
      </w:r>
      <w:r>
        <w:t>feat: For introducing new features (e.g., feat: implement faculty attendance logger grid).</w:t>
      </w:r>
    </w:p>
    <w:p w14:paraId="4100DAC6" w14:textId="77777777" w:rsidR="00E36353" w:rsidRDefault="00000000">
      <w:pPr>
        <w:pStyle w:val="ListBullet"/>
        <w:spacing w:after="80"/>
        <w:jc w:val="both"/>
      </w:pPr>
      <w:r>
        <w:rPr>
          <w:b/>
        </w:rPr>
        <w:lastRenderedPageBreak/>
        <w:t xml:space="preserve">• </w:t>
      </w:r>
      <w:r>
        <w:t>fix: For resolving bugs and errors (e.g., fix: resolve cascading delete constraint on student drop).</w:t>
      </w:r>
    </w:p>
    <w:p w14:paraId="58D5B020" w14:textId="77777777" w:rsidR="00E36353" w:rsidRDefault="00000000">
      <w:pPr>
        <w:pStyle w:val="ListBullet"/>
        <w:spacing w:after="80"/>
        <w:jc w:val="both"/>
      </w:pPr>
      <w:r>
        <w:rPr>
          <w:b/>
        </w:rPr>
        <w:t xml:space="preserve">• </w:t>
      </w:r>
      <w:r>
        <w:t>refactor: For restructuring code without changing functionality (e.g., refactor: centralize JWT auth middleware).</w:t>
      </w:r>
    </w:p>
    <w:p w14:paraId="18D29F6F" w14:textId="77777777" w:rsidR="00E36353" w:rsidRDefault="00000000">
      <w:pPr>
        <w:pStyle w:val="ListBullet"/>
        <w:spacing w:after="80"/>
        <w:jc w:val="both"/>
      </w:pPr>
      <w:r>
        <w:rPr>
          <w:b/>
        </w:rPr>
        <w:t xml:space="preserve">• </w:t>
      </w:r>
      <w:r>
        <w:t>docs: For updating documentation and installation manuals (e.g., docs: update README quickstart).</w:t>
      </w:r>
    </w:p>
    <w:p w14:paraId="633B16B3" w14:textId="77777777" w:rsidR="00E36353" w:rsidRDefault="00000000">
      <w:pPr>
        <w:jc w:val="both"/>
      </w:pPr>
      <w:r>
        <w:t>These standardized commit conventions provide a transparent audit log chronicling the evolution of the software. If a bug was introduced during a recent build, Git allowed the team to pinpoint the exact commit using git bisect or revert to a stable snapshot without loss of valuable work.</w:t>
      </w:r>
    </w:p>
    <w:p w14:paraId="6CE2C5C3" w14:textId="77777777" w:rsidR="00E36353" w:rsidRDefault="00000000">
      <w:pPr>
        <w:jc w:val="both"/>
      </w:pPr>
      <w:r>
        <w:t>GitHub's web interface was used to manage project milestones, track issues, and organize development sprints. Features were mapped to GitHub Issues, and tasks were prioritized using a Kanban board (To Do, In Progress, In Review, Done). This visual task management streamlined sprint coordination and ensured accountability across the project team.</w:t>
      </w:r>
    </w:p>
    <w:p w14:paraId="52C9C9E4" w14:textId="77777777" w:rsidR="00E36353" w:rsidRDefault="00000000">
      <w:pPr>
        <w:jc w:val="both"/>
      </w:pPr>
      <w:r>
        <w:t>For continuous collaboration, GitHub Actions can be integrated to automate testing and build verification. Every time code is pushed to the repository, automated scripts run linter checks and unit tests to ensure that new commits do not break existing functionality.</w:t>
      </w:r>
    </w:p>
    <w:p w14:paraId="22531A01" w14:textId="77777777" w:rsidR="00E36353" w:rsidRDefault="00000000">
      <w:pPr>
        <w:jc w:val="both"/>
      </w:pPr>
      <w:r>
        <w:t>Another essential aspect of version control in this project is documentation management. All project documentation—including system architecture diagrams, database schemas, API route tables, and installation instructions—is maintained within the repository. Markdown (.md) files are used for readability, allowing evaluators and developers to navigate documentation directly on GitHub. This practice ensures that documentation remains versioned alongside source code, maintaining complete consistency between code and technical reports.</w:t>
      </w:r>
    </w:p>
    <w:p w14:paraId="69195A99" w14:textId="77777777" w:rsidR="00E36353" w:rsidRDefault="00000000">
      <w:pPr>
        <w:jc w:val="both"/>
      </w:pPr>
      <w:r>
        <w:t>Branch protection rules were enforced on GitHub to protect the main branch from unverified commits. Direct pushes to main were restricted, requiring all modifications to pass peer review and test checks. GitHub's code comparison tools facilitated thorough reviews of schema migrations and Express route logic.</w:t>
      </w:r>
    </w:p>
    <w:p w14:paraId="0CB58F4E" w14:textId="77777777" w:rsidR="00E36353" w:rsidRDefault="00000000">
      <w:pPr>
        <w:jc w:val="both"/>
      </w:pPr>
      <w:r>
        <w:t>For security, all Git operations were authenticated using secure SSH keys and Personal Access Tokens (PAT). Sensitive files—such as environment variables (.env), database binaries, local logs, and node_modules—were explicitly excluded from version control using a carefully crafted .gitignore file. This prevented any accidental exposure of passwords or secret keys in public repositories.</w:t>
      </w:r>
    </w:p>
    <w:p w14:paraId="2C475025" w14:textId="77777777" w:rsidR="00E36353" w:rsidRDefault="00000000">
      <w:pPr>
        <w:jc w:val="both"/>
      </w:pPr>
      <w:r>
        <w:t>Backup and redundancy are inherent benefits of Git and GitHub. Because every contributor maintains a complete local copy of the project history, the risk of data loss is practically zero. Even if a local machine suffered hardware failure, the complete codebase, commit log, and assets could be restored in seconds from GitHub's cloud servers.</w:t>
      </w:r>
    </w:p>
    <w:p w14:paraId="46DA66BF" w14:textId="77777777" w:rsidR="00E36353" w:rsidRDefault="00000000">
      <w:pPr>
        <w:jc w:val="both"/>
      </w:pPr>
      <w:r>
        <w:t xml:space="preserve">From an academic and professional perspective, the disciplined use of Git and GitHub demonstrates adherence to industry software engineering best practices. It reflects a systematic </w:t>
      </w:r>
      <w:r>
        <w:lastRenderedPageBreak/>
        <w:t>workflow emphasizing collaboration, code quality, and documentation—vital qualities for professional software engineers.</w:t>
      </w:r>
    </w:p>
    <w:p w14:paraId="43A475EB" w14:textId="77777777" w:rsidR="00E36353" w:rsidRDefault="00000000">
      <w:pPr>
        <w:jc w:val="both"/>
      </w:pPr>
      <w:r>
        <w:t>In conclusion, Git and GitHub provided an organized, reliable, and collaborative version control environment for the College ERP Dashboard project. They ensured that all contributions were traceable, secure, and coordinated, supporting the successful evolution of the project from initial prototype to an enterprise-grade academic platform.</w:t>
      </w:r>
    </w:p>
    <w:p w14:paraId="174C8B9F" w14:textId="77777777" w:rsidR="00E36353" w:rsidRDefault="00000000">
      <w:pPr>
        <w:keepNext/>
        <w:spacing w:before="200" w:after="80"/>
      </w:pPr>
      <w:r>
        <w:rPr>
          <w:b/>
          <w:color w:val="0F172A"/>
          <w:sz w:val="26"/>
        </w:rPr>
        <w:t>3.5 APIs or External Services</w:t>
      </w:r>
    </w:p>
    <w:p w14:paraId="6E94FEAB" w14:textId="77777777" w:rsidR="00E36353" w:rsidRDefault="00000000">
      <w:pPr>
        <w:jc w:val="both"/>
      </w:pPr>
      <w:r>
        <w:t>APIs (Application Programming Interfaces) and external services represent the vital communication arteries of the College ERP Dashboard, enabling real-time data exchange, seamless integration between the presentation layer and database, and automated multi-role workflows. In this platform, APIs act as bridges connecting the React single-page frontend with the Express backend service layer while also facilitating file processing and simulated transaction handling. Without APIs, the application would remain a collection of static pages unable to deliver the interactivity and automation required by modern educational institutions.</w:t>
      </w:r>
    </w:p>
    <w:p w14:paraId="64FAD0E4" w14:textId="77777777" w:rsidR="00E36353" w:rsidRDefault="00000000">
      <w:pPr>
        <w:jc w:val="both"/>
      </w:pPr>
      <w:r>
        <w:t>The core of the system relies on RESTful APIs developed in the Node.js/Express backend. These APIs expose standardized endpoints organized by functional domain:</w:t>
      </w:r>
    </w:p>
    <w:p w14:paraId="052CB4E4" w14:textId="77777777" w:rsidR="00E36353" w:rsidRDefault="00000000">
      <w:pPr>
        <w:pStyle w:val="ListBullet"/>
        <w:spacing w:after="80"/>
        <w:jc w:val="both"/>
      </w:pPr>
      <w:r>
        <w:rPr>
          <w:b/>
        </w:rPr>
        <w:t xml:space="preserve">1. </w:t>
      </w:r>
      <w:r>
        <w:t>/api/auth: Endpoints for user login, token verification, and role registration.</w:t>
      </w:r>
    </w:p>
    <w:p w14:paraId="1F243E2F" w14:textId="77777777" w:rsidR="00E36353" w:rsidRDefault="00000000">
      <w:pPr>
        <w:pStyle w:val="ListBullet"/>
        <w:spacing w:after="80"/>
        <w:jc w:val="both"/>
      </w:pPr>
      <w:r>
        <w:rPr>
          <w:b/>
        </w:rPr>
        <w:t xml:space="preserve">2. </w:t>
      </w:r>
      <w:r>
        <w:t>/api/student: Endpoints for student profiles, timetables, attendance percentages, course enrollment, fee bills, checkout simulation, hostel bookings, library borrows, halltickets, and helpdesk tickets.</w:t>
      </w:r>
    </w:p>
    <w:p w14:paraId="4C72631F" w14:textId="77777777" w:rsidR="00E36353" w:rsidRDefault="00000000">
      <w:pPr>
        <w:pStyle w:val="ListBullet"/>
        <w:spacing w:after="80"/>
        <w:jc w:val="both"/>
      </w:pPr>
      <w:r>
        <w:rPr>
          <w:b/>
        </w:rPr>
        <w:t xml:space="preserve">3. </w:t>
      </w:r>
      <w:r>
        <w:t>/api/faculty: Endpoints for assigned courses, class rosters, attendance logging grids, grade submissions, student onboarding, cascade deletion, and No Dues clearance toggles.</w:t>
      </w:r>
    </w:p>
    <w:p w14:paraId="5B517221" w14:textId="77777777" w:rsidR="00E36353" w:rsidRDefault="00000000">
      <w:pPr>
        <w:pStyle w:val="ListBullet"/>
        <w:spacing w:after="80"/>
        <w:jc w:val="both"/>
      </w:pPr>
      <w:r>
        <w:rPr>
          <w:b/>
        </w:rPr>
        <w:t xml:space="preserve">4. </w:t>
      </w:r>
      <w:r>
        <w:t>/api/admin: Endpoints for institutional KPI metrics, user directories (CRUD), master course catalogs, department configurations, and campus announcements.</w:t>
      </w:r>
    </w:p>
    <w:p w14:paraId="5E943BF8" w14:textId="77777777" w:rsidR="00E36353" w:rsidRDefault="00000000">
      <w:pPr>
        <w:pStyle w:val="ListBullet"/>
        <w:spacing w:after="80"/>
        <w:jc w:val="both"/>
      </w:pPr>
      <w:r>
        <w:rPr>
          <w:b/>
        </w:rPr>
        <w:t xml:space="preserve">5. </w:t>
      </w:r>
      <w:r>
        <w:t>/api/bulk: High-volume batch onboarding endpoints that parse Excel (.xlsx) rosters and execute transactional database inserts.</w:t>
      </w:r>
    </w:p>
    <w:p w14:paraId="77CD8D14" w14:textId="77777777" w:rsidR="00E36353" w:rsidRDefault="00000000">
      <w:pPr>
        <w:jc w:val="both"/>
      </w:pPr>
      <w:r>
        <w:t>These APIs adhere strictly to REST architectural principles, using HTTP methods (GET for data retrieval, POST for creation, PUT for updates, DELETE for removal) and structured JSON for request and response payloads. JSON was chosen because of its lightweight nature, human readability, and native compatibility with JavaScript and React.</w:t>
      </w:r>
    </w:p>
    <w:p w14:paraId="23AA3F5D" w14:textId="77777777" w:rsidR="00E36353" w:rsidRDefault="00000000">
      <w:pPr>
        <w:jc w:val="both"/>
      </w:pPr>
      <w:r>
        <w:t>In addition to internal CRUD endpoints, the platform integrates specialized external libraries and services to expand functionality. Foremost among these is the SheetJS (xlsx) library, which functions as an in-memory spreadsheet parsing engine. SheetJS enables the backend to accept uploaded Excel files, read binary workbooks, convert sheet rows into JSON objects, and validate student columns (name, email, roll number, department) prior to database insertion. This eliminates manual data entry for incoming student batches.</w:t>
      </w:r>
    </w:p>
    <w:p w14:paraId="554D9971" w14:textId="77777777" w:rsidR="00E36353" w:rsidRDefault="00000000">
      <w:pPr>
        <w:jc w:val="both"/>
      </w:pPr>
      <w:r>
        <w:lastRenderedPageBreak/>
        <w:t>For financial operations, the platform integrates a simulated digital checkout gateway. Rather than requiring real bank merchant credentials during laboratory evaluation, the checkout engine simulates card and net banking transactions, generating realistic cryptographic transaction IDs, updating invoice statuses to 'paid', and recording payment timestamps in MySQL.</w:t>
      </w:r>
    </w:p>
    <w:p w14:paraId="1D0468E8" w14:textId="77777777" w:rsidR="00E36353" w:rsidRDefault="00000000">
      <w:pPr>
        <w:jc w:val="both"/>
      </w:pPr>
      <w:r>
        <w:t>The frontend also incorporates dynamic document synthesis to generate printable examination hall tickets and fee receipts, populating enrolled subjects, exam timings, and clearance seals in real time.</w:t>
      </w:r>
    </w:p>
    <w:p w14:paraId="4D39527D" w14:textId="77777777" w:rsidR="00E36353" w:rsidRDefault="00000000">
      <w:pPr>
        <w:jc w:val="both"/>
      </w:pPr>
      <w:r>
        <w:t>The API architecture is designed with security and error resilience at its core. Every incoming request to protected endpoints is intercepted by the authenticateToken middleware, which verifies the cryptographic signature of the Bearer JWT token and extracts user identity and role claims. If an invalid or expired token is presented, the API immediately rejects the request with HTTP 401 Unauthorized or 403 Forbidden.</w:t>
      </w:r>
    </w:p>
    <w:p w14:paraId="2B1E66D2" w14:textId="77777777" w:rsidR="00E36353" w:rsidRDefault="00000000">
      <w:pPr>
        <w:jc w:val="both"/>
      </w:pPr>
      <w:r>
        <w:t>Input validation is implemented across API endpoints to ensure that malformed data cannot reach the database. Required fields, string lengths, and email formats are validated on both client and server sides. For example, during student attendance submission, the API verifies that the faculty member is actually assigned to the course offering before accepting attendance records.</w:t>
      </w:r>
    </w:p>
    <w:p w14:paraId="485B3EDC" w14:textId="77777777" w:rsidR="00E36353" w:rsidRDefault="00000000">
      <w:pPr>
        <w:jc w:val="both"/>
      </w:pPr>
      <w:r>
        <w:t>To optimize performance and reduce database query latency, the backend utilizes connection pooling via mysql2/promise. Frequently queried static data (such as academic department lists and course codes) are retrieved efficiently, and complex queries (such as student attendance percentages) are aggregated natively in SQL rather than in memory.</w:t>
      </w:r>
    </w:p>
    <w:p w14:paraId="6F875D14" w14:textId="77777777" w:rsidR="00E36353" w:rsidRDefault="00000000">
      <w:pPr>
        <w:jc w:val="both"/>
      </w:pPr>
      <w:r>
        <w:t>Comprehensive API testing and documentation were conducted using Postman. Test collections were created for each route module, testing valid requests, invalid payloads, missing tokens, and edge cases. Automated JavaScript assertions in Postman validated that endpoints returned expected HTTP status codes (200, 201, 400, 401, 403, 500) and conformant JSON structures.</w:t>
      </w:r>
    </w:p>
    <w:p w14:paraId="370ABC55" w14:textId="77777777" w:rsidR="00E36353" w:rsidRDefault="00000000">
      <w:pPr>
        <w:jc w:val="both"/>
      </w:pPr>
      <w:r>
        <w:t>In terms of scalability, the API architecture is completely decoupled from the frontend, meaning new services—such as biometric attendance scanners or automated SMS notification gateways—can be introduced in future iterations without altering the existing API contracts.</w:t>
      </w:r>
    </w:p>
    <w:p w14:paraId="31E7CA4B" w14:textId="77777777" w:rsidR="00E36353" w:rsidRDefault="00000000">
      <w:pPr>
        <w:jc w:val="both"/>
      </w:pPr>
      <w:r>
        <w:t>In conclusion, APIs and data integration services form the technological backbone of the College ERP Dashboard. By adhering to RESTful standards, stateless token security, and transactional Excel processing, the platform delivers high performance, seamless connectivity, and robust data integrity across all university operations.</w:t>
      </w:r>
    </w:p>
    <w:p w14:paraId="244868AE" w14:textId="77777777" w:rsidR="00E36353" w:rsidRDefault="00000000">
      <w:pPr>
        <w:jc w:val="both"/>
      </w:pPr>
      <w:r>
        <w:t>Performance optimization remains a primary focus in the API architecture. The backend leverages asynchronous non-blocking event loops, ensuring that concurrent requests from multiple students logging in simultaneously do not block other users. Database connection pooling ensures that database queries are queued and executed efficiently without exhausting server resources.</w:t>
      </w:r>
    </w:p>
    <w:p w14:paraId="08E48EFD" w14:textId="77777777" w:rsidR="00E36353" w:rsidRDefault="00000000">
      <w:pPr>
        <w:jc w:val="both"/>
      </w:pPr>
      <w:r>
        <w:t xml:space="preserve">All API communications in production are designed to be secured over HTTPS using SSL/TLS certificates, ensuring that passwords, grades, and personal student information are encrypted </w:t>
      </w:r>
      <w:r>
        <w:lastRenderedPageBreak/>
        <w:t>during transit across campus networks. Cross-Origin Resource Sharing (CORS) policies are strictly configured in Express to allow API calls only from designated frontend host domains.</w:t>
      </w:r>
    </w:p>
    <w:p w14:paraId="434E4718" w14:textId="77777777" w:rsidR="00E36353" w:rsidRDefault="00000000">
      <w:pPr>
        <w:jc w:val="both"/>
      </w:pPr>
      <w:r>
        <w:t>The modular and decoupled nature of the API layer provides excellent future-proofing. For instance, if the university decides to launch a native Android/iOS mobile application or integrate with the National Academic Depository (NAD), the existing RESTful endpoints can be consumed directly without any backend refactoring.</w:t>
      </w:r>
    </w:p>
    <w:p w14:paraId="2D0A2CA0" w14:textId="77777777" w:rsidR="00E36353" w:rsidRDefault="00000000">
      <w:pPr>
        <w:jc w:val="both"/>
      </w:pPr>
      <w:r>
        <w:t>From an academic and practical software engineering standpoint, the design and implementation of these APIs demonstrate a deep understanding of modern full-stack web engineering principles. It highlights how decoupled client-server architectures, stateless token authentication, and relational databases can be unified into an enterprise-grade software system.</w:t>
      </w:r>
    </w:p>
    <w:p w14:paraId="7A5EC5D8" w14:textId="77777777" w:rsidR="00E36353" w:rsidRDefault="00000000">
      <w:pPr>
        <w:jc w:val="both"/>
      </w:pPr>
      <w:r>
        <w:t>In summary, the technology stack chosen for the College ERP Dashboard—comprising React 19 and Tailwind CSS on the frontend, Node.js and Express.js at the service layer, MySQL 8.0 for relational persistence, and Git/GitHub for version control—creates a harmonious, high-performance, and resilient foundation. Each layer fulfills its role with precision, resulting in an educational ERP platform that is robust, user-centered, and ready for real-world academic deployment.</w:t>
      </w:r>
    </w:p>
    <w:p w14:paraId="20D8F9DD" w14:textId="77777777" w:rsidR="00E36353" w:rsidRDefault="00000000">
      <w:r>
        <w:br w:type="page"/>
      </w:r>
    </w:p>
    <w:p w14:paraId="3EF659A5" w14:textId="77777777" w:rsidR="00E36353" w:rsidRDefault="00000000">
      <w:pPr>
        <w:keepNext/>
        <w:spacing w:before="280" w:after="160"/>
      </w:pPr>
      <w:r>
        <w:rPr>
          <w:b/>
          <w:color w:val="1E3A8A"/>
          <w:sz w:val="32"/>
        </w:rPr>
        <w:lastRenderedPageBreak/>
        <w:t>CHAPTER -4 SYSTEM ARCHITECTURE</w:t>
      </w:r>
    </w:p>
    <w:p w14:paraId="0BD9D7ED" w14:textId="77777777" w:rsidR="00E36353" w:rsidRDefault="00000000">
      <w:pPr>
        <w:keepNext/>
        <w:spacing w:before="200" w:after="80"/>
      </w:pPr>
      <w:r>
        <w:rPr>
          <w:b/>
          <w:color w:val="0F172A"/>
          <w:sz w:val="26"/>
        </w:rPr>
        <w:t>4.1 High-level Architecture Diagram</w:t>
      </w:r>
    </w:p>
    <w:p w14:paraId="3F3D4F6D" w14:textId="77777777" w:rsidR="00E36353" w:rsidRDefault="00000000">
      <w:pPr>
        <w:jc w:val="both"/>
      </w:pPr>
      <w:r>
        <w:t>The system architecture of the College ERP Dashboard is designed following a modern, decoupled three-tier model that separates client-side presentation, server-side business logic, and relational persistence into distinct, independently manageable layers. This architectural separation enhances modularity, security, and maintainability, ensuring that modifications in one layer (such as redesigning a frontend component) do not disrupt the stability of other components.</w:t>
      </w:r>
    </w:p>
    <w:p w14:paraId="2E1CE882" w14:textId="77777777" w:rsidR="00A67E17" w:rsidRDefault="00A67E17">
      <w:pPr>
        <w:jc w:val="both"/>
      </w:pPr>
      <w:r w:rsidRPr="00A67E17">
        <w:rPr>
          <w:noProof/>
        </w:rPr>
        <w:drawing>
          <wp:inline distT="0" distB="0" distL="0" distR="0" wp14:anchorId="0B38AB9B" wp14:editId="4267B5B8">
            <wp:extent cx="5019675" cy="4362720"/>
            <wp:effectExtent l="0" t="0" r="0" b="0"/>
            <wp:docPr id="58719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93005" name=""/>
                    <pic:cNvPicPr/>
                  </pic:nvPicPr>
                  <pic:blipFill>
                    <a:blip r:embed="rId8"/>
                    <a:stretch>
                      <a:fillRect/>
                    </a:stretch>
                  </pic:blipFill>
                  <pic:spPr>
                    <a:xfrm>
                      <a:off x="0" y="0"/>
                      <a:ext cx="5030664" cy="4372271"/>
                    </a:xfrm>
                    <a:prstGeom prst="rect">
                      <a:avLst/>
                    </a:prstGeom>
                  </pic:spPr>
                </pic:pic>
              </a:graphicData>
            </a:graphic>
          </wp:inline>
        </w:drawing>
      </w:r>
    </w:p>
    <w:p w14:paraId="261089E3" w14:textId="77777777" w:rsidR="00E36353" w:rsidRDefault="00000000">
      <w:pPr>
        <w:keepNext/>
        <w:spacing w:before="200" w:after="80"/>
      </w:pPr>
      <w:r>
        <w:rPr>
          <w:b/>
          <w:color w:val="0F172A"/>
          <w:sz w:val="26"/>
        </w:rPr>
        <w:t>4.2 Description of Each Layer (Frontend, Backend, Database)</w:t>
      </w:r>
    </w:p>
    <w:p w14:paraId="638687F4" w14:textId="77777777" w:rsidR="00E36353" w:rsidRPr="00A67E17" w:rsidRDefault="00000000">
      <w:pPr>
        <w:jc w:val="both"/>
        <w:rPr>
          <w:sz w:val="22"/>
        </w:rPr>
      </w:pPr>
      <w:r w:rsidRPr="00A67E17">
        <w:rPr>
          <w:sz w:val="22"/>
        </w:rPr>
        <w:t>The first layer, the Frontend Presentation Layer, is the interactive face of the platform. Developed as a Single Page Application (SPA) using React 19 and styled with Tailwind CSS, this layer provides role-tailored workspaces for students, faculty, and administrators. React's component-based design ensures that individual UI widgets update dynamically without full browser reloads.</w:t>
      </w:r>
    </w:p>
    <w:p w14:paraId="3B1A8836" w14:textId="77777777" w:rsidR="00E36353" w:rsidRDefault="00000000">
      <w:pPr>
        <w:jc w:val="both"/>
      </w:pPr>
      <w:r>
        <w:t xml:space="preserve">of the design, ensuring responsiveness across different devices such as desktops, tablets, and smartphones. The interface features intelligent form validation, live feedback, and state management using the React Context API, ensuring that user authentication credentials and </w:t>
      </w:r>
      <w:r>
        <w:lastRenderedPageBreak/>
        <w:t>active role states are retained securely across sessions. The design focuses on usability, accessibility, and performance optimization, ensuring students and faculty enjoy a frictionless experience while navigating academic and administrative workflows.</w:t>
      </w:r>
    </w:p>
    <w:p w14:paraId="03E86107" w14:textId="77777777" w:rsidR="00E36353" w:rsidRDefault="00000000">
      <w:pPr>
        <w:jc w:val="both"/>
      </w:pPr>
      <w:r>
        <w:t>The Backend Layer is the heart of the system where all critical business logic, security policies, and data processing operations occur. Built using Node.js and Express.js, the backend acts as an intermediary between the user interface and the MySQL database. It manages URL routing, handles authentication verification, calculates academic attendance metrics, and processes simulated fee transactions. Each domain—Auth, Student, Faculty, Admin, and Bulk Ingestion—operates as a dedicated service module connected through RESTful endpoints. These endpoints leverage asynchronous programming to handle multiple simultaneous queries efficiently, ensuring high throughput even during peak campus registration deadlines.</w:t>
      </w:r>
    </w:p>
    <w:p w14:paraId="04DF021E" w14:textId="77777777" w:rsidR="00E36353" w:rsidRDefault="00000000">
      <w:pPr>
        <w:jc w:val="both"/>
      </w:pPr>
      <w:r>
        <w:t>The backend is responsible for enforcing institutional business rules: verifying that faculty instructors can only submit attendance for their assigned course offerings, ensuring that student fee payments generate unique transaction identifiers, and enforcing role authorization before modifying administrative tables. The backend uses JSON Web Tokens (JWT) for stateless session verification and bcryptjs for password encryption. Custom Express middleware validates input payloads, sanitizes requests against SQL injection vulnerabilities, and ensures global error handling.</w:t>
      </w:r>
    </w:p>
    <w:p w14:paraId="7A60F1B1" w14:textId="77777777" w:rsidR="00E36353" w:rsidRDefault="00000000">
      <w:pPr>
        <w:jc w:val="both"/>
      </w:pPr>
      <w:r>
        <w:t>The Database Layer forms the persistent foundation of the platform, securely storing, organizing, and retrieving all institutional records. The project employs MySQL Server 8.0, an ACID-compliant relational database. Unlike unstructured document stores, MySQL's structured schemas and foreign key constraints guarantee data consistency across complex multi-table workflows—such as linking student records with department codes, course offerings, daily attendance entries, fee bills, and digital No Dues clearances. A standout feature of this database layer is the implementation of ON DELETE CASCADE constraints across all child tables, ensuring that de-registering a student automatically and cleanly removes dependent records, eliminating orphaned data.</w:t>
      </w:r>
    </w:p>
    <w:p w14:paraId="7425075D" w14:textId="77777777" w:rsidR="00E36353" w:rsidRDefault="00000000">
      <w:pPr>
        <w:jc w:val="both"/>
      </w:pPr>
      <w:r>
        <w:t>The interaction between these three tiers follows a disciplined data flow: user actions on the frontend dispatch asynchronous HTTP requests with JWT Bearer tokens to Express endpoints; the backend validates permissions, executes parameterized queries against MySQL via connection pools, and returns formatted JSON data; the frontend parses the JSON response and updates the Virtual DOM instantaneously.</w:t>
      </w:r>
    </w:p>
    <w:p w14:paraId="4B98628F" w14:textId="77777777" w:rsidR="00E36353" w:rsidRDefault="00000000">
      <w:pPr>
        <w:jc w:val="both"/>
      </w:pPr>
      <w:r>
        <w:t>ensuring compliance with security standards. Connection pooling is implemented between the backend and MySQL database to minimize query latency and prevent socket exhaustion during concurrent student sessions. Together, these layers create a smooth and dependable operational workflow for higher educational governance.</w:t>
      </w:r>
    </w:p>
    <w:p w14:paraId="3009F7D2" w14:textId="77777777" w:rsidR="00E36353" w:rsidRDefault="00000000">
      <w:pPr>
        <w:jc w:val="both"/>
      </w:pPr>
      <w:r>
        <w:t xml:space="preserve">In conclusion, the integration of the frontend, backend, and database layers forms a cohesive, high-performance, and scalable software architecture. The frontend delivers intuitive, role-tailored viewports; the backend guarantees secure, non-blocking business logic execution; and </w:t>
      </w:r>
      <w:r>
        <w:lastRenderedPageBreak/>
        <w:t>the database layer ensures relational integrity, ACID reliability, and data permanence. This decoupled design not only simplifies debugging during development, but also provides the flexibility needed to incorporate future campus innovations, such as biometric turnstile integration or native mobile apps. Overall, this architecture establishes an enterprise-grade technical foundation for modern universities.</w:t>
      </w:r>
    </w:p>
    <w:p w14:paraId="0974EE09" w14:textId="77777777" w:rsidR="00E36353" w:rsidRDefault="00000000">
      <w:pPr>
        <w:keepNext/>
        <w:spacing w:before="200" w:after="80"/>
      </w:pPr>
      <w:r>
        <w:rPr>
          <w:b/>
          <w:color w:val="0F172A"/>
          <w:sz w:val="26"/>
        </w:rPr>
        <w:t>4.3 Deployment Architecture (Cloud, Local, CI/CD Pipelines)</w:t>
      </w:r>
    </w:p>
    <w:p w14:paraId="65DC9254" w14:textId="77777777" w:rsidR="00E36353" w:rsidRDefault="00000000">
      <w:pPr>
        <w:jc w:val="both"/>
      </w:pPr>
      <w:r>
        <w:t>The deployment architecture of the College ERP Dashboard has been designed to support both rapid local developer orchestration and enterprise cloud production hosting. The system follows a versatile strategy where development and classroom evaluation are orchestrated locally using custom PowerShell scripts, while production deployment can leverage cloud services such as Amazon Web Services (AWS) or Render.</w:t>
      </w:r>
    </w:p>
    <w:p w14:paraId="59E69028" w14:textId="77777777" w:rsidR="00E36353" w:rsidRDefault="00000000">
      <w:pPr>
        <w:jc w:val="both"/>
      </w:pPr>
      <w:r>
        <w:t>For local orchestration on developer and evaluator workstations, custom automation scripts eliminate complex manual setup:</w:t>
      </w:r>
    </w:p>
    <w:p w14:paraId="7D354118" w14:textId="77777777" w:rsidR="00E36353" w:rsidRDefault="00000000">
      <w:pPr>
        <w:pStyle w:val="ListBullet"/>
        <w:spacing w:after="80"/>
        <w:jc w:val="both"/>
      </w:pPr>
      <w:r>
        <w:rPr>
          <w:b/>
        </w:rPr>
        <w:t xml:space="preserve">1. </w:t>
      </w:r>
      <w:r>
        <w:t>run-db.ps1: Automates the initialization and startup of the local MySQL server daemon under the isolated /db-data directory on port 3306, validating socket creation and network readiness.</w:t>
      </w:r>
    </w:p>
    <w:p w14:paraId="7F0F2B81" w14:textId="77777777" w:rsidR="00E36353" w:rsidRDefault="00000000">
      <w:pPr>
        <w:pStyle w:val="ListBullet"/>
        <w:spacing w:after="80"/>
        <w:jc w:val="both"/>
      </w:pPr>
      <w:r>
        <w:rPr>
          <w:b/>
        </w:rPr>
        <w:t xml:space="preserve">2. </w:t>
      </w:r>
      <w:r>
        <w:t>seed.js: Executes schema.sql to build all 21 normalized tables and populates realistic demo departments, courses, faculty, students, fee records, and placement drives.</w:t>
      </w:r>
    </w:p>
    <w:p w14:paraId="0404E263" w14:textId="77777777" w:rsidR="00E36353" w:rsidRDefault="00000000">
      <w:pPr>
        <w:pStyle w:val="ListBullet"/>
        <w:spacing w:after="80"/>
        <w:jc w:val="both"/>
      </w:pPr>
      <w:r>
        <w:rPr>
          <w:b/>
        </w:rPr>
        <w:t xml:space="preserve">3. </w:t>
      </w:r>
      <w:r>
        <w:t>start-project.ps1: Concurrently starts the Express backend server on port 5000 and the Vite React frontend server on port 5173, providing an immediate full-stack environment.</w:t>
      </w:r>
    </w:p>
    <w:p w14:paraId="4A6DA071" w14:textId="77777777" w:rsidR="00E36353" w:rsidRDefault="00000000">
      <w:pPr>
        <w:pStyle w:val="ListBullet"/>
        <w:spacing w:after="80"/>
        <w:jc w:val="both"/>
      </w:pPr>
      <w:r>
        <w:rPr>
          <w:b/>
        </w:rPr>
        <w:t xml:space="preserve">4. </w:t>
      </w:r>
      <w:r>
        <w:t>Batch Launchers: Windows batch files (start_database.bat, start_website.bat) allow one-click execution for evaluators without requiring command-line commands.</w:t>
      </w:r>
    </w:p>
    <w:p w14:paraId="6AB0FCE5" w14:textId="77777777" w:rsidR="00A67E17" w:rsidRDefault="00000000" w:rsidP="00A67E17">
      <w:pPr>
        <w:jc w:val="both"/>
      </w:pPr>
      <w:r>
        <w:t xml:space="preserve">In a production cloud environment, the architecture supports containerization and modern DevOps pipelines. The Node.js backend can be containerized using Docker, packaging runtime dependencies into reproducible container images. These containers can be orchestrated using Docker Compose or Kubernetes, ensuring automatic load balancing, container restarts, and horizontal </w:t>
      </w:r>
      <w:proofErr w:type="spellStart"/>
      <w:proofErr w:type="gramStart"/>
      <w:r>
        <w:t>scalability.The</w:t>
      </w:r>
      <w:proofErr w:type="spellEnd"/>
      <w:proofErr w:type="gramEnd"/>
      <w:r>
        <w:t xml:space="preserve"> Continuous Integration and Continuous Deployment (CI/CD) pipeline is configured via GitHub Actions. Every commit to the main branch triggers automated linting, security scans, and Postman API regression tests via the Newman CLI runner, ensuring that only verified builds are deployed.</w:t>
      </w:r>
    </w:p>
    <w:p w14:paraId="22E2C1F9" w14:textId="77777777" w:rsidR="00E36353" w:rsidRDefault="00000000">
      <w:pPr>
        <w:jc w:val="both"/>
      </w:pPr>
      <w:r>
        <w:t>For cloud database deployment, managed services like AWS RDS MySQL or Google Cloud SQL provide automated multi-AZ replication, hourly snapshot backups, and point-in-time recovery to protect institutional data against hardware failure or corruption. Database connections are restricted to authorized backend IP addresses and encrypted using SSL/TLS.</w:t>
      </w:r>
    </w:p>
    <w:p w14:paraId="70382CB2" w14:textId="77777777" w:rsidR="00E36353" w:rsidRDefault="00000000">
      <w:pPr>
        <w:jc w:val="both"/>
      </w:pPr>
      <w:r>
        <w:t xml:space="preserve">Security is an integral pillar of the deployment architecture. In cloud environments, all communication between clients and the server is encrypted via HTTPS using SSL certificates managed through Let's Encrypt or AWS Certificate Manager. Security headers (Content-Security-Policy, X-Frame-Options) prevent clickjacking and cross-site scripting (XSS) attacks. </w:t>
      </w:r>
      <w:r>
        <w:lastRenderedPageBreak/>
        <w:t>Environment variables and secrets (JWT keys, database passwords) are managed securely using cloud parameter stores or local .env files that are strictly excluded from version control.</w:t>
      </w:r>
    </w:p>
    <w:p w14:paraId="36178E31" w14:textId="77777777" w:rsidR="00E36353" w:rsidRDefault="00000000">
      <w:pPr>
        <w:jc w:val="both"/>
      </w:pPr>
      <w:r>
        <w:t>Monitoring and logging are automated to ensure system health. The Express backend logs incoming requests, response times, and exceptions using structured logging middleware. Performance monitoring tools can track CPU utilization, database query latency, and active connection pool counts, notifying administrators of any anomalies before they affect users.</w:t>
      </w:r>
    </w:p>
    <w:p w14:paraId="40B6CC6F" w14:textId="77777777" w:rsidR="00E36353" w:rsidRDefault="00000000">
      <w:pPr>
        <w:jc w:val="both"/>
      </w:pPr>
      <w:r>
        <w:t>Scalability is built into this deployment design. During peak campus periods—such as semester fee payment deadlines or course registration opening hours—the backend service can scale horizontally by launching additional container instances behind an Application Load Balancer (ALB). When traffic subsides, resources scale down, optimizing cloud infrastructure costs.</w:t>
      </w:r>
    </w:p>
    <w:p w14:paraId="3FCDA7F9" w14:textId="77777777" w:rsidR="00E36353" w:rsidRDefault="00000000">
      <w:pPr>
        <w:jc w:val="both"/>
      </w:pPr>
      <w:r>
        <w:t>Finally, deployment verification follows rigorous smoke testing protocols. Automated test scripts verify that authentication endpoints, student profile retrieval, faculty attendance submission, and No Dues clearance toggles function accurately in the deployed environment before traffic is routed to end users.</w:t>
      </w:r>
    </w:p>
    <w:p w14:paraId="4FB1D9A4" w14:textId="77777777" w:rsidR="00E36353" w:rsidRDefault="00000000">
      <w:pPr>
        <w:jc w:val="both"/>
      </w:pPr>
      <w:r>
        <w:t>In conclusion, the deployment architecture combines local automation with cloud-ready DevOps practices. The integration of PowerShell startup automation, containerized backend services, managed relational databases, and automated testing ensures continuous improvement, high reliability, and data safety—establishing a dependable foundation for institutional digital governance.</w:t>
      </w:r>
    </w:p>
    <w:p w14:paraId="74F74EC7" w14:textId="77777777" w:rsidR="00E36353" w:rsidRDefault="00000000">
      <w:r>
        <w:br w:type="page"/>
      </w:r>
    </w:p>
    <w:p w14:paraId="4E961F34" w14:textId="77777777" w:rsidR="00E36353" w:rsidRDefault="00000000">
      <w:pPr>
        <w:keepNext/>
        <w:spacing w:before="280" w:after="160"/>
      </w:pPr>
      <w:r>
        <w:rPr>
          <w:b/>
          <w:color w:val="1E3A8A"/>
          <w:sz w:val="32"/>
        </w:rPr>
        <w:lastRenderedPageBreak/>
        <w:t>CHAPTER -5 DESIGN</w:t>
      </w:r>
    </w:p>
    <w:p w14:paraId="7037F1EB" w14:textId="77777777" w:rsidR="00E36353" w:rsidRDefault="00000000">
      <w:pPr>
        <w:keepNext/>
        <w:spacing w:before="200" w:after="80"/>
      </w:pPr>
      <w:r>
        <w:rPr>
          <w:b/>
          <w:color w:val="0F172A"/>
          <w:sz w:val="26"/>
        </w:rPr>
        <w:t>5.1 Data Flow Diagrams &amp; 5.2 ER Diagram / Database Schema</w:t>
      </w:r>
    </w:p>
    <w:p w14:paraId="2D48B105" w14:textId="77777777" w:rsidR="00E36353" w:rsidRDefault="00000000">
      <w:pPr>
        <w:jc w:val="both"/>
      </w:pPr>
      <w:r>
        <w:t>The database design of the College ERP Dashboard is structured in Third Normal Form (3NF) across 21 interlinked tables, enforcing strict foreign key constraints and cascading referential integrity (ON DELETE CASCADE) to prevent orphaned records. Below is the comprehensive structural specification of the relational schema:</w:t>
      </w:r>
    </w:p>
    <w:p w14:paraId="58BBCEFA" w14:textId="77777777" w:rsidR="00E36353" w:rsidRDefault="00A67E17">
      <w:pPr>
        <w:spacing w:after="80"/>
      </w:pPr>
      <w:r>
        <w:rPr>
          <w:noProof/>
        </w:rPr>
        <w:drawing>
          <wp:inline distT="0" distB="0" distL="0" distR="0" wp14:anchorId="46F51603" wp14:editId="1B2F7692">
            <wp:extent cx="5943600" cy="3962400"/>
            <wp:effectExtent l="0" t="0" r="0" b="0"/>
            <wp:docPr id="114467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3248" cy="3968832"/>
                    </a:xfrm>
                    <a:prstGeom prst="rect">
                      <a:avLst/>
                    </a:prstGeom>
                    <a:noFill/>
                    <a:ln>
                      <a:noFill/>
                    </a:ln>
                  </pic:spPr>
                </pic:pic>
              </a:graphicData>
            </a:graphic>
          </wp:inline>
        </w:drawing>
      </w:r>
    </w:p>
    <w:p w14:paraId="38003592" w14:textId="77777777" w:rsidR="00A67E17" w:rsidRDefault="00A67E17">
      <w:pPr>
        <w:spacing w:before="280" w:after="0"/>
        <w:jc w:val="right"/>
        <w:rPr>
          <w:color w:val="64748B"/>
          <w:sz w:val="20"/>
        </w:rPr>
      </w:pPr>
    </w:p>
    <w:p w14:paraId="7B13F954" w14:textId="77777777" w:rsidR="00A67E17" w:rsidRDefault="00A67E17">
      <w:pPr>
        <w:spacing w:before="280" w:after="0"/>
        <w:jc w:val="right"/>
        <w:rPr>
          <w:color w:val="64748B"/>
          <w:sz w:val="20"/>
        </w:rPr>
      </w:pPr>
    </w:p>
    <w:p w14:paraId="4850FCCF" w14:textId="77777777" w:rsidR="00A67E17" w:rsidRDefault="00A67E17">
      <w:pPr>
        <w:spacing w:before="280" w:after="0"/>
        <w:jc w:val="right"/>
        <w:rPr>
          <w:color w:val="64748B"/>
          <w:sz w:val="20"/>
        </w:rPr>
      </w:pPr>
    </w:p>
    <w:p w14:paraId="65FF5D40" w14:textId="77777777" w:rsidR="00A67E17" w:rsidRDefault="00A67E17">
      <w:pPr>
        <w:spacing w:before="280" w:after="0"/>
        <w:jc w:val="right"/>
        <w:rPr>
          <w:color w:val="64748B"/>
          <w:sz w:val="20"/>
        </w:rPr>
      </w:pPr>
    </w:p>
    <w:p w14:paraId="10A9481B" w14:textId="77777777" w:rsidR="00A67E17" w:rsidRDefault="00A67E17">
      <w:pPr>
        <w:spacing w:before="280" w:after="0"/>
        <w:jc w:val="right"/>
        <w:rPr>
          <w:color w:val="64748B"/>
          <w:sz w:val="20"/>
        </w:rPr>
      </w:pPr>
    </w:p>
    <w:p w14:paraId="493FDDD8" w14:textId="77777777" w:rsidR="00A67E17" w:rsidRDefault="00A67E17">
      <w:pPr>
        <w:spacing w:before="280" w:after="0"/>
        <w:jc w:val="right"/>
        <w:rPr>
          <w:color w:val="64748B"/>
          <w:sz w:val="20"/>
        </w:rPr>
      </w:pPr>
    </w:p>
    <w:p w14:paraId="322E7D7D" w14:textId="77777777" w:rsidR="00E36353" w:rsidRDefault="00000000">
      <w:r>
        <w:br w:type="page"/>
      </w:r>
    </w:p>
    <w:p w14:paraId="3C90EBF8" w14:textId="77777777" w:rsidR="00E36353" w:rsidRDefault="00000000">
      <w:pPr>
        <w:keepNext/>
        <w:spacing w:before="280" w:after="160"/>
      </w:pPr>
      <w:r>
        <w:rPr>
          <w:b/>
          <w:color w:val="1E3A8A"/>
          <w:sz w:val="32"/>
        </w:rPr>
        <w:lastRenderedPageBreak/>
        <w:t>CHAPTER -6 IMPLEMENTATION</w:t>
      </w:r>
    </w:p>
    <w:p w14:paraId="1EB94E7B" w14:textId="77777777" w:rsidR="00E36353" w:rsidRDefault="00000000">
      <w:pPr>
        <w:keepNext/>
        <w:spacing w:before="200" w:after="80"/>
      </w:pPr>
      <w:r>
        <w:rPr>
          <w:b/>
          <w:color w:val="0F172A"/>
          <w:sz w:val="26"/>
        </w:rPr>
        <w:t>Section 6.1 – Module-Wise Implementation</w:t>
      </w:r>
    </w:p>
    <w:p w14:paraId="46047FCD" w14:textId="77777777" w:rsidR="00E36353" w:rsidRDefault="00000000">
      <w:pPr>
        <w:jc w:val="both"/>
      </w:pPr>
      <w:r>
        <w:t>The implementation of the College ERP Dashboard was systematically structured into interrelated modules that together form a cohesive, enterprise-grade digital ecosystem. Each module was conceptualized and engineered with clear functional boundaries while maintaining strong interoperability through a shared relational database architecture and standardized API contracts. This modular structure not only ensures scalability and long-term maintainability, but also enhances user experience by enabling smooth navigation between student services, faculty instructional tools, financial checkouts, and administrative controls. The guiding philosophy behind this implementation was the creation of an intelligent academic assistant that eliminates bureaucratic complexity and streamlines campus workflows into an intuitive digital journey.</w:t>
      </w:r>
    </w:p>
    <w:p w14:paraId="35A7C160" w14:textId="77777777" w:rsidR="00E36353" w:rsidRDefault="00000000">
      <w:pPr>
        <w:jc w:val="both"/>
      </w:pPr>
      <w:r>
        <w:t>The first primary subsystem is the Student Workspace, implemented in client/src/pages/student/StudentWorkspace.jsx and supported by server/routes/student.js. It handles all student-centric academic and operational functionalities across 15+ submodules. The emphasis was placed on speed, clarity, and real-time feedback. Students can review their academic timetable with assigned lecture timings, classrooms, and instructor designations. The attendance tracker calculates course-wise presence percentages on the fly, rendering color-coded warning badges whenever attendance drops below the mandatory 75% threshold. This provides immediate transparency, allowing students to avoid examination debarment.</w:t>
      </w:r>
    </w:p>
    <w:p w14:paraId="7FB25AE9" w14:textId="77777777" w:rsidR="00E36353" w:rsidRDefault="00000000">
      <w:pPr>
        <w:jc w:val="both"/>
      </w:pPr>
      <w:r>
        <w:t>The Student Workspace also incorporates self-service campus living modules: hostel room allocations displaying block names and warden contact numbers, digital library search enabling students to explore catalog availability and monitor borrow due dates, bus transportation routes showing stops and driver details, placement drive applications with eligibility checking, dynamic examination hall ticket downloads, and a two-tier complaint ticketing portal for IT and campus infrastructure issues.</w:t>
      </w:r>
    </w:p>
    <w:p w14:paraId="78569114" w14:textId="77777777" w:rsidR="00E36353" w:rsidRDefault="00000000">
      <w:pPr>
        <w:jc w:val="both"/>
      </w:pPr>
      <w:r>
        <w:t>The second major subsystem is the Faculty Advisory Console, implemented in client/src/pages/faculty/FacultyWorkspace.jsx and supported by server/routes/faculty.js. This console equips teaching faculty with specialized tools to manage their instructional portfolios. Instructors can view assigned course offerings and launch an interactive Attendance Logger grid, where student rosters are rendered with one-click presence toggles (present, absent, late). Daily attendance logs are submitted in batch directly to the MySQL database, instantly recalculating student cumulative percentages.</w:t>
      </w:r>
    </w:p>
    <w:p w14:paraId="2C08B6F6" w14:textId="77777777" w:rsidR="00E36353" w:rsidRDefault="00000000">
      <w:pPr>
        <w:jc w:val="both"/>
      </w:pPr>
      <w:r>
        <w:t xml:space="preserve">The Faculty Console also integrates a continuous grade entry panel where instructors can enter, modify, and publish internal assessment scores and end-term letter grades (A, B, C, D, F) for enrolled students. Additionally, faculty serve as departmental academic advisors: they can register new students directly into their department or de-register students who withdraw from college. Crucially, the student deletion feature is implemented with database-level cascading </w:t>
      </w:r>
      <w:r>
        <w:lastRenderedPageBreak/>
        <w:t>constraints (ON DELETE CASCADE), ensuring that removing a student cleanly wipes all linked enrollments, attendance logs, fee invoices, and hostel records in a single atomic SQL transaction.</w:t>
      </w:r>
    </w:p>
    <w:p w14:paraId="655FB73C" w14:textId="77777777" w:rsidR="00E36353" w:rsidRDefault="00000000">
      <w:pPr>
        <w:jc w:val="both"/>
      </w:pPr>
      <w:r>
        <w:t>The most innovative component of the faculty console is the Digital 'No Dues' Clearance Module. This module replaces the traditional, time-consuming physical signature collection process with an interactive digital clearance matrix. Faculty advisors can view all department students and toggle individual clearance flags for Library, Hostel, Sports, and Accounts dues. Toggling a clearance instantly synchronizes with the student's portal, and when all four flags reach 'cleared', the master status flips to 'cleared', unlocking the student's final examination hall ticket. To assist advisors in identifying struggling students, a dynamic Attendance Defaulters Filter isolates all students whose course attendance is below 75%, allowing early proactive intervention.</w:t>
      </w:r>
    </w:p>
    <w:p w14:paraId="240557A8" w14:textId="77777777" w:rsidR="00E36353" w:rsidRDefault="00000000">
      <w:pPr>
        <w:jc w:val="both"/>
      </w:pPr>
      <w:r>
        <w:t>The third major subsystem is the Centralized Administrator Console, implemented in client/src/pages/admin/ and supported by server/routes/admin.js. This console provides institutional governance tools for university leaders, registrars, and department chairs. An executive KPI dashboard visualizes real-time metrics: total students enrolled, active faculty, registered curriculum courses, academic departments, and unresolved infrastructure complaints. Administrators can manage the master user directory with full CRUD (Create, Read, Update, Delete) capabilities, update the university course catalog, configure departments, and broadcast campus-wide official announcements filtered by target audience (all, faculty, student).</w:t>
      </w:r>
    </w:p>
    <w:p w14:paraId="7C00A038" w14:textId="77777777" w:rsidR="00E36353" w:rsidRDefault="00000000">
      <w:pPr>
        <w:jc w:val="both"/>
      </w:pPr>
      <w:r>
        <w:t>The fourth major subsystem is the Bulk Onboarding Engine, implemented in server/routes/bulk.js. Recognizing that colleges admit hundreds of students annually, this service accepts standard Excel spreadsheets (.xlsx). Using SheetJS, the backend parses tabular rows, validates mandatory fields (name, email, roll number), maps department codes to internal IDs, hashes passwords using bcrypt, provisions initial fee invoices, and assigns default hostel rooms within an atomic SQL transaction.</w:t>
      </w:r>
    </w:p>
    <w:p w14:paraId="3F0F7C87" w14:textId="77777777" w:rsidR="00E36353" w:rsidRDefault="00000000">
      <w:pPr>
        <w:jc w:val="both"/>
      </w:pPr>
      <w:r>
        <w:t>The Payment and Checkout Module serves as the transactional engine for fee settlements. Implemented with a simulated payment gateway, it presents an itemized invoice summary, accepts card or net banking inputs, generates a cryptographic transaction ID, and updates fee records to 'paid' status in real time.</w:t>
      </w:r>
    </w:p>
    <w:p w14:paraId="50292E5E" w14:textId="77777777" w:rsidR="00E36353" w:rsidRDefault="00000000">
      <w:pPr>
        <w:jc w:val="both"/>
      </w:pPr>
      <w:r>
        <w:t>The User Account Management Subsystem forms the foundational security layer across the platform. It handles user registration, authentication, profile updates, and role enforcement. By maintaining centralized user credentials in the users table and linking them to role-specific child tables (students, faculty), the system enforces clean data modeling and role separation.</w:t>
      </w:r>
    </w:p>
    <w:p w14:paraId="56E4B87E" w14:textId="77777777" w:rsidR="00E36353" w:rsidRDefault="00000000">
      <w:pPr>
        <w:jc w:val="both"/>
      </w:pPr>
      <w:r>
        <w:t xml:space="preserve">Collectively, the modular implementation of the College ERP Dashboard ensures that every component contributes meaningfully to simplifying university administration. Each module is designed not as an isolated script, but as part of an interoperable, unified full-stack architecture. The deliberate emphasis on modularity enhances flexibility, allowing future extensions—such as biometric turnstiles or mobile app endpoints—without requiring an architectural overhaul. Moreover, the division of responsibilities among modules enhances maintainability and fault </w:t>
      </w:r>
      <w:r>
        <w:lastRenderedPageBreak/>
        <w:t>isolation, ensuring that issues within a single component can be resolved without affecting the entire system. Through these interconnected modules, the platform successfully transforms traditionally fragmented campus operations into a cohesive, user-centered digital experience.</w:t>
      </w:r>
    </w:p>
    <w:p w14:paraId="1F86ACA4" w14:textId="77777777" w:rsidR="00E36353" w:rsidRDefault="00000000">
      <w:pPr>
        <w:keepNext/>
        <w:spacing w:before="200" w:after="80"/>
      </w:pPr>
      <w:r>
        <w:rPr>
          <w:b/>
          <w:color w:val="0F172A"/>
          <w:sz w:val="26"/>
        </w:rPr>
        <w:t>Section 6.2 – Front-End Logic (UI Rendering and State Management)</w:t>
      </w:r>
    </w:p>
    <w:p w14:paraId="0C99D484" w14:textId="77777777" w:rsidR="00E36353" w:rsidRDefault="00000000">
      <w:pPr>
        <w:jc w:val="both"/>
      </w:pPr>
      <w:r>
        <w:t>The front-end of the College ERP Dashboard plays an indispensable role in shaping the user's perception and daily productivity. In higher educational management, where clarity, responsiveness, and simplicity determine user satisfaction, the front-end logic is not merely about styling; it is about translating complex relational database structures into an intuitive, accessible, and responsive visual workspace. The fundamental goal of this layer is to make a vast array of functionalities—from dynamic timetables and attendance grids to fee checkouts and clearance toggles—accessible through an elegant, unified interface.</w:t>
      </w:r>
    </w:p>
    <w:p w14:paraId="047A83A1" w14:textId="77777777" w:rsidR="00E36353" w:rsidRDefault="00000000">
      <w:pPr>
        <w:jc w:val="both"/>
      </w:pPr>
      <w:r>
        <w:t>The front-end implementation follows modern component-driven engineering principles using React 19. The user interface is decomposed into modular, reusable UI components: HeaderBar, SidebarNavigation, StatCard, AttendanceGrid, NoDuesMatrix, PaymentModal, and AnnouncementDrawer. Each component manages its own local state using React hooks (useState, useEffect, useMemo) and renders updates conditionally based on user input, ensuring smooth transitions and lightning-fast rendering without full page reloads.</w:t>
      </w:r>
    </w:p>
    <w:p w14:paraId="6B186963" w14:textId="77777777" w:rsidR="00E36353" w:rsidRDefault="00000000">
      <w:pPr>
        <w:jc w:val="both"/>
      </w:pPr>
      <w:r>
        <w:t>Usability and responsive layout principles form the cornerstone of the front-end architecture. The interface is styled using Tailwind CSS, ensuring that visual hierarchy, typography, and button alignments remain consistent across all screens—from mobile phones used by students on the go to high-resolution desktop monitors used by administrative personnel. The layout adheres to the principle of minimal cognitive load: essential summary cards are displayed prominently, while detailed records (such as attendance date logs or syllabus outlines) are organized within expandable tabs or modal drawers.</w:t>
      </w:r>
    </w:p>
    <w:p w14:paraId="228FFA1F" w14:textId="77777777" w:rsidR="00E36353" w:rsidRDefault="00000000">
      <w:pPr>
        <w:jc w:val="both"/>
      </w:pPr>
      <w:r>
        <w:t>A central pillar of the front-end logic is the global authentication and state management system, implemented via the React Context API through an AuthContext provider (located in client/src/context/AuthContext.jsx). In a multi-role educational platform, maintaining consistent session state across divergent workspaces (Student, Faculty, Admin) is a critical challenge. The AuthContext stores the current authenticated user profile, decoded JWT role claims, and authorization token. It exposes universal login, logout, and updateProfile functions that synchronize state across all child components.</w:t>
      </w:r>
    </w:p>
    <w:p w14:paraId="087B342F" w14:textId="77777777" w:rsidR="00E36353" w:rsidRDefault="00000000">
      <w:pPr>
        <w:jc w:val="both"/>
      </w:pPr>
      <w:r>
        <w:t>To ensure session persistence, the AuthContext automatically serializes authentication tokens to browser localStorage. When a user refreshes the page or navigates between tabs, the context rehydrates the session state, eliminating disruptive logout events. When a user explicitly logs out, the context clears localStorage and resets all internal states, redirecting the browser immediately to the login view.</w:t>
      </w:r>
    </w:p>
    <w:p w14:paraId="798D9609" w14:textId="77777777" w:rsidR="00E36353" w:rsidRDefault="00000000">
      <w:pPr>
        <w:jc w:val="both"/>
      </w:pPr>
      <w:r>
        <w:t xml:space="preserve">Navigation logic is governed by React Router DOM (v7.17.0). The routing architecture implements declarative, role-guarded route trees. If an authenticated student attempts to navigate </w:t>
      </w:r>
      <w:r>
        <w:lastRenderedPageBreak/>
        <w:t>directly to an administrative route (such as /admin/users), the router intercepts the request, evaluates the user.role property, and redirects the student to their designated /student workspace. This role-guarded routing prevents unauthorized interface access and provides a secure, intuitive navigation experience.</w:t>
      </w:r>
    </w:p>
    <w:p w14:paraId="47C1C27E" w14:textId="77777777" w:rsidR="00E36353" w:rsidRDefault="00000000">
      <w:pPr>
        <w:jc w:val="both"/>
      </w:pPr>
      <w:r>
        <w:t>The front-end also employs dynamic data binding to update views immediately upon user action. For instance, when a faculty member toggles a student's attendance from 'absent' to 'present', the UI recalculates the attended class count and percentage gauge instantly, providing immediate visual confirmation before data is submitted to the backend server.</w:t>
      </w:r>
    </w:p>
    <w:p w14:paraId="6F4F32EA" w14:textId="77777777" w:rsidR="00E36353" w:rsidRDefault="00000000">
      <w:pPr>
        <w:jc w:val="both"/>
      </w:pPr>
      <w:r>
        <w:t>Visual hierarchy and aesthetic design play a vital role in user engagement. Recognizing that campus portals are used for hours each day by faculty and students, the design incorporates a dark-slate theme (Slate 900 background #0F172A, Slate 800 cards #1E293B, and Slate 100 text). High-contrast accent colors—Sky Blue (#0284C7) for primary actions, Teal (#0D9488) for positive confirmations, Rose (#E11D48) for dues and debarment warnings—guide the user's eye naturally. Accessible SVG iconography from Lucide-React provides instant semantic recognition for navigation links, status badges, and action buttons without relying on heavy bitmap graphics.</w:t>
      </w:r>
    </w:p>
    <w:p w14:paraId="4C611E5D" w14:textId="77777777" w:rsidR="00E36353" w:rsidRDefault="00000000">
      <w:pPr>
        <w:jc w:val="both"/>
      </w:pPr>
      <w:r>
        <w:t>Performance optimization is deeply embedded in the frontend build pipeline. By leveraging Vite 8, the application utilizes native ES module bundling, resulting in near-instant local server start (&lt;300ms) and sub-second Hot Module Replacement (HMR). Code splitting and dynamic imports ensure that heavy administrative components are loaded only when accessed, minimizing initial bundle size. Assets such as department catalogs and icons are cached locally, allowing rapid re-rendering even over slow campus Wi-Fi connections.</w:t>
      </w:r>
    </w:p>
    <w:p w14:paraId="44D6AA3B" w14:textId="77777777" w:rsidR="00E36353" w:rsidRDefault="00000000">
      <w:pPr>
        <w:jc w:val="both"/>
      </w:pPr>
      <w:r>
        <w:t>Form validation and error prevention strategies are implemented across all user input forms. During login, registration, fee checkout, or ticket lodgement, client-side validation scripts check field completeness, email format patterns, and password strength before dispatching HTTP requests. Input errors are highlighted with contextual inline warning labels, preventing unnecessary server round-trips and enhancing user confidence.</w:t>
      </w:r>
    </w:p>
    <w:p w14:paraId="7A4D681B" w14:textId="77777777" w:rsidR="00E36353" w:rsidRDefault="00000000">
      <w:pPr>
        <w:jc w:val="both"/>
      </w:pPr>
      <w:r>
        <w:t>Another defining characteristic of the front-end logic is its real-time alert and notification system. Success messages (such as 'Attendance submitted successfully' or 'No Dues clearance updated') and error alerts are rendered as transient toast notifications that auto-dismiss after four seconds, keeping the workspace clutter-free while providing clear operational feedback.</w:t>
      </w:r>
    </w:p>
    <w:p w14:paraId="069FC960" w14:textId="77777777" w:rsidR="00E36353" w:rsidRDefault="00000000">
      <w:pPr>
        <w:jc w:val="both"/>
      </w:pPr>
      <w:r>
        <w:t>In summary, the front-end logic of the College ERP Dashboard combines aesthetic elegance, technical performance, and role-based security. Through React 19, Vite, and Tailwind CSS, the platform delivers a fast, responsive, and intuitive interface that simplifies daily campus life for students, faculty, and administrators.</w:t>
      </w:r>
    </w:p>
    <w:p w14:paraId="3AFD1B34" w14:textId="77777777" w:rsidR="00E36353" w:rsidRDefault="00000000">
      <w:pPr>
        <w:jc w:val="both"/>
      </w:pPr>
      <w:r>
        <w:t xml:space="preserve">From an architectural perspective, communication between the frontend and backend is managed through clean, promise-based asynchronous fetch routines. Each user action—such as filtering courses, submitting an attendance sheet, or checking out fees—triggers an asynchronous API call without freezing the user interface. Loading spinners and skeleton placeholders provide visual </w:t>
      </w:r>
      <w:r>
        <w:lastRenderedPageBreak/>
        <w:t>feedback during network requests, ensuring that the application feels responsive and fluid at all times.</w:t>
      </w:r>
    </w:p>
    <w:p w14:paraId="1B095DA1" w14:textId="77777777" w:rsidR="00E36353" w:rsidRDefault="00000000">
      <w:pPr>
        <w:jc w:val="both"/>
      </w:pPr>
      <w:r>
        <w:t>The final layer of front-end logic concerns security and data protection. The client interface sanitizes user inputs to prevent Cross-Site Scripting (XSS) attacks. Sensitive actions—such as de-registering a student or deleting a course offering—require explicit confirmation modals, protecting users against accidental data loss. Furthermore, role permissions are enforced within the UI by conditionally rendering privileged action buttons only when the authenticated user possesses the appropriate role.</w:t>
      </w:r>
    </w:p>
    <w:p w14:paraId="5159A4C1" w14:textId="77777777" w:rsidR="00E36353" w:rsidRDefault="00000000">
      <w:pPr>
        <w:keepNext/>
        <w:spacing w:before="200" w:after="80"/>
      </w:pPr>
      <w:r>
        <w:rPr>
          <w:b/>
          <w:color w:val="0F172A"/>
          <w:sz w:val="26"/>
        </w:rPr>
        <w:t>Section 6.3 – API Integration</w:t>
      </w:r>
    </w:p>
    <w:p w14:paraId="771273F3" w14:textId="77777777" w:rsidR="00E36353" w:rsidRDefault="00000000">
      <w:pPr>
        <w:jc w:val="both"/>
      </w:pPr>
      <w:r>
        <w:t>The API Integration layer forms the connective communication tissue of the College ERP Dashboard, linking the React presentation layer with the Node.js business logic and MySQL relational database. The design follows RESTful architectural principles, promoting stateless communication, resource-oriented endpoint structuring, standard HTTP verb usage, and uniform JSON data formatting across all functional modules.</w:t>
      </w:r>
    </w:p>
    <w:p w14:paraId="19F72A70" w14:textId="77777777" w:rsidR="00E36353" w:rsidRDefault="00000000">
      <w:pPr>
        <w:jc w:val="both"/>
      </w:pPr>
      <w:r>
        <w:t>At its core, the ERP system exposes internal REST APIs organized into modular route controllers:</w:t>
      </w:r>
    </w:p>
    <w:p w14:paraId="3A23D996" w14:textId="77777777" w:rsidR="00E36353" w:rsidRDefault="00000000">
      <w:pPr>
        <w:pStyle w:val="ListBullet"/>
        <w:spacing w:after="80"/>
        <w:jc w:val="both"/>
      </w:pPr>
      <w:r>
        <w:rPr>
          <w:b/>
        </w:rPr>
        <w:t xml:space="preserve">1. </w:t>
      </w:r>
      <w:r>
        <w:t>/api/auth: Manages login verification, JWT token generation, session authentication, and account registration.</w:t>
      </w:r>
    </w:p>
    <w:p w14:paraId="0C5F339A" w14:textId="77777777" w:rsidR="00E36353" w:rsidRDefault="00000000">
      <w:pPr>
        <w:pStyle w:val="ListBullet"/>
        <w:spacing w:after="80"/>
        <w:jc w:val="both"/>
      </w:pPr>
      <w:r>
        <w:rPr>
          <w:b/>
        </w:rPr>
        <w:t xml:space="preserve">2. </w:t>
      </w:r>
      <w:r>
        <w:t>/api/student: Exposes endpoints for student profiles, timetables, attendance percentages, course enrollment, fee bills, simulated checkout, hostel rooms, library borrows, hall tickets, and helpdesk complaints.</w:t>
      </w:r>
    </w:p>
    <w:p w14:paraId="3B4B41D5" w14:textId="77777777" w:rsidR="00E36353" w:rsidRDefault="00000000">
      <w:pPr>
        <w:pStyle w:val="ListBullet"/>
        <w:spacing w:after="80"/>
        <w:jc w:val="both"/>
      </w:pPr>
      <w:r>
        <w:rPr>
          <w:b/>
        </w:rPr>
        <w:t xml:space="preserve">3. </w:t>
      </w:r>
      <w:r>
        <w:t>/api/faculty: Manages assigned courses, class rosters, attendance logging grids, grade submissions, departmental student registration, cascading de-registration, and No Dues clearance toggles.</w:t>
      </w:r>
    </w:p>
    <w:p w14:paraId="51296CA2" w14:textId="77777777" w:rsidR="00E36353" w:rsidRDefault="00000000">
      <w:pPr>
        <w:pStyle w:val="ListBullet"/>
        <w:spacing w:after="80"/>
        <w:jc w:val="both"/>
      </w:pPr>
      <w:r>
        <w:rPr>
          <w:b/>
        </w:rPr>
        <w:t xml:space="preserve">4. </w:t>
      </w:r>
      <w:r>
        <w:t>/api/admin: Provides administrative endpoints for institutional KPI analytics, master user directories (CRUD), department configurations, course catalog control, and campus announcements.</w:t>
      </w:r>
    </w:p>
    <w:p w14:paraId="3D395E0A" w14:textId="77777777" w:rsidR="00E36353" w:rsidRDefault="00000000">
      <w:pPr>
        <w:pStyle w:val="ListBullet"/>
        <w:spacing w:after="80"/>
        <w:jc w:val="both"/>
      </w:pPr>
      <w:r>
        <w:rPr>
          <w:b/>
        </w:rPr>
        <w:t xml:space="preserve">5. </w:t>
      </w:r>
      <w:r>
        <w:t>/api/bulk: Ingests uploaded Excel (.xlsx) spreadsheets, parses rows, and executes bulk database registrations inside managed transactions.</w:t>
      </w:r>
    </w:p>
    <w:p w14:paraId="5CD981A5" w14:textId="77777777" w:rsidR="00E36353" w:rsidRDefault="00000000">
      <w:pPr>
        <w:jc w:val="both"/>
      </w:pPr>
      <w:r>
        <w:t>Communication between client and server is mediated through structured JSON payloads. Every HTTP request dispatched from the React frontend includes an Authorization header containing the Bearer JWT token. The backend verifies the token and parses the request body using express.json() middleware. When a student pays a fee or an instructor logs attendance, the frontend issues a POST or PUT request, and the server executes parameterized SQL queries against MySQL, returning structured JSON responses containing updated status codes, message confirmations, or error alerts.</w:t>
      </w:r>
    </w:p>
    <w:p w14:paraId="1F4F72E1" w14:textId="77777777" w:rsidR="00E36353" w:rsidRDefault="00000000">
      <w:pPr>
        <w:jc w:val="both"/>
      </w:pPr>
      <w:r>
        <w:t>The table below summarizes the core REST API endpoints implemented across the College ERP platform:</w:t>
      </w:r>
    </w:p>
    <w:tbl>
      <w:tblPr>
        <w:tblW w:w="0" w:type="auto"/>
        <w:jc w:val="center"/>
        <w:tblBorders>
          <w:top w:val="single" w:sz="6" w:space="0" w:color="0F172A"/>
          <w:bottom w:val="single" w:sz="6" w:space="0" w:color="0F172A"/>
          <w:insideH w:val="single" w:sz="4" w:space="0" w:color="E2E8F0"/>
        </w:tblBorders>
        <w:tblLook w:val="04A0" w:firstRow="1" w:lastRow="0" w:firstColumn="1" w:lastColumn="0" w:noHBand="0" w:noVBand="1"/>
      </w:tblPr>
      <w:tblGrid>
        <w:gridCol w:w="1152"/>
        <w:gridCol w:w="3168"/>
        <w:gridCol w:w="1584"/>
        <w:gridCol w:w="3456"/>
      </w:tblGrid>
      <w:tr w:rsidR="00E36353" w14:paraId="0BD98F8B" w14:textId="77777777">
        <w:trPr>
          <w:jc w:val="center"/>
        </w:trPr>
        <w:tc>
          <w:tcPr>
            <w:tcW w:w="1152" w:type="dxa"/>
            <w:shd w:val="clear" w:color="auto" w:fill="1E293B"/>
          </w:tcPr>
          <w:p w14:paraId="45F6F6B5" w14:textId="77777777" w:rsidR="00E36353" w:rsidRDefault="00000000">
            <w:pPr>
              <w:spacing w:before="60" w:after="60"/>
              <w:jc w:val="center"/>
            </w:pPr>
            <w:r>
              <w:rPr>
                <w:b/>
                <w:color w:val="FFFFFF"/>
                <w:sz w:val="20"/>
              </w:rPr>
              <w:lastRenderedPageBreak/>
              <w:t>Method</w:t>
            </w:r>
          </w:p>
        </w:tc>
        <w:tc>
          <w:tcPr>
            <w:tcW w:w="3168" w:type="dxa"/>
            <w:shd w:val="clear" w:color="auto" w:fill="1E293B"/>
          </w:tcPr>
          <w:p w14:paraId="2E6356D8" w14:textId="77777777" w:rsidR="00E36353" w:rsidRDefault="00000000">
            <w:pPr>
              <w:spacing w:before="60" w:after="60"/>
              <w:jc w:val="center"/>
            </w:pPr>
            <w:r>
              <w:rPr>
                <w:b/>
                <w:color w:val="FFFFFF"/>
                <w:sz w:val="20"/>
              </w:rPr>
              <w:t>Endpoint Route</w:t>
            </w:r>
          </w:p>
        </w:tc>
        <w:tc>
          <w:tcPr>
            <w:tcW w:w="1584" w:type="dxa"/>
            <w:shd w:val="clear" w:color="auto" w:fill="1E293B"/>
          </w:tcPr>
          <w:p w14:paraId="3407752F" w14:textId="77777777" w:rsidR="00E36353" w:rsidRDefault="00000000">
            <w:pPr>
              <w:spacing w:before="60" w:after="60"/>
              <w:jc w:val="center"/>
            </w:pPr>
            <w:r>
              <w:rPr>
                <w:b/>
                <w:color w:val="FFFFFF"/>
                <w:sz w:val="20"/>
              </w:rPr>
              <w:t>Access Level</w:t>
            </w:r>
          </w:p>
        </w:tc>
        <w:tc>
          <w:tcPr>
            <w:tcW w:w="3456" w:type="dxa"/>
            <w:shd w:val="clear" w:color="auto" w:fill="1E293B"/>
          </w:tcPr>
          <w:p w14:paraId="1D276850" w14:textId="77777777" w:rsidR="00E36353" w:rsidRDefault="00000000">
            <w:pPr>
              <w:spacing w:before="60" w:after="60"/>
              <w:jc w:val="center"/>
            </w:pPr>
            <w:r>
              <w:rPr>
                <w:b/>
                <w:color w:val="FFFFFF"/>
                <w:sz w:val="20"/>
              </w:rPr>
              <w:t>Operational Description</w:t>
            </w:r>
          </w:p>
        </w:tc>
      </w:tr>
      <w:tr w:rsidR="00E36353" w14:paraId="54A4210A" w14:textId="77777777">
        <w:trPr>
          <w:jc w:val="center"/>
        </w:trPr>
        <w:tc>
          <w:tcPr>
            <w:tcW w:w="1152" w:type="dxa"/>
            <w:shd w:val="clear" w:color="auto" w:fill="FFFFFF"/>
          </w:tcPr>
          <w:p w14:paraId="3464901A" w14:textId="77777777" w:rsidR="00E36353" w:rsidRDefault="00000000">
            <w:pPr>
              <w:spacing w:before="40" w:after="40"/>
            </w:pPr>
            <w:r>
              <w:rPr>
                <w:sz w:val="19"/>
              </w:rPr>
              <w:t>POST</w:t>
            </w:r>
          </w:p>
        </w:tc>
        <w:tc>
          <w:tcPr>
            <w:tcW w:w="3168" w:type="dxa"/>
            <w:shd w:val="clear" w:color="auto" w:fill="FFFFFF"/>
          </w:tcPr>
          <w:p w14:paraId="10F90FAA" w14:textId="77777777" w:rsidR="00E36353" w:rsidRDefault="00000000">
            <w:pPr>
              <w:spacing w:before="40" w:after="40"/>
            </w:pPr>
            <w:r>
              <w:rPr>
                <w:sz w:val="19"/>
              </w:rPr>
              <w:t>/api/auth/login</w:t>
            </w:r>
          </w:p>
        </w:tc>
        <w:tc>
          <w:tcPr>
            <w:tcW w:w="1584" w:type="dxa"/>
            <w:shd w:val="clear" w:color="auto" w:fill="FFFFFF"/>
          </w:tcPr>
          <w:p w14:paraId="3DDA948C" w14:textId="77777777" w:rsidR="00E36353" w:rsidRDefault="00000000">
            <w:pPr>
              <w:spacing w:before="40" w:after="40"/>
            </w:pPr>
            <w:r>
              <w:rPr>
                <w:sz w:val="19"/>
              </w:rPr>
              <w:t>Public</w:t>
            </w:r>
          </w:p>
        </w:tc>
        <w:tc>
          <w:tcPr>
            <w:tcW w:w="3456" w:type="dxa"/>
            <w:shd w:val="clear" w:color="auto" w:fill="FFFFFF"/>
          </w:tcPr>
          <w:p w14:paraId="058183A6" w14:textId="77777777" w:rsidR="00E36353" w:rsidRDefault="00000000">
            <w:pPr>
              <w:spacing w:before="40" w:after="40"/>
            </w:pPr>
            <w:r>
              <w:rPr>
                <w:sz w:val="19"/>
              </w:rPr>
              <w:t>Authenticates user credentials; returns JWT token, user ID, role, name.</w:t>
            </w:r>
          </w:p>
        </w:tc>
      </w:tr>
      <w:tr w:rsidR="00E36353" w14:paraId="60C47652" w14:textId="77777777">
        <w:trPr>
          <w:jc w:val="center"/>
        </w:trPr>
        <w:tc>
          <w:tcPr>
            <w:tcW w:w="1152" w:type="dxa"/>
            <w:shd w:val="clear" w:color="auto" w:fill="F1F5F9"/>
          </w:tcPr>
          <w:p w14:paraId="37945D24" w14:textId="77777777" w:rsidR="00E36353" w:rsidRDefault="00000000">
            <w:pPr>
              <w:spacing w:before="40" w:after="40"/>
            </w:pPr>
            <w:r>
              <w:rPr>
                <w:sz w:val="19"/>
              </w:rPr>
              <w:t>POST</w:t>
            </w:r>
          </w:p>
        </w:tc>
        <w:tc>
          <w:tcPr>
            <w:tcW w:w="3168" w:type="dxa"/>
            <w:shd w:val="clear" w:color="auto" w:fill="F1F5F9"/>
          </w:tcPr>
          <w:p w14:paraId="51C6061E" w14:textId="77777777" w:rsidR="00E36353" w:rsidRDefault="00000000">
            <w:pPr>
              <w:spacing w:before="40" w:after="40"/>
            </w:pPr>
            <w:r>
              <w:rPr>
                <w:sz w:val="19"/>
              </w:rPr>
              <w:t>/api/auth/register</w:t>
            </w:r>
          </w:p>
        </w:tc>
        <w:tc>
          <w:tcPr>
            <w:tcW w:w="1584" w:type="dxa"/>
            <w:shd w:val="clear" w:color="auto" w:fill="F1F5F9"/>
          </w:tcPr>
          <w:p w14:paraId="34E59726" w14:textId="77777777" w:rsidR="00E36353" w:rsidRDefault="00000000">
            <w:pPr>
              <w:spacing w:before="40" w:after="40"/>
            </w:pPr>
            <w:r>
              <w:rPr>
                <w:sz w:val="19"/>
              </w:rPr>
              <w:t>Auth / Guarded</w:t>
            </w:r>
          </w:p>
        </w:tc>
        <w:tc>
          <w:tcPr>
            <w:tcW w:w="3456" w:type="dxa"/>
            <w:shd w:val="clear" w:color="auto" w:fill="F1F5F9"/>
          </w:tcPr>
          <w:p w14:paraId="66E45602" w14:textId="77777777" w:rsidR="00E36353" w:rsidRDefault="00000000">
            <w:pPr>
              <w:spacing w:before="40" w:after="40"/>
            </w:pPr>
            <w:r>
              <w:rPr>
                <w:sz w:val="19"/>
              </w:rPr>
              <w:t>Registers user; Admin creates faculty; Admin/Faculty creates students.</w:t>
            </w:r>
          </w:p>
        </w:tc>
      </w:tr>
      <w:tr w:rsidR="00E36353" w14:paraId="3BCE4FDA" w14:textId="77777777">
        <w:trPr>
          <w:jc w:val="center"/>
        </w:trPr>
        <w:tc>
          <w:tcPr>
            <w:tcW w:w="1152" w:type="dxa"/>
            <w:shd w:val="clear" w:color="auto" w:fill="FFFFFF"/>
          </w:tcPr>
          <w:p w14:paraId="6BFC21B2" w14:textId="77777777" w:rsidR="00E36353" w:rsidRDefault="00000000">
            <w:pPr>
              <w:spacing w:before="40" w:after="40"/>
            </w:pPr>
            <w:r>
              <w:rPr>
                <w:sz w:val="19"/>
              </w:rPr>
              <w:t>GET</w:t>
            </w:r>
          </w:p>
        </w:tc>
        <w:tc>
          <w:tcPr>
            <w:tcW w:w="3168" w:type="dxa"/>
            <w:shd w:val="clear" w:color="auto" w:fill="FFFFFF"/>
          </w:tcPr>
          <w:p w14:paraId="42A597CF" w14:textId="77777777" w:rsidR="00E36353" w:rsidRDefault="00000000">
            <w:pPr>
              <w:spacing w:before="40" w:after="40"/>
            </w:pPr>
            <w:r>
              <w:rPr>
                <w:sz w:val="19"/>
              </w:rPr>
              <w:t>/api/student/profile</w:t>
            </w:r>
          </w:p>
        </w:tc>
        <w:tc>
          <w:tcPr>
            <w:tcW w:w="1584" w:type="dxa"/>
            <w:shd w:val="clear" w:color="auto" w:fill="FFFFFF"/>
          </w:tcPr>
          <w:p w14:paraId="65BDBAA3" w14:textId="77777777" w:rsidR="00E36353" w:rsidRDefault="00000000">
            <w:pPr>
              <w:spacing w:before="40" w:after="40"/>
            </w:pPr>
            <w:r>
              <w:rPr>
                <w:sz w:val="19"/>
              </w:rPr>
              <w:t>Student Only</w:t>
            </w:r>
          </w:p>
        </w:tc>
        <w:tc>
          <w:tcPr>
            <w:tcW w:w="3456" w:type="dxa"/>
            <w:shd w:val="clear" w:color="auto" w:fill="FFFFFF"/>
          </w:tcPr>
          <w:p w14:paraId="3AADE245" w14:textId="77777777" w:rsidR="00E36353" w:rsidRDefault="00000000">
            <w:pPr>
              <w:spacing w:before="40" w:after="40"/>
            </w:pPr>
            <w:r>
              <w:rPr>
                <w:sz w:val="19"/>
              </w:rPr>
              <w:t>Retrieves student academic profile, roll number, department, GPA.</w:t>
            </w:r>
          </w:p>
        </w:tc>
      </w:tr>
      <w:tr w:rsidR="00E36353" w14:paraId="24B03760" w14:textId="77777777">
        <w:trPr>
          <w:jc w:val="center"/>
        </w:trPr>
        <w:tc>
          <w:tcPr>
            <w:tcW w:w="1152" w:type="dxa"/>
            <w:shd w:val="clear" w:color="auto" w:fill="F1F5F9"/>
          </w:tcPr>
          <w:p w14:paraId="74DA2F6A" w14:textId="77777777" w:rsidR="00E36353" w:rsidRDefault="00000000">
            <w:pPr>
              <w:spacing w:before="40" w:after="40"/>
            </w:pPr>
            <w:r>
              <w:rPr>
                <w:sz w:val="19"/>
              </w:rPr>
              <w:t>GET</w:t>
            </w:r>
          </w:p>
        </w:tc>
        <w:tc>
          <w:tcPr>
            <w:tcW w:w="3168" w:type="dxa"/>
            <w:shd w:val="clear" w:color="auto" w:fill="F1F5F9"/>
          </w:tcPr>
          <w:p w14:paraId="7159F1D0" w14:textId="77777777" w:rsidR="00E36353" w:rsidRDefault="00000000">
            <w:pPr>
              <w:spacing w:before="40" w:after="40"/>
            </w:pPr>
            <w:r>
              <w:rPr>
                <w:sz w:val="19"/>
              </w:rPr>
              <w:t>/api/student/attendance</w:t>
            </w:r>
          </w:p>
        </w:tc>
        <w:tc>
          <w:tcPr>
            <w:tcW w:w="1584" w:type="dxa"/>
            <w:shd w:val="clear" w:color="auto" w:fill="F1F5F9"/>
          </w:tcPr>
          <w:p w14:paraId="229E9F97" w14:textId="77777777" w:rsidR="00E36353" w:rsidRDefault="00000000">
            <w:pPr>
              <w:spacing w:before="40" w:after="40"/>
            </w:pPr>
            <w:r>
              <w:rPr>
                <w:sz w:val="19"/>
              </w:rPr>
              <w:t>Student Only</w:t>
            </w:r>
          </w:p>
        </w:tc>
        <w:tc>
          <w:tcPr>
            <w:tcW w:w="3456" w:type="dxa"/>
            <w:shd w:val="clear" w:color="auto" w:fill="F1F5F9"/>
          </w:tcPr>
          <w:p w14:paraId="3A5D3467" w14:textId="77777777" w:rsidR="00E36353" w:rsidRDefault="00000000">
            <w:pPr>
              <w:spacing w:before="40" w:after="40"/>
            </w:pPr>
            <w:r>
              <w:rPr>
                <w:sz w:val="19"/>
              </w:rPr>
              <w:t>Calculates course-wise attendance percentages and daily presence logs.</w:t>
            </w:r>
          </w:p>
        </w:tc>
      </w:tr>
      <w:tr w:rsidR="00E36353" w14:paraId="687E7B58" w14:textId="77777777">
        <w:trPr>
          <w:jc w:val="center"/>
        </w:trPr>
        <w:tc>
          <w:tcPr>
            <w:tcW w:w="1152" w:type="dxa"/>
            <w:shd w:val="clear" w:color="auto" w:fill="FFFFFF"/>
          </w:tcPr>
          <w:p w14:paraId="17491D31" w14:textId="77777777" w:rsidR="00E36353" w:rsidRDefault="00000000">
            <w:pPr>
              <w:spacing w:before="40" w:after="40"/>
            </w:pPr>
            <w:r>
              <w:rPr>
                <w:sz w:val="19"/>
              </w:rPr>
              <w:t>GET</w:t>
            </w:r>
          </w:p>
        </w:tc>
        <w:tc>
          <w:tcPr>
            <w:tcW w:w="3168" w:type="dxa"/>
            <w:shd w:val="clear" w:color="auto" w:fill="FFFFFF"/>
          </w:tcPr>
          <w:p w14:paraId="6AF1A6EE" w14:textId="77777777" w:rsidR="00E36353" w:rsidRDefault="00000000">
            <w:pPr>
              <w:spacing w:before="40" w:after="40"/>
            </w:pPr>
            <w:r>
              <w:rPr>
                <w:sz w:val="19"/>
              </w:rPr>
              <w:t>/api/student/timetable</w:t>
            </w:r>
          </w:p>
        </w:tc>
        <w:tc>
          <w:tcPr>
            <w:tcW w:w="1584" w:type="dxa"/>
            <w:shd w:val="clear" w:color="auto" w:fill="FFFFFF"/>
          </w:tcPr>
          <w:p w14:paraId="539DF943" w14:textId="77777777" w:rsidR="00E36353" w:rsidRDefault="00000000">
            <w:pPr>
              <w:spacing w:before="40" w:after="40"/>
            </w:pPr>
            <w:r>
              <w:rPr>
                <w:sz w:val="19"/>
              </w:rPr>
              <w:t>Student Only</w:t>
            </w:r>
          </w:p>
        </w:tc>
        <w:tc>
          <w:tcPr>
            <w:tcW w:w="3456" w:type="dxa"/>
            <w:shd w:val="clear" w:color="auto" w:fill="FFFFFF"/>
          </w:tcPr>
          <w:p w14:paraId="6E706278" w14:textId="77777777" w:rsidR="00E36353" w:rsidRDefault="00000000">
            <w:pPr>
              <w:spacing w:before="40" w:after="40"/>
            </w:pPr>
            <w:r>
              <w:rPr>
                <w:sz w:val="19"/>
              </w:rPr>
              <w:t>Returns weekly class schedule, classrooms, and instructor details.</w:t>
            </w:r>
          </w:p>
        </w:tc>
      </w:tr>
      <w:tr w:rsidR="00E36353" w14:paraId="6575DFA0" w14:textId="77777777">
        <w:trPr>
          <w:jc w:val="center"/>
        </w:trPr>
        <w:tc>
          <w:tcPr>
            <w:tcW w:w="1152" w:type="dxa"/>
            <w:shd w:val="clear" w:color="auto" w:fill="F1F5F9"/>
          </w:tcPr>
          <w:p w14:paraId="574ED295" w14:textId="77777777" w:rsidR="00E36353" w:rsidRDefault="00000000">
            <w:pPr>
              <w:spacing w:before="40" w:after="40"/>
            </w:pPr>
            <w:r>
              <w:rPr>
                <w:sz w:val="19"/>
              </w:rPr>
              <w:t>POST</w:t>
            </w:r>
          </w:p>
        </w:tc>
        <w:tc>
          <w:tcPr>
            <w:tcW w:w="3168" w:type="dxa"/>
            <w:shd w:val="clear" w:color="auto" w:fill="F1F5F9"/>
          </w:tcPr>
          <w:p w14:paraId="05F18263" w14:textId="77777777" w:rsidR="00E36353" w:rsidRDefault="00000000">
            <w:pPr>
              <w:spacing w:before="40" w:after="40"/>
            </w:pPr>
            <w:r>
              <w:rPr>
                <w:sz w:val="19"/>
              </w:rPr>
              <w:t>/api/student/fees/pay</w:t>
            </w:r>
          </w:p>
        </w:tc>
        <w:tc>
          <w:tcPr>
            <w:tcW w:w="1584" w:type="dxa"/>
            <w:shd w:val="clear" w:color="auto" w:fill="F1F5F9"/>
          </w:tcPr>
          <w:p w14:paraId="1D23C4CB" w14:textId="77777777" w:rsidR="00E36353" w:rsidRDefault="00000000">
            <w:pPr>
              <w:spacing w:before="40" w:after="40"/>
            </w:pPr>
            <w:r>
              <w:rPr>
                <w:sz w:val="19"/>
              </w:rPr>
              <w:t>Student Only</w:t>
            </w:r>
          </w:p>
        </w:tc>
        <w:tc>
          <w:tcPr>
            <w:tcW w:w="3456" w:type="dxa"/>
            <w:shd w:val="clear" w:color="auto" w:fill="F1F5F9"/>
          </w:tcPr>
          <w:p w14:paraId="00415566" w14:textId="77777777" w:rsidR="00E36353" w:rsidRDefault="00000000">
            <w:pPr>
              <w:spacing w:before="40" w:after="40"/>
            </w:pPr>
            <w:r>
              <w:rPr>
                <w:sz w:val="19"/>
              </w:rPr>
              <w:t>Processes simulated checkout payment; marks fee paid; issues txn ID.</w:t>
            </w:r>
          </w:p>
        </w:tc>
      </w:tr>
      <w:tr w:rsidR="00E36353" w14:paraId="474BCE1D" w14:textId="77777777">
        <w:trPr>
          <w:jc w:val="center"/>
        </w:trPr>
        <w:tc>
          <w:tcPr>
            <w:tcW w:w="1152" w:type="dxa"/>
            <w:shd w:val="clear" w:color="auto" w:fill="FFFFFF"/>
          </w:tcPr>
          <w:p w14:paraId="7610F875" w14:textId="77777777" w:rsidR="00E36353" w:rsidRDefault="00000000">
            <w:pPr>
              <w:spacing w:before="40" w:after="40"/>
            </w:pPr>
            <w:r>
              <w:rPr>
                <w:sz w:val="19"/>
              </w:rPr>
              <w:t>GET</w:t>
            </w:r>
          </w:p>
        </w:tc>
        <w:tc>
          <w:tcPr>
            <w:tcW w:w="3168" w:type="dxa"/>
            <w:shd w:val="clear" w:color="auto" w:fill="FFFFFF"/>
          </w:tcPr>
          <w:p w14:paraId="041887FC" w14:textId="77777777" w:rsidR="00E36353" w:rsidRDefault="00000000">
            <w:pPr>
              <w:spacing w:before="40" w:after="40"/>
            </w:pPr>
            <w:r>
              <w:rPr>
                <w:sz w:val="19"/>
              </w:rPr>
              <w:t>/api/student/hallticket</w:t>
            </w:r>
          </w:p>
        </w:tc>
        <w:tc>
          <w:tcPr>
            <w:tcW w:w="1584" w:type="dxa"/>
            <w:shd w:val="clear" w:color="auto" w:fill="FFFFFF"/>
          </w:tcPr>
          <w:p w14:paraId="3C257C2E" w14:textId="77777777" w:rsidR="00E36353" w:rsidRDefault="00000000">
            <w:pPr>
              <w:spacing w:before="40" w:after="40"/>
            </w:pPr>
            <w:r>
              <w:rPr>
                <w:sz w:val="19"/>
              </w:rPr>
              <w:t>Student Only</w:t>
            </w:r>
          </w:p>
        </w:tc>
        <w:tc>
          <w:tcPr>
            <w:tcW w:w="3456" w:type="dxa"/>
            <w:shd w:val="clear" w:color="auto" w:fill="FFFFFF"/>
          </w:tcPr>
          <w:p w14:paraId="0519BBF1" w14:textId="77777777" w:rsidR="00E36353" w:rsidRDefault="00000000">
            <w:pPr>
              <w:spacing w:before="40" w:after="40"/>
            </w:pPr>
            <w:r>
              <w:rPr>
                <w:sz w:val="19"/>
              </w:rPr>
              <w:t>Generates examination hall ticket with courses and clearance seals.</w:t>
            </w:r>
          </w:p>
        </w:tc>
      </w:tr>
      <w:tr w:rsidR="00E36353" w14:paraId="765D01F8" w14:textId="77777777">
        <w:trPr>
          <w:jc w:val="center"/>
        </w:trPr>
        <w:tc>
          <w:tcPr>
            <w:tcW w:w="1152" w:type="dxa"/>
            <w:shd w:val="clear" w:color="auto" w:fill="F1F5F9"/>
          </w:tcPr>
          <w:p w14:paraId="422F05E7" w14:textId="77777777" w:rsidR="00E36353" w:rsidRDefault="00000000">
            <w:pPr>
              <w:spacing w:before="40" w:after="40"/>
            </w:pPr>
            <w:r>
              <w:rPr>
                <w:sz w:val="19"/>
              </w:rPr>
              <w:t>GET</w:t>
            </w:r>
          </w:p>
        </w:tc>
        <w:tc>
          <w:tcPr>
            <w:tcW w:w="3168" w:type="dxa"/>
            <w:shd w:val="clear" w:color="auto" w:fill="F1F5F9"/>
          </w:tcPr>
          <w:p w14:paraId="210240D1" w14:textId="77777777" w:rsidR="00E36353" w:rsidRDefault="00000000">
            <w:pPr>
              <w:spacing w:before="40" w:after="40"/>
            </w:pPr>
            <w:r>
              <w:rPr>
                <w:sz w:val="19"/>
              </w:rPr>
              <w:t>/api/faculty/courses</w:t>
            </w:r>
          </w:p>
        </w:tc>
        <w:tc>
          <w:tcPr>
            <w:tcW w:w="1584" w:type="dxa"/>
            <w:shd w:val="clear" w:color="auto" w:fill="F1F5F9"/>
          </w:tcPr>
          <w:p w14:paraId="6E7D59DB" w14:textId="77777777" w:rsidR="00E36353" w:rsidRDefault="00000000">
            <w:pPr>
              <w:spacing w:before="40" w:after="40"/>
            </w:pPr>
            <w:r>
              <w:rPr>
                <w:sz w:val="19"/>
              </w:rPr>
              <w:t>Faculty Only</w:t>
            </w:r>
          </w:p>
        </w:tc>
        <w:tc>
          <w:tcPr>
            <w:tcW w:w="3456" w:type="dxa"/>
            <w:shd w:val="clear" w:color="auto" w:fill="F1F5F9"/>
          </w:tcPr>
          <w:p w14:paraId="59ED0EC8" w14:textId="77777777" w:rsidR="00E36353" w:rsidRDefault="00000000">
            <w:pPr>
              <w:spacing w:before="40" w:after="40"/>
            </w:pPr>
            <w:r>
              <w:rPr>
                <w:sz w:val="19"/>
              </w:rPr>
              <w:t>Returns all course offerings and classes assigned to the instructor.</w:t>
            </w:r>
          </w:p>
        </w:tc>
      </w:tr>
      <w:tr w:rsidR="00E36353" w14:paraId="1FD7F32D" w14:textId="77777777">
        <w:trPr>
          <w:jc w:val="center"/>
        </w:trPr>
        <w:tc>
          <w:tcPr>
            <w:tcW w:w="1152" w:type="dxa"/>
            <w:shd w:val="clear" w:color="auto" w:fill="FFFFFF"/>
          </w:tcPr>
          <w:p w14:paraId="692175D6" w14:textId="77777777" w:rsidR="00E36353" w:rsidRDefault="00000000">
            <w:pPr>
              <w:spacing w:before="40" w:after="40"/>
            </w:pPr>
            <w:r>
              <w:rPr>
                <w:sz w:val="19"/>
              </w:rPr>
              <w:t>GET</w:t>
            </w:r>
          </w:p>
        </w:tc>
        <w:tc>
          <w:tcPr>
            <w:tcW w:w="3168" w:type="dxa"/>
            <w:shd w:val="clear" w:color="auto" w:fill="FFFFFF"/>
          </w:tcPr>
          <w:p w14:paraId="43B27E90" w14:textId="77777777" w:rsidR="00E36353" w:rsidRDefault="00000000">
            <w:pPr>
              <w:spacing w:before="40" w:after="40"/>
            </w:pPr>
            <w:r>
              <w:rPr>
                <w:sz w:val="19"/>
              </w:rPr>
              <w:t>/api/faculty/classes/:id/students</w:t>
            </w:r>
          </w:p>
        </w:tc>
        <w:tc>
          <w:tcPr>
            <w:tcW w:w="1584" w:type="dxa"/>
            <w:shd w:val="clear" w:color="auto" w:fill="FFFFFF"/>
          </w:tcPr>
          <w:p w14:paraId="31AE42C4" w14:textId="77777777" w:rsidR="00E36353" w:rsidRDefault="00000000">
            <w:pPr>
              <w:spacing w:before="40" w:after="40"/>
            </w:pPr>
            <w:r>
              <w:rPr>
                <w:sz w:val="19"/>
              </w:rPr>
              <w:t>Faculty Only</w:t>
            </w:r>
          </w:p>
        </w:tc>
        <w:tc>
          <w:tcPr>
            <w:tcW w:w="3456" w:type="dxa"/>
            <w:shd w:val="clear" w:color="auto" w:fill="FFFFFF"/>
          </w:tcPr>
          <w:p w14:paraId="054414A0" w14:textId="77777777" w:rsidR="00E36353" w:rsidRDefault="00000000">
            <w:pPr>
              <w:spacing w:before="40" w:after="40"/>
            </w:pPr>
            <w:r>
              <w:rPr>
                <w:sz w:val="19"/>
              </w:rPr>
              <w:t>Fetches enrolled student roster with attendance history for a course.</w:t>
            </w:r>
          </w:p>
        </w:tc>
      </w:tr>
      <w:tr w:rsidR="00E36353" w14:paraId="2EC3359D" w14:textId="77777777">
        <w:trPr>
          <w:jc w:val="center"/>
        </w:trPr>
        <w:tc>
          <w:tcPr>
            <w:tcW w:w="1152" w:type="dxa"/>
            <w:shd w:val="clear" w:color="auto" w:fill="F1F5F9"/>
          </w:tcPr>
          <w:p w14:paraId="3A98CFE7" w14:textId="77777777" w:rsidR="00E36353" w:rsidRDefault="00000000">
            <w:pPr>
              <w:spacing w:before="40" w:after="40"/>
            </w:pPr>
            <w:r>
              <w:rPr>
                <w:sz w:val="19"/>
              </w:rPr>
              <w:t>POST</w:t>
            </w:r>
          </w:p>
        </w:tc>
        <w:tc>
          <w:tcPr>
            <w:tcW w:w="3168" w:type="dxa"/>
            <w:shd w:val="clear" w:color="auto" w:fill="F1F5F9"/>
          </w:tcPr>
          <w:p w14:paraId="136CA07F" w14:textId="77777777" w:rsidR="00E36353" w:rsidRDefault="00000000">
            <w:pPr>
              <w:spacing w:before="40" w:after="40"/>
            </w:pPr>
            <w:r>
              <w:rPr>
                <w:sz w:val="19"/>
              </w:rPr>
              <w:t>/api/faculty/classes/:id/attendance</w:t>
            </w:r>
          </w:p>
        </w:tc>
        <w:tc>
          <w:tcPr>
            <w:tcW w:w="1584" w:type="dxa"/>
            <w:shd w:val="clear" w:color="auto" w:fill="F1F5F9"/>
          </w:tcPr>
          <w:p w14:paraId="4955D7DE" w14:textId="77777777" w:rsidR="00E36353" w:rsidRDefault="00000000">
            <w:pPr>
              <w:spacing w:before="40" w:after="40"/>
            </w:pPr>
            <w:r>
              <w:rPr>
                <w:sz w:val="19"/>
              </w:rPr>
              <w:t>Faculty Only</w:t>
            </w:r>
          </w:p>
        </w:tc>
        <w:tc>
          <w:tcPr>
            <w:tcW w:w="3456" w:type="dxa"/>
            <w:shd w:val="clear" w:color="auto" w:fill="F1F5F9"/>
          </w:tcPr>
          <w:p w14:paraId="7D472E2B" w14:textId="77777777" w:rsidR="00E36353" w:rsidRDefault="00000000">
            <w:pPr>
              <w:spacing w:before="40" w:after="40"/>
            </w:pPr>
            <w:r>
              <w:rPr>
                <w:sz w:val="19"/>
              </w:rPr>
              <w:t>Submits daily attendance batch using SQL ON DUPLICATE KEY UPDATE.</w:t>
            </w:r>
          </w:p>
        </w:tc>
      </w:tr>
      <w:tr w:rsidR="00E36353" w14:paraId="2DD1B580" w14:textId="77777777">
        <w:trPr>
          <w:jc w:val="center"/>
        </w:trPr>
        <w:tc>
          <w:tcPr>
            <w:tcW w:w="1152" w:type="dxa"/>
            <w:shd w:val="clear" w:color="auto" w:fill="FFFFFF"/>
          </w:tcPr>
          <w:p w14:paraId="11EC839B" w14:textId="77777777" w:rsidR="00E36353" w:rsidRDefault="00000000">
            <w:pPr>
              <w:spacing w:before="40" w:after="40"/>
            </w:pPr>
            <w:r>
              <w:rPr>
                <w:sz w:val="19"/>
              </w:rPr>
              <w:t>POST</w:t>
            </w:r>
          </w:p>
        </w:tc>
        <w:tc>
          <w:tcPr>
            <w:tcW w:w="3168" w:type="dxa"/>
            <w:shd w:val="clear" w:color="auto" w:fill="FFFFFF"/>
          </w:tcPr>
          <w:p w14:paraId="3981944C" w14:textId="77777777" w:rsidR="00E36353" w:rsidRDefault="00000000">
            <w:pPr>
              <w:spacing w:before="40" w:after="40"/>
            </w:pPr>
            <w:r>
              <w:rPr>
                <w:sz w:val="19"/>
              </w:rPr>
              <w:t>/api/faculty/classes/:id/grades</w:t>
            </w:r>
          </w:p>
        </w:tc>
        <w:tc>
          <w:tcPr>
            <w:tcW w:w="1584" w:type="dxa"/>
            <w:shd w:val="clear" w:color="auto" w:fill="FFFFFF"/>
          </w:tcPr>
          <w:p w14:paraId="3B22E9EC" w14:textId="77777777" w:rsidR="00E36353" w:rsidRDefault="00000000">
            <w:pPr>
              <w:spacing w:before="40" w:after="40"/>
            </w:pPr>
            <w:r>
              <w:rPr>
                <w:sz w:val="19"/>
              </w:rPr>
              <w:t>Faculty Only</w:t>
            </w:r>
          </w:p>
        </w:tc>
        <w:tc>
          <w:tcPr>
            <w:tcW w:w="3456" w:type="dxa"/>
            <w:shd w:val="clear" w:color="auto" w:fill="FFFFFF"/>
          </w:tcPr>
          <w:p w14:paraId="4574D30F" w14:textId="77777777" w:rsidR="00E36353" w:rsidRDefault="00000000">
            <w:pPr>
              <w:spacing w:before="40" w:after="40"/>
            </w:pPr>
            <w:r>
              <w:rPr>
                <w:sz w:val="19"/>
              </w:rPr>
              <w:t>Submits internal assessment and end-term letter grades for students.</w:t>
            </w:r>
          </w:p>
        </w:tc>
      </w:tr>
      <w:tr w:rsidR="00E36353" w14:paraId="1487AEFD" w14:textId="77777777">
        <w:trPr>
          <w:jc w:val="center"/>
        </w:trPr>
        <w:tc>
          <w:tcPr>
            <w:tcW w:w="1152" w:type="dxa"/>
            <w:shd w:val="clear" w:color="auto" w:fill="F1F5F9"/>
          </w:tcPr>
          <w:p w14:paraId="612CBB2D" w14:textId="77777777" w:rsidR="00E36353" w:rsidRDefault="00000000">
            <w:pPr>
              <w:spacing w:before="40" w:after="40"/>
            </w:pPr>
            <w:r>
              <w:rPr>
                <w:sz w:val="19"/>
              </w:rPr>
              <w:t>PUT</w:t>
            </w:r>
          </w:p>
        </w:tc>
        <w:tc>
          <w:tcPr>
            <w:tcW w:w="3168" w:type="dxa"/>
            <w:shd w:val="clear" w:color="auto" w:fill="F1F5F9"/>
          </w:tcPr>
          <w:p w14:paraId="0C1598B9" w14:textId="77777777" w:rsidR="00E36353" w:rsidRDefault="00000000">
            <w:pPr>
              <w:spacing w:before="40" w:after="40"/>
            </w:pPr>
            <w:r>
              <w:rPr>
                <w:sz w:val="19"/>
              </w:rPr>
              <w:t>/api/faculty/nodues/:id</w:t>
            </w:r>
          </w:p>
        </w:tc>
        <w:tc>
          <w:tcPr>
            <w:tcW w:w="1584" w:type="dxa"/>
            <w:shd w:val="clear" w:color="auto" w:fill="F1F5F9"/>
          </w:tcPr>
          <w:p w14:paraId="3390AFD9" w14:textId="77777777" w:rsidR="00E36353" w:rsidRDefault="00000000">
            <w:pPr>
              <w:spacing w:before="40" w:after="40"/>
            </w:pPr>
            <w:r>
              <w:rPr>
                <w:sz w:val="19"/>
              </w:rPr>
              <w:t>Faculty Only</w:t>
            </w:r>
          </w:p>
        </w:tc>
        <w:tc>
          <w:tcPr>
            <w:tcW w:w="3456" w:type="dxa"/>
            <w:shd w:val="clear" w:color="auto" w:fill="F1F5F9"/>
          </w:tcPr>
          <w:p w14:paraId="50B6EBFA" w14:textId="77777777" w:rsidR="00E36353" w:rsidRDefault="00000000">
            <w:pPr>
              <w:spacing w:before="40" w:after="40"/>
            </w:pPr>
            <w:r>
              <w:rPr>
                <w:sz w:val="19"/>
              </w:rPr>
              <w:t>Toggles departmental clearance flags (Library, Hostel, Sports, Accounts).</w:t>
            </w:r>
          </w:p>
        </w:tc>
      </w:tr>
      <w:tr w:rsidR="00E36353" w14:paraId="463F564E" w14:textId="77777777">
        <w:trPr>
          <w:jc w:val="center"/>
        </w:trPr>
        <w:tc>
          <w:tcPr>
            <w:tcW w:w="1152" w:type="dxa"/>
            <w:shd w:val="clear" w:color="auto" w:fill="FFFFFF"/>
          </w:tcPr>
          <w:p w14:paraId="3450D93B" w14:textId="77777777" w:rsidR="00E36353" w:rsidRDefault="00000000">
            <w:pPr>
              <w:spacing w:before="40" w:after="40"/>
            </w:pPr>
            <w:r>
              <w:rPr>
                <w:sz w:val="19"/>
              </w:rPr>
              <w:t>DELETE</w:t>
            </w:r>
          </w:p>
        </w:tc>
        <w:tc>
          <w:tcPr>
            <w:tcW w:w="3168" w:type="dxa"/>
            <w:shd w:val="clear" w:color="auto" w:fill="FFFFFF"/>
          </w:tcPr>
          <w:p w14:paraId="1CAA848D" w14:textId="77777777" w:rsidR="00E36353" w:rsidRDefault="00000000">
            <w:pPr>
              <w:spacing w:before="40" w:after="40"/>
            </w:pPr>
            <w:r>
              <w:rPr>
                <w:sz w:val="19"/>
              </w:rPr>
              <w:t>/api/faculty/students/:id</w:t>
            </w:r>
          </w:p>
        </w:tc>
        <w:tc>
          <w:tcPr>
            <w:tcW w:w="1584" w:type="dxa"/>
            <w:shd w:val="clear" w:color="auto" w:fill="FFFFFF"/>
          </w:tcPr>
          <w:p w14:paraId="54ABE013" w14:textId="77777777" w:rsidR="00E36353" w:rsidRDefault="00000000">
            <w:pPr>
              <w:spacing w:before="40" w:after="40"/>
            </w:pPr>
            <w:r>
              <w:rPr>
                <w:sz w:val="19"/>
              </w:rPr>
              <w:t>Faculty Only</w:t>
            </w:r>
          </w:p>
        </w:tc>
        <w:tc>
          <w:tcPr>
            <w:tcW w:w="3456" w:type="dxa"/>
            <w:shd w:val="clear" w:color="auto" w:fill="FFFFFF"/>
          </w:tcPr>
          <w:p w14:paraId="60C02459" w14:textId="77777777" w:rsidR="00E36353" w:rsidRDefault="00000000">
            <w:pPr>
              <w:spacing w:before="40" w:after="40"/>
            </w:pPr>
            <w:r>
              <w:rPr>
                <w:sz w:val="19"/>
              </w:rPr>
              <w:t>Deletes student record; triggers ON DELETE CASCADE across 7 tables.</w:t>
            </w:r>
          </w:p>
        </w:tc>
      </w:tr>
      <w:tr w:rsidR="00E36353" w14:paraId="4E91A119" w14:textId="77777777">
        <w:trPr>
          <w:jc w:val="center"/>
        </w:trPr>
        <w:tc>
          <w:tcPr>
            <w:tcW w:w="1152" w:type="dxa"/>
            <w:shd w:val="clear" w:color="auto" w:fill="F1F5F9"/>
          </w:tcPr>
          <w:p w14:paraId="06DEBE5D" w14:textId="77777777" w:rsidR="00E36353" w:rsidRDefault="00000000">
            <w:pPr>
              <w:spacing w:before="40" w:after="40"/>
            </w:pPr>
            <w:r>
              <w:rPr>
                <w:sz w:val="19"/>
              </w:rPr>
              <w:t>GET</w:t>
            </w:r>
          </w:p>
        </w:tc>
        <w:tc>
          <w:tcPr>
            <w:tcW w:w="3168" w:type="dxa"/>
            <w:shd w:val="clear" w:color="auto" w:fill="F1F5F9"/>
          </w:tcPr>
          <w:p w14:paraId="2A39A8F6" w14:textId="77777777" w:rsidR="00E36353" w:rsidRDefault="00000000">
            <w:pPr>
              <w:spacing w:before="40" w:after="40"/>
            </w:pPr>
            <w:r>
              <w:rPr>
                <w:sz w:val="19"/>
              </w:rPr>
              <w:t>/api/admin/stats</w:t>
            </w:r>
          </w:p>
        </w:tc>
        <w:tc>
          <w:tcPr>
            <w:tcW w:w="1584" w:type="dxa"/>
            <w:shd w:val="clear" w:color="auto" w:fill="F1F5F9"/>
          </w:tcPr>
          <w:p w14:paraId="0113C188" w14:textId="77777777" w:rsidR="00E36353" w:rsidRDefault="00000000">
            <w:pPr>
              <w:spacing w:before="40" w:after="40"/>
            </w:pPr>
            <w:r>
              <w:rPr>
                <w:sz w:val="19"/>
              </w:rPr>
              <w:t>Admin Only</w:t>
            </w:r>
          </w:p>
        </w:tc>
        <w:tc>
          <w:tcPr>
            <w:tcW w:w="3456" w:type="dxa"/>
            <w:shd w:val="clear" w:color="auto" w:fill="F1F5F9"/>
          </w:tcPr>
          <w:p w14:paraId="6DF441EA" w14:textId="77777777" w:rsidR="00E36353" w:rsidRDefault="00000000">
            <w:pPr>
              <w:spacing w:before="40" w:after="40"/>
            </w:pPr>
            <w:r>
              <w:rPr>
                <w:sz w:val="19"/>
              </w:rPr>
              <w:t>Returns institutional KPIs: total students, faculty, courses, open tickets.</w:t>
            </w:r>
          </w:p>
        </w:tc>
      </w:tr>
      <w:tr w:rsidR="00E36353" w14:paraId="33B7B732" w14:textId="77777777">
        <w:trPr>
          <w:jc w:val="center"/>
        </w:trPr>
        <w:tc>
          <w:tcPr>
            <w:tcW w:w="1152" w:type="dxa"/>
            <w:shd w:val="clear" w:color="auto" w:fill="FFFFFF"/>
          </w:tcPr>
          <w:p w14:paraId="43DE2176" w14:textId="77777777" w:rsidR="00E36353" w:rsidRDefault="00000000">
            <w:pPr>
              <w:spacing w:before="40" w:after="40"/>
            </w:pPr>
            <w:r>
              <w:rPr>
                <w:sz w:val="19"/>
              </w:rPr>
              <w:t>GET</w:t>
            </w:r>
          </w:p>
        </w:tc>
        <w:tc>
          <w:tcPr>
            <w:tcW w:w="3168" w:type="dxa"/>
            <w:shd w:val="clear" w:color="auto" w:fill="FFFFFF"/>
          </w:tcPr>
          <w:p w14:paraId="3BB67C7E" w14:textId="77777777" w:rsidR="00E36353" w:rsidRDefault="00000000">
            <w:pPr>
              <w:spacing w:before="40" w:after="40"/>
            </w:pPr>
            <w:r>
              <w:rPr>
                <w:sz w:val="19"/>
              </w:rPr>
              <w:t>/api/admin/users/:role</w:t>
            </w:r>
          </w:p>
        </w:tc>
        <w:tc>
          <w:tcPr>
            <w:tcW w:w="1584" w:type="dxa"/>
            <w:shd w:val="clear" w:color="auto" w:fill="FFFFFF"/>
          </w:tcPr>
          <w:p w14:paraId="62D2B255" w14:textId="77777777" w:rsidR="00E36353" w:rsidRDefault="00000000">
            <w:pPr>
              <w:spacing w:before="40" w:after="40"/>
            </w:pPr>
            <w:r>
              <w:rPr>
                <w:sz w:val="19"/>
              </w:rPr>
              <w:t>Admin Only</w:t>
            </w:r>
          </w:p>
        </w:tc>
        <w:tc>
          <w:tcPr>
            <w:tcW w:w="3456" w:type="dxa"/>
            <w:shd w:val="clear" w:color="auto" w:fill="FFFFFF"/>
          </w:tcPr>
          <w:p w14:paraId="4810486F" w14:textId="77777777" w:rsidR="00E36353" w:rsidRDefault="00000000">
            <w:pPr>
              <w:spacing w:before="40" w:after="40"/>
            </w:pPr>
            <w:r>
              <w:rPr>
                <w:sz w:val="19"/>
              </w:rPr>
              <w:t>Returns master directory of users by role (student, faculty, admin).</w:t>
            </w:r>
          </w:p>
        </w:tc>
      </w:tr>
      <w:tr w:rsidR="00E36353" w14:paraId="2EF02A20" w14:textId="77777777">
        <w:trPr>
          <w:jc w:val="center"/>
        </w:trPr>
        <w:tc>
          <w:tcPr>
            <w:tcW w:w="1152" w:type="dxa"/>
            <w:shd w:val="clear" w:color="auto" w:fill="F1F5F9"/>
          </w:tcPr>
          <w:p w14:paraId="29FBD015" w14:textId="77777777" w:rsidR="00E36353" w:rsidRDefault="00000000">
            <w:pPr>
              <w:spacing w:before="40" w:after="40"/>
            </w:pPr>
            <w:r>
              <w:rPr>
                <w:sz w:val="19"/>
              </w:rPr>
              <w:t>POST</w:t>
            </w:r>
          </w:p>
        </w:tc>
        <w:tc>
          <w:tcPr>
            <w:tcW w:w="3168" w:type="dxa"/>
            <w:shd w:val="clear" w:color="auto" w:fill="F1F5F9"/>
          </w:tcPr>
          <w:p w14:paraId="3C6A8414" w14:textId="77777777" w:rsidR="00E36353" w:rsidRDefault="00000000">
            <w:pPr>
              <w:spacing w:before="40" w:after="40"/>
            </w:pPr>
            <w:r>
              <w:rPr>
                <w:sz w:val="19"/>
              </w:rPr>
              <w:t>/api/admin/courses</w:t>
            </w:r>
          </w:p>
        </w:tc>
        <w:tc>
          <w:tcPr>
            <w:tcW w:w="1584" w:type="dxa"/>
            <w:shd w:val="clear" w:color="auto" w:fill="F1F5F9"/>
          </w:tcPr>
          <w:p w14:paraId="5D59D3EC" w14:textId="77777777" w:rsidR="00E36353" w:rsidRDefault="00000000">
            <w:pPr>
              <w:spacing w:before="40" w:after="40"/>
            </w:pPr>
            <w:r>
              <w:rPr>
                <w:sz w:val="19"/>
              </w:rPr>
              <w:t>Admin Only</w:t>
            </w:r>
          </w:p>
        </w:tc>
        <w:tc>
          <w:tcPr>
            <w:tcW w:w="3456" w:type="dxa"/>
            <w:shd w:val="clear" w:color="auto" w:fill="F1F5F9"/>
          </w:tcPr>
          <w:p w14:paraId="5A23EAB6" w14:textId="77777777" w:rsidR="00E36353" w:rsidRDefault="00000000">
            <w:pPr>
              <w:spacing w:before="40" w:after="40"/>
            </w:pPr>
            <w:r>
              <w:rPr>
                <w:sz w:val="19"/>
              </w:rPr>
              <w:t>Creates new course catalog entry with code, name, credits, and dept.</w:t>
            </w:r>
          </w:p>
        </w:tc>
      </w:tr>
      <w:tr w:rsidR="00E36353" w14:paraId="47ABCD9F" w14:textId="77777777">
        <w:trPr>
          <w:jc w:val="center"/>
        </w:trPr>
        <w:tc>
          <w:tcPr>
            <w:tcW w:w="1152" w:type="dxa"/>
            <w:shd w:val="clear" w:color="auto" w:fill="FFFFFF"/>
          </w:tcPr>
          <w:p w14:paraId="4E8CD794" w14:textId="77777777" w:rsidR="00E36353" w:rsidRDefault="00000000">
            <w:pPr>
              <w:spacing w:before="40" w:after="40"/>
            </w:pPr>
            <w:r>
              <w:rPr>
                <w:sz w:val="19"/>
              </w:rPr>
              <w:t>POST</w:t>
            </w:r>
          </w:p>
        </w:tc>
        <w:tc>
          <w:tcPr>
            <w:tcW w:w="3168" w:type="dxa"/>
            <w:shd w:val="clear" w:color="auto" w:fill="FFFFFF"/>
          </w:tcPr>
          <w:p w14:paraId="0C372D53" w14:textId="77777777" w:rsidR="00E36353" w:rsidRDefault="00000000">
            <w:pPr>
              <w:spacing w:before="40" w:after="40"/>
            </w:pPr>
            <w:r>
              <w:rPr>
                <w:sz w:val="19"/>
              </w:rPr>
              <w:t>/api/admin/announcements</w:t>
            </w:r>
          </w:p>
        </w:tc>
        <w:tc>
          <w:tcPr>
            <w:tcW w:w="1584" w:type="dxa"/>
            <w:shd w:val="clear" w:color="auto" w:fill="FFFFFF"/>
          </w:tcPr>
          <w:p w14:paraId="3BD2737D" w14:textId="77777777" w:rsidR="00E36353" w:rsidRDefault="00000000">
            <w:pPr>
              <w:spacing w:before="40" w:after="40"/>
            </w:pPr>
            <w:r>
              <w:rPr>
                <w:sz w:val="19"/>
              </w:rPr>
              <w:t>Admin Only</w:t>
            </w:r>
          </w:p>
        </w:tc>
        <w:tc>
          <w:tcPr>
            <w:tcW w:w="3456" w:type="dxa"/>
            <w:shd w:val="clear" w:color="auto" w:fill="FFFFFF"/>
          </w:tcPr>
          <w:p w14:paraId="13A54DF1" w14:textId="77777777" w:rsidR="00E36353" w:rsidRDefault="00000000">
            <w:pPr>
              <w:spacing w:before="40" w:after="40"/>
            </w:pPr>
            <w:r>
              <w:rPr>
                <w:sz w:val="19"/>
              </w:rPr>
              <w:t>Broadcasts official campus notice with target audience filtering.</w:t>
            </w:r>
          </w:p>
        </w:tc>
      </w:tr>
      <w:tr w:rsidR="00E36353" w14:paraId="0AB1ACFF" w14:textId="77777777">
        <w:trPr>
          <w:jc w:val="center"/>
        </w:trPr>
        <w:tc>
          <w:tcPr>
            <w:tcW w:w="1152" w:type="dxa"/>
            <w:shd w:val="clear" w:color="auto" w:fill="F1F5F9"/>
          </w:tcPr>
          <w:p w14:paraId="24FC3A02" w14:textId="77777777" w:rsidR="00E36353" w:rsidRDefault="00000000">
            <w:pPr>
              <w:spacing w:before="40" w:after="40"/>
            </w:pPr>
            <w:r>
              <w:rPr>
                <w:sz w:val="19"/>
              </w:rPr>
              <w:t>POST</w:t>
            </w:r>
          </w:p>
        </w:tc>
        <w:tc>
          <w:tcPr>
            <w:tcW w:w="3168" w:type="dxa"/>
            <w:shd w:val="clear" w:color="auto" w:fill="F1F5F9"/>
          </w:tcPr>
          <w:p w14:paraId="7B4A321E" w14:textId="77777777" w:rsidR="00E36353" w:rsidRDefault="00000000">
            <w:pPr>
              <w:spacing w:before="40" w:after="40"/>
            </w:pPr>
            <w:r>
              <w:rPr>
                <w:sz w:val="19"/>
              </w:rPr>
              <w:t>/api/bulk/bulk-register</w:t>
            </w:r>
          </w:p>
        </w:tc>
        <w:tc>
          <w:tcPr>
            <w:tcW w:w="1584" w:type="dxa"/>
            <w:shd w:val="clear" w:color="auto" w:fill="F1F5F9"/>
          </w:tcPr>
          <w:p w14:paraId="6871AF78" w14:textId="77777777" w:rsidR="00E36353" w:rsidRDefault="00000000">
            <w:pPr>
              <w:spacing w:before="40" w:after="40"/>
            </w:pPr>
            <w:r>
              <w:rPr>
                <w:sz w:val="19"/>
              </w:rPr>
              <w:t>Staff / Admin</w:t>
            </w:r>
          </w:p>
        </w:tc>
        <w:tc>
          <w:tcPr>
            <w:tcW w:w="3456" w:type="dxa"/>
            <w:shd w:val="clear" w:color="auto" w:fill="F1F5F9"/>
          </w:tcPr>
          <w:p w14:paraId="6C65711F" w14:textId="77777777" w:rsidR="00E36353" w:rsidRDefault="00000000">
            <w:pPr>
              <w:spacing w:before="40" w:after="40"/>
            </w:pPr>
            <w:r>
              <w:rPr>
                <w:sz w:val="19"/>
              </w:rPr>
              <w:t>Ingests Excel spreadsheet rows for transactional batch onboarding.</w:t>
            </w:r>
          </w:p>
        </w:tc>
      </w:tr>
    </w:tbl>
    <w:p w14:paraId="5D467A7E" w14:textId="77777777" w:rsidR="00E36353" w:rsidRDefault="00E36353">
      <w:pPr>
        <w:spacing w:after="80"/>
      </w:pPr>
    </w:p>
    <w:p w14:paraId="73D61507" w14:textId="77777777" w:rsidR="00E36353" w:rsidRDefault="00000000">
      <w:pPr>
        <w:jc w:val="both"/>
      </w:pPr>
      <w:r>
        <w:t xml:space="preserve">In addition to internal REST endpoints, the platform integrates specialized data processing services. The SheetJS (xlsx) library functions as a high-speed spreadsheet parser, allowing the server to process uploaded student and faculty rosters. The bulk ingestion endpoint wraps row parsing, department mapping, and user creation inside a MySQL transaction. If any record </w:t>
      </w:r>
      <w:r>
        <w:lastRenderedPageBreak/>
        <w:t>violates constraints (such as a duplicate email or invalid roll number), the entire batch is rolled back, preventing partial data corruption.</w:t>
      </w:r>
    </w:p>
    <w:p w14:paraId="76F1A4E7" w14:textId="77777777" w:rsidR="00E36353" w:rsidRDefault="00000000">
      <w:pPr>
        <w:jc w:val="both"/>
      </w:pPr>
      <w:r>
        <w:t>All API endpoints were rigorously verified using Postman test collections. Tests confirmed that endpoints return expected HTTP status codes (200 OK, 201 Created, 400 Bad Request, 401 Unauthorized, 403 Forbidden, 500 Server Error) and that responses follow deterministic JSON structures. The Postman Collection Runner was utilized to execute automated regression test suites, ensuring API stability across code refactoring cycles.</w:t>
      </w:r>
    </w:p>
    <w:p w14:paraId="2F501965" w14:textId="77777777" w:rsidR="00E36353" w:rsidRDefault="00000000">
      <w:pPr>
        <w:jc w:val="both"/>
      </w:pPr>
      <w:r>
        <w:t>Error handling is implemented through centralized middleware in Express. Unhandled exceptions are caught, logged with detailed stack traces on the server console, and transformed into clean, human-readable JSON error messages returned to the client. For critical database operations (such as fee settlements and bulk registrations), transactional boundaries ensure that failures automatically roll back changes, maintaining database consistency.</w:t>
      </w:r>
    </w:p>
    <w:p w14:paraId="2EEB0BB0" w14:textId="77777777" w:rsidR="00E36353" w:rsidRDefault="00000000">
      <w:pPr>
        <w:jc w:val="both"/>
      </w:pPr>
      <w:r>
        <w:t>API rate limiting and request size limits protect server resources against denial-of-service abuse. Cross-Origin Resource Sharing (CORS) rules are configured to permit requests solely from trusted frontend domains, preventing unauthorized cross-site requests.</w:t>
      </w:r>
    </w:p>
    <w:p w14:paraId="0A2C2A2B" w14:textId="77777777" w:rsidR="00E36353" w:rsidRDefault="00000000">
      <w:pPr>
        <w:jc w:val="both"/>
      </w:pPr>
      <w:r>
        <w:t>In summary, the API integration layer establishes a secure, high-performance, and future-ready communication backbone for the College ERP Dashboard. By adhering to RESTful standards, stateless token security, and transactional database integrity, the platform guarantees reliable data exchange across all campus departments.</w:t>
      </w:r>
    </w:p>
    <w:p w14:paraId="5B5A752F" w14:textId="77777777" w:rsidR="00E36353" w:rsidRDefault="00000000">
      <w:pPr>
        <w:keepNext/>
        <w:spacing w:before="200" w:after="80"/>
      </w:pPr>
      <w:r>
        <w:rPr>
          <w:b/>
          <w:color w:val="0F172A"/>
          <w:sz w:val="26"/>
        </w:rPr>
        <w:t>Section 6.4 – Authentication and Authorisation</w:t>
      </w:r>
    </w:p>
    <w:p w14:paraId="384E6371" w14:textId="77777777" w:rsidR="00E36353" w:rsidRDefault="00000000">
      <w:pPr>
        <w:jc w:val="both"/>
      </w:pPr>
      <w:r>
        <w:t>The Authentication and Authorisation subsystem represents the foundational security pillar of the College ERP Dashboard, responsible for safeguarding institutional data, regulating access levels, and establishing trust across the academic community. Authentication verifies the identity of a student, faculty member, or administrator, while authorisation determines the precise actions and datasets that each user category is permitted to access.</w:t>
      </w:r>
    </w:p>
    <w:p w14:paraId="3249B7F3" w14:textId="77777777" w:rsidR="00E36353" w:rsidRDefault="00000000">
      <w:pPr>
        <w:jc w:val="both"/>
      </w:pPr>
      <w:r>
        <w:t>The system employs a token-based authentication mechanism built upon JSON Web Tokens (JWT), ensuring a stateless, scalable, and modern security infrastructure. During login, the user submits their institutional email and password via the React login modal. The Express backend receives the credentials, queries the users table in MySQL, and compares the submitted plaintext password against the stored password hash using the bcryptjs library.</w:t>
      </w:r>
    </w:p>
    <w:p w14:paraId="5122AD35" w14:textId="77777777" w:rsidR="00E36353" w:rsidRDefault="00000000">
      <w:pPr>
        <w:jc w:val="both"/>
      </w:pPr>
      <w:r>
        <w:t>Passswords are encrypted using bcrypt hashing with 10 cryptographic salt rounds before storage. This salted one-way hashing algorithm ensures that even if database records are intercepted, passwords cannot be reversed or cracked using precomputed rainbow tables.</w:t>
      </w:r>
    </w:p>
    <w:p w14:paraId="3A5BB27B" w14:textId="77777777" w:rsidR="00E36353" w:rsidRDefault="00000000">
      <w:pPr>
        <w:jc w:val="both"/>
      </w:pPr>
      <w:r>
        <w:t xml:space="preserve">Upon successful validation, the server generates a cryptographically signed JWT token encapsulating the user's ID, email, role (student, faculty, admin), and an expiration timestamp (configured via JWT_EXPIRES_IN in .env). The token is signed using an HMAC-SHA256 secret key and returned to the client alongside user profile information. The client stores the </w:t>
      </w:r>
      <w:r>
        <w:lastRenderedPageBreak/>
        <w:t>token in browser localStorage and attaches it as a Bearer token in the Authorization header of all subsequent API calls. Because JWTs are stateless, the server does not need to maintain server-side session stores, simplifying horizontal scalability across multiple server instances.</w:t>
      </w:r>
    </w:p>
    <w:p w14:paraId="6ADAE58F" w14:textId="77777777" w:rsidR="00E36353" w:rsidRDefault="00000000">
      <w:pPr>
        <w:jc w:val="both"/>
      </w:pPr>
      <w:r>
        <w:t>To complement authentication, Role-Based Access Control (RBAC) is enforced at both backend and frontend layers:</w:t>
      </w:r>
    </w:p>
    <w:p w14:paraId="6AA586B9" w14:textId="77777777" w:rsidR="00E36353" w:rsidRDefault="00000000">
      <w:pPr>
        <w:pStyle w:val="ListBullet"/>
        <w:spacing w:after="80"/>
        <w:jc w:val="both"/>
      </w:pPr>
      <w:r>
        <w:rPr>
          <w:b/>
        </w:rPr>
        <w:t xml:space="preserve">1. </w:t>
      </w:r>
      <w:r>
        <w:t>Student Role: Permitted to access personal profiles, view class timetables, check attendance percentages, settle fee bills, search library books, book hostel rooms, apply for campus placements, and download exam hall tickets. Students are strictly blocked from accessing faculty grading panels or administrative directories.</w:t>
      </w:r>
    </w:p>
    <w:p w14:paraId="6B2E5713" w14:textId="77777777" w:rsidR="00E36353" w:rsidRDefault="00000000">
      <w:pPr>
        <w:pStyle w:val="ListBullet"/>
        <w:spacing w:after="80"/>
        <w:jc w:val="both"/>
      </w:pPr>
      <w:r>
        <w:rPr>
          <w:b/>
        </w:rPr>
        <w:t xml:space="preserve">2. </w:t>
      </w:r>
      <w:r>
        <w:t>Faculty Role: Authorized to view assigned teaching courses, log daily attendance, submit end-term grades, register or delete department students, and toggle digital No Dues clearances. Faculty cannot modify system-wide institutional settings or create administrative users.</w:t>
      </w:r>
    </w:p>
    <w:p w14:paraId="6BCF5502" w14:textId="77777777" w:rsidR="00E36353" w:rsidRDefault="00000000">
      <w:pPr>
        <w:pStyle w:val="ListBullet"/>
        <w:spacing w:after="80"/>
        <w:jc w:val="both"/>
      </w:pPr>
      <w:r>
        <w:rPr>
          <w:b/>
        </w:rPr>
        <w:t xml:space="preserve">3. </w:t>
      </w:r>
      <w:r>
        <w:t>Admin Role: Possesses master operational control over the platform: managing multi-role user directories (CRUD), creating and deleting courses in the curriculum catalog, configuring departments, broadcasting campus announcements, and viewing macro KPI analytics.</w:t>
      </w:r>
    </w:p>
    <w:p w14:paraId="0BFD1727" w14:textId="77777777" w:rsidR="00E36353" w:rsidRDefault="00000000">
      <w:pPr>
        <w:jc w:val="both"/>
      </w:pPr>
      <w:r>
        <w:t>On the server side, granular middleware functions (isStudent, isFaculty, isAdmin, isStaff) intercept requests and inspect the user's decoded JWT role claim. If a student attempts to access a faculty endpoint (such as /api/faculty/courses), the middleware immediately rejects the request with HTTP 403 Forbidden.</w:t>
      </w:r>
    </w:p>
    <w:p w14:paraId="076DFC87" w14:textId="77777777" w:rsidR="00E36353" w:rsidRDefault="00000000">
      <w:pPr>
        <w:jc w:val="both"/>
      </w:pPr>
      <w:r>
        <w:t>From a front-end perspective, authorization is equally enforced through conditional rendering and protected routing. React Router intercepts route transitions, ensuring unauthorized users are redirected to their designated workspace. Furthermore, privileged buttons (such as 'Delete Student', 'Toggle Clearance', or 'Add Course') are omitted from student viewports, preventing accidental UI exposure and reinforcing user security.</w:t>
      </w:r>
    </w:p>
    <w:p w14:paraId="217D73DA" w14:textId="77777777" w:rsidR="00E36353" w:rsidRDefault="00000000">
      <w:pPr>
        <w:jc w:val="both"/>
      </w:pPr>
      <w:r>
        <w:t>Session lifecycle management is built into the authentication architecture. Authentication tokens are assigned reasonable expiration windows (7 days in development, configurable down to 1 hour in high-security production environments). When a token expires, the client intercepts the HTTP 401 response and prompts the user to re-authenticate, preventing unauthorized access on shared campus laboratory computers.</w:t>
      </w:r>
    </w:p>
    <w:p w14:paraId="64D23D7F" w14:textId="77777777" w:rsidR="00E36353" w:rsidRDefault="00000000">
      <w:pPr>
        <w:jc w:val="both"/>
      </w:pPr>
      <w:r>
        <w:t>Error handling within the authentication module is meticulously designed. Invalid credentials, missing headers, or malformed tokens return structured HTTP status codes (400 Bad Request, 401 Unauthorized, 403 Forbidden) and descriptive, human-readable error messages without leaking database internals.</w:t>
      </w:r>
    </w:p>
    <w:p w14:paraId="708E2007" w14:textId="77777777" w:rsidR="00E36353" w:rsidRDefault="00000000">
      <w:pPr>
        <w:jc w:val="both"/>
      </w:pPr>
      <w:r>
        <w:t>Input sanitization and parameter validation are enforced across all registration and profile update routes using parameterized SQL queries. By avoiding string concatenation in SQL queries, the system completely prevents SQL injection attacks. Cross-Site Scripting (XSS) protections are integrated by escaping user-generated text in React before DOM rendering.</w:t>
      </w:r>
    </w:p>
    <w:p w14:paraId="176FA628" w14:textId="77777777" w:rsidR="00E36353" w:rsidRDefault="00000000">
      <w:pPr>
        <w:jc w:val="both"/>
      </w:pPr>
      <w:r>
        <w:lastRenderedPageBreak/>
        <w:t>From an administrative governance perspective, the platform maintains complete traceability. Administrators can review active user directories, deactivate suspended accounts, and reset user credentials directly from the user management interface.</w:t>
      </w:r>
    </w:p>
    <w:p w14:paraId="3145F884" w14:textId="77777777" w:rsidR="00E36353" w:rsidRDefault="00000000">
      <w:pPr>
        <w:jc w:val="both"/>
      </w:pPr>
      <w:r>
        <w:t>Together, these security mechanisms create a robust, enterprise-grade protection framework. By combining bcrypt password hashing, stateless JWT authentication, server-side RBAC middleware, and client-side guarded routes, the College ERP Dashboard upholds confidentiality, data integrity, and institutional accountability across all university operations.</w:t>
      </w:r>
    </w:p>
    <w:p w14:paraId="645BAB54" w14:textId="77777777" w:rsidR="00E36353" w:rsidRDefault="00000000">
      <w:r>
        <w:br w:type="page"/>
      </w:r>
    </w:p>
    <w:p w14:paraId="2BC8AB61" w14:textId="77777777" w:rsidR="00E36353" w:rsidRDefault="00000000">
      <w:pPr>
        <w:keepNext/>
        <w:spacing w:before="280" w:after="160"/>
      </w:pPr>
      <w:r>
        <w:rPr>
          <w:b/>
          <w:color w:val="1E3A8A"/>
          <w:sz w:val="32"/>
        </w:rPr>
        <w:lastRenderedPageBreak/>
        <w:t>CHAPTER 7- FEATURES</w:t>
      </w:r>
    </w:p>
    <w:p w14:paraId="4C63775D" w14:textId="77777777" w:rsidR="00E36353" w:rsidRDefault="00000000">
      <w:pPr>
        <w:keepNext/>
        <w:spacing w:before="200" w:after="80"/>
      </w:pPr>
      <w:r>
        <w:rPr>
          <w:b/>
          <w:color w:val="0F172A"/>
          <w:sz w:val="26"/>
        </w:rPr>
        <w:t>7.1 List of Main Features</w:t>
      </w:r>
    </w:p>
    <w:p w14:paraId="1EE6FD6F" w14:textId="77777777" w:rsidR="00E36353" w:rsidRDefault="00000000">
      <w:pPr>
        <w:jc w:val="both"/>
      </w:pPr>
      <w:r>
        <w:t>The College ERP Dashboard has been conceived as a comprehensive, full-stack digital environment designed to unify all essential components of university life within a single cohesive interface. In its architectural essence, the system encapsulates multiple interdependent features that together enable end-to-end academic, administrative, and campus operations management—beginning with initial student onboarding and continuing through daily attendance, examinations, fee settlements, campus living, and graduation clearances. Each feature has been deliberately constructed not as an isolated script, but as a constituent element of a larger institutional framework whose objective is to transform the fragmented experience of higher education into a fluid, transparent, and intelligent service ecosystem.</w:t>
      </w:r>
    </w:p>
    <w:p w14:paraId="1E954C37" w14:textId="77777777" w:rsidR="00E36353" w:rsidRDefault="00000000">
      <w:pPr>
        <w:jc w:val="both"/>
      </w:pPr>
      <w:r>
        <w:t>Foremost among these components is the Role-Based Workspace Architecture, which partitions application capabilities into three tailored environments: the Student Workspace, the Faculty Advisory Console, and the Centralized Administrator Console. This role-tailored division ensures that users interact only with tools relevant to their responsibilities, reducing cognitive clutter and streamlining daily productivity.</w:t>
      </w:r>
    </w:p>
    <w:p w14:paraId="609998FE" w14:textId="77777777" w:rsidR="00E36353" w:rsidRDefault="00000000">
      <w:pPr>
        <w:jc w:val="both"/>
      </w:pPr>
      <w:r>
        <w:t>Parallel to workspace governance stands the Real-Time Attendance Tracker and Defaulters Engine, representing a commitment to academic transparency. The system calculates course-wise presence percentages immediately upon faculty submission, displaying color-coded status badges and warning alerts whenever a student's attendance falls below the statutory 75% threshold. Complementing this, faculty advisors utilize an attendance defaulter filter to isolate at-risk students for proactive academic counseling.</w:t>
      </w:r>
    </w:p>
    <w:p w14:paraId="7F8F3F42" w14:textId="77777777" w:rsidR="00E36353" w:rsidRDefault="00000000">
      <w:pPr>
        <w:jc w:val="both"/>
      </w:pPr>
      <w:r>
        <w:t>The Faculty Daily Attendance Logger Grid complements student tracking by equipping educators with an intuitive matrix interface. Instructors can view complete class rosters and toggle daily presence (present, absent, late) with a single click. Daily logs are submitted in batch directly to MySQL using atomic upsert queries, eliminating manual register book entries.</w:t>
      </w:r>
    </w:p>
    <w:p w14:paraId="357AB1E6" w14:textId="77777777" w:rsidR="00E36353" w:rsidRDefault="00000000">
      <w:pPr>
        <w:jc w:val="both"/>
      </w:pPr>
      <w:r>
        <w:t>The Continuous Grade Entry Panel enables teaching faculty to record, update, and publish continuous internal evaluation marks and end-term letter grades (A, B, C, D, F) for enrolled students. Real-time GPA recalculation ensures students have instant visibility into their academic performance.</w:t>
      </w:r>
    </w:p>
    <w:p w14:paraId="3F07A630" w14:textId="77777777" w:rsidR="00E36353" w:rsidRDefault="00000000">
      <w:pPr>
        <w:jc w:val="both"/>
      </w:pPr>
      <w:r>
        <w:t>The Digital Fees Invoicing &amp; Checkout Module provides complete financial transparency. Students can view itemized tuition and hostel fee invoices, due dates, and payment history. A built-in simulated checkout gateway allows students to settle bills online via debit card or net banking, issuing cryptographic transaction IDs and downloadable receipts.</w:t>
      </w:r>
    </w:p>
    <w:p w14:paraId="237F4CEA" w14:textId="77777777" w:rsidR="00E36353" w:rsidRDefault="00000000">
      <w:pPr>
        <w:jc w:val="both"/>
      </w:pPr>
      <w:r>
        <w:t xml:space="preserve">Distinguishing the project from conventional administrative systems is the Digital 'No Dues' Clearance System, an innovation designed to eliminate the bureaucratic nightmare of paper-based clearance cards. By replacing physical ink signatures with an interactive digital toggle </w:t>
      </w:r>
      <w:r>
        <w:lastRenderedPageBreak/>
        <w:t>matrix across Library, Hostel, Sports, and Accounts branches, faculty advisors can review student obligations and grant clearances with a single click. The clearance status synchronizes dynamically with the examination portal, automatically unlocking semester hall ticket downloads once all four branches are cleared.</w:t>
      </w:r>
    </w:p>
    <w:p w14:paraId="65B67FCD" w14:textId="77777777" w:rsidR="00E36353" w:rsidRDefault="00000000">
      <w:pPr>
        <w:jc w:val="both"/>
      </w:pPr>
      <w:r>
        <w:t>The Dynamic Examination Hall Ticket Generator enables students who have achieved academic and financial clearance to view and print official semester admit cards. The generated hall ticket includes enrolled course codes, exam schedules, seat numbers, and digital clearance verification seals.</w:t>
      </w:r>
    </w:p>
    <w:p w14:paraId="2551D0AA" w14:textId="77777777" w:rsidR="00E36353" w:rsidRDefault="00000000">
      <w:pPr>
        <w:jc w:val="both"/>
      </w:pPr>
      <w:r>
        <w:t>The Campus Living &amp; Facilities Management subsystem integrates essential student services under a single roof:</w:t>
      </w:r>
    </w:p>
    <w:p w14:paraId="4EBEC088" w14:textId="77777777" w:rsidR="00E36353" w:rsidRDefault="00000000">
      <w:pPr>
        <w:pStyle w:val="ListBullet"/>
        <w:spacing w:after="80"/>
        <w:jc w:val="both"/>
      </w:pPr>
      <w:r>
        <w:rPr>
          <w:b/>
        </w:rPr>
        <w:t xml:space="preserve">• </w:t>
      </w:r>
      <w:r>
        <w:t>Campus Hostel Management: Displays available rooms, block names, room capacities, occupied counts, warden names, and contact numbers, enabling online room booking submissions.</w:t>
      </w:r>
    </w:p>
    <w:p w14:paraId="06ECF2C8" w14:textId="77777777" w:rsidR="00E36353" w:rsidRDefault="00000000">
      <w:pPr>
        <w:pStyle w:val="ListBullet"/>
        <w:spacing w:after="80"/>
        <w:jc w:val="both"/>
      </w:pPr>
      <w:r>
        <w:rPr>
          <w:b/>
        </w:rPr>
        <w:t xml:space="preserve">• </w:t>
      </w:r>
      <w:r>
        <w:t>Digital Library Catalog &amp; Borrows: Searchable book inventory with ISBN tracking, active checkout logs, due date reminders, and overdue fine calculations.</w:t>
      </w:r>
    </w:p>
    <w:p w14:paraId="4B2AA02C" w14:textId="77777777" w:rsidR="00E36353" w:rsidRDefault="00000000">
      <w:pPr>
        <w:pStyle w:val="ListBullet"/>
        <w:spacing w:after="80"/>
        <w:jc w:val="both"/>
      </w:pPr>
      <w:r>
        <w:rPr>
          <w:b/>
        </w:rPr>
        <w:t xml:space="preserve">• </w:t>
      </w:r>
      <w:r>
        <w:t>Campus Bus Transportation: Route schedules, bus numbers, driver contact details, stop sequences, and student bus route enrollments.</w:t>
      </w:r>
    </w:p>
    <w:p w14:paraId="3D4F96B2" w14:textId="77777777" w:rsidR="00E36353" w:rsidRDefault="00000000">
      <w:pPr>
        <w:jc w:val="both"/>
      </w:pPr>
      <w:r>
        <w:t>The Career Placements Portal connects graduating students with corporate recruitment opportunities. The module displays upcoming placement drives, hiring companies, job roles, eligibility criteria, CTC packages (in LPA), application deadlines, and application status tracking (applied, interviewing, selected, rejected).</w:t>
      </w:r>
    </w:p>
    <w:p w14:paraId="3154F4EB" w14:textId="77777777" w:rsidR="00E36353" w:rsidRDefault="00000000">
      <w:pPr>
        <w:jc w:val="both"/>
      </w:pPr>
      <w:r>
        <w:t>The Two-Tier Helpdesk &amp; Maintenance Ticketing System enables students to lodge academic, IT, and campus facilities complaints with categorized routing. A dedicated infrastructure ticketing panel allows reporting physical maintenance issues across classrooms, laboratories, canteens, and sports grounds, complete with resolution status tracking.</w:t>
      </w:r>
    </w:p>
    <w:p w14:paraId="2344B570" w14:textId="77777777" w:rsidR="00E36353" w:rsidRDefault="00000000">
      <w:pPr>
        <w:jc w:val="both"/>
      </w:pPr>
      <w:r>
        <w:t>The Campus Announcements &amp; Notice Board allows university administrators to compose and broadcast official institutional notices filtered by target audience (all users, faculty only, students only). Notices are displayed dynamically on dashboard sidebars, ensuring campus-wide communication reach.</w:t>
      </w:r>
    </w:p>
    <w:p w14:paraId="1DF149E7" w14:textId="77777777" w:rsidR="00E36353" w:rsidRDefault="00000000">
      <w:pPr>
        <w:jc w:val="both"/>
      </w:pPr>
      <w:r>
        <w:t>The Master User Directory CRUD Module provides administrators with complete lifecycle management over Students, Faculty, and Admin accounts, allowing profile editing, credential updates, and account deactivation.</w:t>
      </w:r>
    </w:p>
    <w:p w14:paraId="4CACEFF2" w14:textId="77777777" w:rsidR="00E36353" w:rsidRDefault="00000000">
      <w:pPr>
        <w:jc w:val="both"/>
      </w:pPr>
      <w:r>
        <w:t>The Master Course Catalog Control Module centralizes curriculum management, allowing administrators to add, modify, and delete courses across all engineering departments.</w:t>
      </w:r>
    </w:p>
    <w:p w14:paraId="217DE644" w14:textId="77777777" w:rsidR="00E36353" w:rsidRDefault="00000000">
      <w:pPr>
        <w:jc w:val="both"/>
      </w:pPr>
      <w:r>
        <w:t>The Excel (.xlsx) Bulk Onboarding Engine powers high-volume batch student and faculty registration, parsing spreadsheet files, validating columns, and executing atomic database inserts within managed transactions.</w:t>
      </w:r>
    </w:p>
    <w:p w14:paraId="75F77FE3" w14:textId="77777777" w:rsidR="00E36353" w:rsidRDefault="00000000">
      <w:pPr>
        <w:jc w:val="both"/>
      </w:pPr>
      <w:r>
        <w:lastRenderedPageBreak/>
        <w:t>Finally, the Security and Data Integrity Engine ensures that all features operate within a protected environment. Through salted bcrypt password hashing, stateless JWT Bearer token authentication, server-side RBAC middleware, and database-level ON DELETE CASCADE constraints, the platform guarantees data privacy, confidentiality, and relational soundness across the entire institution.</w:t>
      </w:r>
    </w:p>
    <w:p w14:paraId="32F228B8" w14:textId="77777777" w:rsidR="00E36353" w:rsidRDefault="00000000">
      <w:pPr>
        <w:jc w:val="both"/>
      </w:pPr>
      <w:r>
        <w:t>Collectively, these features manifest the project's overarching ambition: to construct an integrated, intelligent, and transparent digital ecosystem wherein students, faculty, and administrators can navigate every dimension of academic life from a single digital locus. Each feature, while functionally distinct, contributes to a cohesive user experience predicated upon usability, efficiency, and data integrity.</w:t>
      </w:r>
    </w:p>
    <w:p w14:paraId="0F10DB10" w14:textId="77777777" w:rsidR="00E36353" w:rsidRDefault="00000000">
      <w:pPr>
        <w:keepNext/>
        <w:spacing w:before="200" w:after="80"/>
      </w:pPr>
      <w:r>
        <w:rPr>
          <w:b/>
          <w:color w:val="0F172A"/>
          <w:sz w:val="26"/>
        </w:rPr>
        <w:t>7.2 How Each Feature Works</w:t>
      </w:r>
    </w:p>
    <w:p w14:paraId="14B09B7A" w14:textId="77777777" w:rsidR="00E36353" w:rsidRDefault="00000000">
      <w:pPr>
        <w:jc w:val="both"/>
      </w:pPr>
      <w:r>
        <w:t>The operation of the College ERP Dashboard is the culmination of a meticulously designed interaction between the user interface, backend application logic, and underlying relational data structures. Every module, though distinct in its operational scope, adheres to uniform engineering principles: minimal cognitive friction, real-time data synchronization, and maximal transactional reliability. The ensuing sections articulate how each principal feature behaves both from the user's operational standpoint and from the technical software perspective governing its execution.</w:t>
      </w:r>
    </w:p>
    <w:p w14:paraId="564966AB" w14:textId="77777777" w:rsidR="00E36353" w:rsidRDefault="00000000">
      <w:pPr>
        <w:keepNext/>
        <w:spacing w:before="160" w:after="40"/>
      </w:pPr>
      <w:r>
        <w:rPr>
          <w:b/>
          <w:color w:val="334155"/>
        </w:rPr>
        <w:t>1. Real-Time Attendance Tracker &amp; Defaulter Engine</w:t>
      </w:r>
    </w:p>
    <w:p w14:paraId="58F495AC" w14:textId="77777777" w:rsidR="00E36353" w:rsidRDefault="00000000">
      <w:pPr>
        <w:jc w:val="both"/>
      </w:pPr>
      <w:r>
        <w:t>User Perspective:</w:t>
      </w:r>
      <w:r>
        <w:br/>
        <w:t>Upon navigating to the 'Attendance' tab in the Student Workspace, students are presented with circular progress meters and percentage badges for each enrolled course. Courses with attendance at or above 75% display green status indicators, while courses falling below 75% display amber warning badges alerting students to risk of examination debarment. Clicking on any course expands a chronological lecture log displaying every recorded class date, day, and status (Present, Absent, Late). For faculty advisors, the Defaulters Filter in the Faculty Console allows isolating all department students whose attendance has breached the 75% threshold, enabling immediate advisory counseling.</w:t>
      </w:r>
    </w:p>
    <w:p w14:paraId="3A1EC260" w14:textId="77777777" w:rsidR="00E36353" w:rsidRDefault="00000000">
      <w:pPr>
        <w:jc w:val="both"/>
      </w:pPr>
      <w:r>
        <w:t>Technical Description:</w:t>
      </w:r>
      <w:r>
        <w:br/>
        <w:t>The attendance tracking subsystem operates atop parameterized SQL aggregation queries in server/routes/student.js. When a student requests attendance data, the backend executes an aggregation query joining enrollments and attendance tables, computing: ROUND(COUNT(CASE WHEN a.status = 'present' THEN 1 END) / COUNT(a.id) * 100, 2) AS percentage. The calculated percentage and detailed attendance logs are returned as JSON objects. The React frontend parses these metrics, rendering dynamic progress bars and conditional alert badges.</w:t>
      </w:r>
    </w:p>
    <w:p w14:paraId="49139D03" w14:textId="77777777" w:rsidR="00E36353" w:rsidRDefault="00000000">
      <w:r>
        <w:br w:type="page"/>
      </w:r>
    </w:p>
    <w:p w14:paraId="107B6884" w14:textId="77777777" w:rsidR="00E36353" w:rsidRDefault="00000000">
      <w:pPr>
        <w:keepNext/>
        <w:spacing w:before="160" w:after="40"/>
      </w:pPr>
      <w:r>
        <w:rPr>
          <w:b/>
          <w:color w:val="334155"/>
        </w:rPr>
        <w:lastRenderedPageBreak/>
        <w:t>2. Faculty Daily Attendance Logger Grid</w:t>
      </w:r>
    </w:p>
    <w:p w14:paraId="69653D0F" w14:textId="77777777" w:rsidR="00E36353" w:rsidRDefault="00000000">
      <w:pPr>
        <w:jc w:val="both"/>
      </w:pPr>
      <w:r>
        <w:t>User Perspective:</w:t>
      </w:r>
      <w:r>
        <w:br/>
        <w:t>Teaching faculty open the 'Class Attendance' tab in the Faculty Console, select an assigned course offering from a dropdown menu, and select the lecture date. The interface renders a comprehensive student roster table displaying student names, roll numbers, current attendance rates, and toggle switches for attendance status ('Present', 'Absent', 'Late'). Instructors can toggle individual statuses or click 'Mark All Present' for rapid entry. Upon clicking 'Submit Attendance', a confirmation toast confirms that records are saved, and the roster updates dynamically.</w:t>
      </w:r>
    </w:p>
    <w:p w14:paraId="6BE44FA0" w14:textId="77777777" w:rsidR="00E36353" w:rsidRDefault="00000000">
      <w:pPr>
        <w:jc w:val="both"/>
      </w:pPr>
      <w:r>
        <w:t>Technical Description:</w:t>
      </w:r>
      <w:r>
        <w:br/>
        <w:t>When the faculty member submits attendance, the frontend dispatches a POST request to /api/faculty/classes/:offeringId/attendance containing an array of student attendance records. The backend controller in server/routes/faculty.js verifies that the authenticated faculty user is indeed assigned to teach that course offering. It then executes a batch SQL insert utilizing MySQL's ON DUPLICATE KEY UPDATE syntax: INSERT INTO attendance (student_id, course_offering_id, date, status) VALUES (?, ?, ?, ?) ON DUPLICATE KEY UPDATE status = VALUES(status). This ensures that attendance can be updated repeatedly on the same date without generating duplicate rows or violating unique constraints.</w:t>
      </w:r>
    </w:p>
    <w:p w14:paraId="30CF8B89" w14:textId="77777777" w:rsidR="00E36353" w:rsidRDefault="00000000">
      <w:pPr>
        <w:keepNext/>
        <w:spacing w:before="160" w:after="40"/>
      </w:pPr>
      <w:r>
        <w:rPr>
          <w:b/>
          <w:color w:val="334155"/>
        </w:rPr>
        <w:t>3. Continuous Grade Entry &amp; GPA Engine</w:t>
      </w:r>
    </w:p>
    <w:p w14:paraId="2528DB84" w14:textId="77777777" w:rsidR="00E36353" w:rsidRDefault="00000000">
      <w:pPr>
        <w:jc w:val="both"/>
      </w:pPr>
      <w:r>
        <w:t>User Perspective:</w:t>
      </w:r>
      <w:r>
        <w:br/>
        <w:t>Faculty members select an assigned class offering and navigate to the 'Grades' tab. A tabular roster lists enrolled students alongside dropdown selectors for letter grades (A, B, C, D, F). Faculty select the appropriate grade for each student and click 'Save Grades'. On the student side, the 'Grades &amp; CGPA' tab displays an official term grade card showing course codes, names, credits, awarded grades, and cumulative GPA.</w:t>
      </w:r>
    </w:p>
    <w:p w14:paraId="2B7A1B24" w14:textId="77777777" w:rsidR="00E36353" w:rsidRDefault="00000000">
      <w:pPr>
        <w:jc w:val="both"/>
      </w:pPr>
      <w:r>
        <w:t>Technical Description:</w:t>
      </w:r>
      <w:r>
        <w:br/>
        <w:t>The grade submission endpoint (/api/faculty/classes/:offeringId/grades) receives an array of { student_id, grade } pairs. The backend executes parameterized SQL UPDATE queries on the enrollments table, updating the grade column where student_id and course_offering_id match. On the student side, the GPA engine converts letter grades to grade points (A=10, B=8, C=6, D=4, F=0), weights them by course credits, and computes the cumulative GPA stored in the students table.</w:t>
      </w:r>
    </w:p>
    <w:p w14:paraId="066FF2CC" w14:textId="77777777" w:rsidR="00E36353" w:rsidRDefault="00000000">
      <w:r>
        <w:br w:type="page"/>
      </w:r>
    </w:p>
    <w:p w14:paraId="0FC230DD" w14:textId="77777777" w:rsidR="00E36353" w:rsidRDefault="00000000">
      <w:pPr>
        <w:keepNext/>
        <w:spacing w:before="160" w:after="40"/>
      </w:pPr>
      <w:r>
        <w:rPr>
          <w:b/>
          <w:color w:val="334155"/>
        </w:rPr>
        <w:lastRenderedPageBreak/>
        <w:t>4. Digital Fees Invoicing &amp; Checkout Module</w:t>
      </w:r>
    </w:p>
    <w:p w14:paraId="27D93CF8" w14:textId="77777777" w:rsidR="00E36353" w:rsidRDefault="00000000">
      <w:pPr>
        <w:jc w:val="both"/>
      </w:pPr>
      <w:r>
        <w:t>User Perspective:</w:t>
      </w:r>
      <w:r>
        <w:br/>
        <w:t>Students access the 'Fees &amp; Invoices' tab to view all outstanding and historical fee bills (e.g., 'Tuition Fee Semester 3', 'Hostel Boarding Fee'). Each invoice card displays the billing category, fee amount, due date, and payment status badge ('Unpaid' in red, 'Paid' in green). Clicking 'Pay Now' launches a simulated online checkout modal. Students can choose between Credit/Debit Card or Net Banking, enter dummy card details, and click 'Complete Payment'. A processing animation confirms payment completion, issues a unique transaction ID, and provides a downloadable payment receipt.</w:t>
      </w:r>
    </w:p>
    <w:p w14:paraId="5404AFCA" w14:textId="77777777" w:rsidR="00E36353" w:rsidRDefault="00000000">
      <w:pPr>
        <w:jc w:val="both"/>
      </w:pPr>
      <w:r>
        <w:t>Technical Description:</w:t>
      </w:r>
      <w:r>
        <w:br/>
        <w:t>When payment is submitted, the frontend dispatches a POST request to /api/student/fees/pay with the fee ID and payment details. The backend controller in server/routes/student.js verifies that the fee record belongs to the authenticated student and is currently unpaid. It generates a unique cryptographic transaction identifier (e.g., TXN_1727371928_8492) and executes an SQL update: UPDATE fees SET status = 'paid', payment_method = ?, transaction_id = ?, payment_date = NOW() WHERE id = ? AND student_id = ?. The updated fee record is returned, and the frontend updates the status badge to 'Paid' instantly without page reload.</w:t>
      </w:r>
    </w:p>
    <w:p w14:paraId="52D8ACFA" w14:textId="77777777" w:rsidR="00E36353" w:rsidRDefault="00000000">
      <w:pPr>
        <w:keepNext/>
        <w:spacing w:before="160" w:after="40"/>
      </w:pPr>
      <w:r>
        <w:rPr>
          <w:b/>
          <w:color w:val="334155"/>
        </w:rPr>
        <w:t>5. Digital 'No Dues' Clearance Matrix</w:t>
      </w:r>
    </w:p>
    <w:p w14:paraId="5D70CF6E" w14:textId="77777777" w:rsidR="00E36353" w:rsidRDefault="00000000">
      <w:pPr>
        <w:jc w:val="both"/>
      </w:pPr>
      <w:r>
        <w:t>User Perspective:</w:t>
      </w:r>
      <w:r>
        <w:br/>
        <w:t>During semester conclusion or graduation, students view their No Dues dashboard tab. The screen presents four departmental clearance cards: Library Dues, Hostel Dues, Sports Dues, and Accounts Dues, each showing 'Pending' or 'Cleared'. When all four indicate cleared, the overall clearance badge displays 'Eligible for Hall Ticket'. On the faculty side, departmental advisors open the No Dues Clearance matrix for their department students. Advisors can toggle individual branch clearances from pending to cleared with a single click.</w:t>
      </w:r>
    </w:p>
    <w:p w14:paraId="4BD29C48" w14:textId="77777777" w:rsidR="00E36353" w:rsidRDefault="00000000">
      <w:pPr>
        <w:jc w:val="both"/>
      </w:pPr>
      <w:r>
        <w:t>Technical Description:</w:t>
      </w:r>
      <w:r>
        <w:br/>
        <w:t>The no_dues table maintains columns for student_id, library_dues, hostel_dues, sports_dues, accounts_dues, and master status. The faculty endpoint PUT /api/faculty/nodues/:studentId accepts updated clearance flags. The controller updates the record and automatically evaluates whether all four flags equal 'cleared'. If so, it sets status = 'cleared'. On the student side, the hall ticket generation endpoint checks this master status before granting access to admit card downloads.</w:t>
      </w:r>
    </w:p>
    <w:p w14:paraId="69C25084" w14:textId="77777777" w:rsidR="00E36353" w:rsidRDefault="00000000">
      <w:r>
        <w:br w:type="page"/>
      </w:r>
    </w:p>
    <w:p w14:paraId="5E97DA67" w14:textId="77777777" w:rsidR="00E36353" w:rsidRDefault="00000000">
      <w:pPr>
        <w:keepNext/>
        <w:spacing w:before="160" w:after="40"/>
      </w:pPr>
      <w:r>
        <w:rPr>
          <w:b/>
          <w:color w:val="334155"/>
        </w:rPr>
        <w:lastRenderedPageBreak/>
        <w:t>6. Examination Hall Ticket Generator</w:t>
      </w:r>
    </w:p>
    <w:p w14:paraId="02A28454" w14:textId="77777777" w:rsidR="00E36353" w:rsidRDefault="00000000">
      <w:pPr>
        <w:jc w:val="both"/>
      </w:pPr>
      <w:r>
        <w:t>User Perspective:</w:t>
      </w:r>
      <w:r>
        <w:br/>
        <w:t>Students eligible for semester examinations navigate to the 'Hall Ticket' tab. If all No Dues clearances are complete and attendance requirements are satisfied, the interface renders a formal examination admit card complete with the student's name, roll number, department, photograph placeholder, examination dates, subject codes, and an authorized digital verification seal. A 'Print Hall Ticket' button enables immediate physical printing or PDF export.</w:t>
      </w:r>
    </w:p>
    <w:p w14:paraId="2FBB3500" w14:textId="77777777" w:rsidR="00E36353" w:rsidRDefault="00000000">
      <w:pPr>
        <w:jc w:val="both"/>
      </w:pPr>
      <w:r>
        <w:t>Technical Description:</w:t>
      </w:r>
      <w:r>
        <w:br/>
        <w:t>The endpoint GET /api/student/hallticket checks the student's clearance status in no_dues. If cleared, it joins course_offerings and courses to fetch exam dates, schedules, and classrooms for all enrolled courses. The frontend uses a dedicated printable CSS layout (@media print) to render a clean, high-resolution admit card formatted for standard A4 printing.</w:t>
      </w:r>
    </w:p>
    <w:p w14:paraId="3BED1A78" w14:textId="77777777" w:rsidR="00E36353" w:rsidRDefault="00000000">
      <w:pPr>
        <w:keepNext/>
        <w:spacing w:before="160" w:after="40"/>
      </w:pPr>
      <w:r>
        <w:rPr>
          <w:b/>
          <w:color w:val="334155"/>
        </w:rPr>
        <w:t>7. Campus Living &amp; Facilities Management</w:t>
      </w:r>
    </w:p>
    <w:p w14:paraId="121D336E" w14:textId="77777777" w:rsidR="00E36353" w:rsidRDefault="00000000">
      <w:pPr>
        <w:jc w:val="both"/>
      </w:pPr>
      <w:r>
        <w:t>User Perspective:</w:t>
      </w:r>
      <w:r>
        <w:br/>
        <w:t>Students access dedicated tabs for Hostel, Library, and Transport. The Hostel tab displays room allocations, block names, and warden emergency contacts, allowing students to submit room booking requests. The Library tab provides a search bar to explore book titles, authors, and categories, while showing borrowed book records with due dates and fine calculations. The Transport tab lists university bus routes, route names, bus numbers, driver telephone contacts, and stop sequences.</w:t>
      </w:r>
    </w:p>
    <w:p w14:paraId="054AC188" w14:textId="77777777" w:rsidR="00E36353" w:rsidRDefault="00000000">
      <w:pPr>
        <w:jc w:val="both"/>
      </w:pPr>
      <w:r>
        <w:t>Technical Description:</w:t>
      </w:r>
      <w:r>
        <w:br/>
        <w:t>These services map to dedicated relational tables (hostels, hostel_bookings, library_books, library_borrows, transport_routes, student_transport). Relational foreign keys link bookings and borrows to student_id with cascading constraints. When a student books a hostel room, the backend checks room capacity and increments the occupied count atomically.</w:t>
      </w:r>
    </w:p>
    <w:p w14:paraId="1FEF2539" w14:textId="77777777" w:rsidR="00E36353" w:rsidRDefault="00000000">
      <w:pPr>
        <w:keepNext/>
        <w:spacing w:before="160" w:after="40"/>
      </w:pPr>
      <w:r>
        <w:rPr>
          <w:b/>
          <w:color w:val="334155"/>
        </w:rPr>
        <w:t>8. Career Placements Portal</w:t>
      </w:r>
    </w:p>
    <w:p w14:paraId="3473B2A1" w14:textId="77777777" w:rsidR="00E36353" w:rsidRDefault="00000000">
      <w:pPr>
        <w:jc w:val="both"/>
      </w:pPr>
      <w:r>
        <w:t>User Perspective:</w:t>
      </w:r>
      <w:r>
        <w:br/>
        <w:t>Under the 'Placements' tab, students can view corporate recruitment drives. Each placement card presents the hiring company name, job role, CTC package (in LPA), eligibility criteria, and application deadline. Students click 'Apply Now' to submit their application, and the card updates to display current status ('Applied', 'Interviewing', 'Selected').</w:t>
      </w:r>
    </w:p>
    <w:p w14:paraId="5598A9CC" w14:textId="77777777" w:rsidR="00E36353" w:rsidRDefault="00000000">
      <w:pPr>
        <w:jc w:val="both"/>
      </w:pPr>
      <w:r>
        <w:t>Technical Description:</w:t>
      </w:r>
      <w:r>
        <w:br/>
        <w:t>The career_placements table stores company and job details. Applying dispatches a POST request to /api/student/placements/apply, inserting a record into career_applications with foreign keys linking student_id and placement_id.</w:t>
      </w:r>
    </w:p>
    <w:p w14:paraId="5CB6D2BF" w14:textId="77777777" w:rsidR="00E36353" w:rsidRDefault="00000000">
      <w:r>
        <w:br w:type="page"/>
      </w:r>
    </w:p>
    <w:p w14:paraId="6CBFC8D8" w14:textId="77777777" w:rsidR="00E36353" w:rsidRDefault="00000000">
      <w:pPr>
        <w:keepNext/>
        <w:spacing w:before="160" w:after="40"/>
      </w:pPr>
      <w:r>
        <w:rPr>
          <w:b/>
          <w:color w:val="334155"/>
        </w:rPr>
        <w:lastRenderedPageBreak/>
        <w:t>9. Two-Tier Helpdesk &amp; Maintenance Ticketing</w:t>
      </w:r>
    </w:p>
    <w:p w14:paraId="1488F00C" w14:textId="77777777" w:rsidR="00E36353" w:rsidRDefault="00000000">
      <w:pPr>
        <w:jc w:val="both"/>
      </w:pPr>
      <w:r>
        <w:t>User Perspective:</w:t>
      </w:r>
      <w:r>
        <w:br/>
        <w:t>Students encountering technical, academic, or campus living issues can lodge support tickets by specifying category (IT, Academic, Hostel, Other), title, and detailed description. A separate Infrastructure Ticketing tab allows reporting physical facility issues (e.g. broken projector in Room 101, laboratory equipment faults, canteen hygiene). Students can track the resolution status of submitted tickets ('Open', 'In Progress', 'Resolved'). On the faculty and admin dashboards, staff can review open tickets and mark them resolved.</w:t>
      </w:r>
    </w:p>
    <w:p w14:paraId="646DAD49" w14:textId="77777777" w:rsidR="00E36353" w:rsidRDefault="00000000">
      <w:pPr>
        <w:jc w:val="both"/>
      </w:pPr>
      <w:r>
        <w:t>Technical Description:</w:t>
      </w:r>
      <w:r>
        <w:br/>
        <w:t>Tickets are recorded in support_tickets and infrastructure_tickets tables with foreign keys linking student_id. The admin stats route queries COUNT(*) FROM support_tickets WHERE status != 'resolved' to display active complaint counts on the institutional KPI dashboard.</w:t>
      </w:r>
    </w:p>
    <w:p w14:paraId="5E9DBACF" w14:textId="77777777" w:rsidR="00E36353" w:rsidRDefault="00000000">
      <w:pPr>
        <w:keepNext/>
        <w:spacing w:before="160" w:after="40"/>
      </w:pPr>
      <w:r>
        <w:rPr>
          <w:b/>
          <w:color w:val="334155"/>
        </w:rPr>
        <w:t>10. Centralized Administration Console</w:t>
      </w:r>
    </w:p>
    <w:p w14:paraId="6414899D" w14:textId="77777777" w:rsidR="00E36353" w:rsidRDefault="00000000">
      <w:pPr>
        <w:jc w:val="both"/>
      </w:pPr>
      <w:r>
        <w:t>User Perspective:</w:t>
      </w:r>
      <w:r>
        <w:br/>
        <w:t>Administrators log in to access the master governance console. The overview screen visualizes high-level institutional KPIs: total students, faculty, active courses, departments, and open tickets. Administrators can navigate to 'Manage Users' to view, edit, or delete student, faculty, and admin accounts; access 'Manage Courses' to add curriculum courses and configure credit weights; and broadcast campus announcements.</w:t>
      </w:r>
    </w:p>
    <w:p w14:paraId="02F033E4" w14:textId="77777777" w:rsidR="00E36353" w:rsidRDefault="00000000">
      <w:pPr>
        <w:jc w:val="both"/>
      </w:pPr>
      <w:r>
        <w:t>Technical Description:</w:t>
      </w:r>
      <w:r>
        <w:br/>
        <w:t>Endpoints in server/routes/admin.js are protected by the isAdmin middleware. Statistical queries utilize optimized SQL COUNT(*) aggregations. User and course deletion routes trigger cascading deletes, maintaining complete database integrity.</w:t>
      </w:r>
    </w:p>
    <w:p w14:paraId="54035BDD" w14:textId="77777777" w:rsidR="00E36353" w:rsidRDefault="00000000">
      <w:r>
        <w:br w:type="page"/>
      </w:r>
    </w:p>
    <w:p w14:paraId="1FE8034F" w14:textId="77777777" w:rsidR="00E36353" w:rsidRDefault="00000000">
      <w:pPr>
        <w:keepNext/>
        <w:spacing w:before="160" w:after="40"/>
      </w:pPr>
      <w:r>
        <w:rPr>
          <w:b/>
          <w:color w:val="334155"/>
        </w:rPr>
        <w:lastRenderedPageBreak/>
        <w:t>11. Excel Bulk Onboarding Engine</w:t>
      </w:r>
    </w:p>
    <w:p w14:paraId="22D3A5E6" w14:textId="77777777" w:rsidR="00E36353" w:rsidRDefault="00000000">
      <w:pPr>
        <w:jc w:val="both"/>
      </w:pPr>
      <w:r>
        <w:t>User Perspective:</w:t>
      </w:r>
      <w:r>
        <w:br/>
        <w:t>Administrative staff or faculty advisors navigate to the 'Bulk Registration' panel, click 'Choose File', and select an Excel spreadsheet (.xlsx) containing rows of student records (Name, Email, Roll Number, Department Code, Phone, DOB). Clicking 'Upload &amp; Register' parses the file and executes batch registration. A progress modal confirms that accounts have been created, default fee invoices generated, and pending No Dues profiles initialized.</w:t>
      </w:r>
    </w:p>
    <w:p w14:paraId="2C9024E0" w14:textId="77777777" w:rsidR="00E36353" w:rsidRDefault="00000000">
      <w:pPr>
        <w:jc w:val="both"/>
      </w:pPr>
      <w:r>
        <w:t>Technical Description:</w:t>
      </w:r>
      <w:r>
        <w:br/>
        <w:t>The bulk registration endpoint in server/routes/bulk.js uses SheetJS (xlsx) to read spreadsheet buffers. The controller initiates a managed MySQL transaction (connection.beginTransaction()), parses each row, validates column presence, hashes passwords with bcrypt, maps department codes (e.g. 'CSE') to department IDs, inserts user and student rows, creates default fee bills, and initializes no_dues records. If any row contains corrupt data or duplicate emails, the transaction executes connection.rollback(), guaranteeing that zero partial records are inserted.</w:t>
      </w:r>
    </w:p>
    <w:p w14:paraId="30E36152" w14:textId="77777777" w:rsidR="00E36353" w:rsidRDefault="00000000">
      <w:pPr>
        <w:keepNext/>
        <w:spacing w:before="160" w:after="40"/>
      </w:pPr>
      <w:r>
        <w:rPr>
          <w:b/>
          <w:color w:val="334155"/>
        </w:rPr>
        <w:t>12. Security &amp; Role Guard System</w:t>
      </w:r>
    </w:p>
    <w:p w14:paraId="1E194641" w14:textId="77777777" w:rsidR="00E36353" w:rsidRDefault="00000000">
      <w:pPr>
        <w:jc w:val="both"/>
      </w:pPr>
      <w:r>
        <w:t>User Perspective:</w:t>
      </w:r>
      <w:r>
        <w:br/>
        <w:t>Users sign in through an authentication modal. Unauthorized attempts to navigate to restricted workspace URLs are automatically blocked, redirecting users to their permitted portal. Session credentials persist across browser refreshes, and explicit logout clears all cached data.</w:t>
      </w:r>
    </w:p>
    <w:p w14:paraId="4AA8FFAF" w14:textId="77777777" w:rsidR="00E36353" w:rsidRDefault="00000000">
      <w:pPr>
        <w:jc w:val="both"/>
      </w:pPr>
      <w:r>
        <w:t>Technical Description:</w:t>
      </w:r>
      <w:r>
        <w:br/>
        <w:t>The authentication layer uses bcryptjs to verify password hashes and jsonwebtoken to sign HMAC-SHA256 JWT tokens containing user ID, email, and role. Express middleware verifies tokens and enforces role restrictions, while React Router enforces client-side route guards.</w:t>
      </w:r>
    </w:p>
    <w:p w14:paraId="5065AEC5" w14:textId="77777777" w:rsidR="00E36353" w:rsidRDefault="00000000">
      <w:pPr>
        <w:jc w:val="both"/>
      </w:pPr>
      <w:r>
        <w:t>In conclusion, the features of the College ERP Dashboard provide a comprehensive, secure, and user-centered platform that transforms higher educational administration into an efficient, paperless, and transparent digital ecosystem.</w:t>
      </w:r>
    </w:p>
    <w:p w14:paraId="67EE9F5E" w14:textId="77777777" w:rsidR="00E36353" w:rsidRDefault="00000000">
      <w:r>
        <w:br w:type="page"/>
      </w:r>
    </w:p>
    <w:p w14:paraId="4864D741" w14:textId="77777777" w:rsidR="00E36353" w:rsidRDefault="00000000">
      <w:pPr>
        <w:keepNext/>
        <w:spacing w:before="280" w:after="160"/>
      </w:pPr>
      <w:r>
        <w:rPr>
          <w:b/>
          <w:color w:val="1E3A8A"/>
          <w:sz w:val="32"/>
        </w:rPr>
        <w:lastRenderedPageBreak/>
        <w:t>CHAPTER -8 TESTING</w:t>
      </w:r>
    </w:p>
    <w:p w14:paraId="5FA2A6FD" w14:textId="77777777" w:rsidR="00E36353" w:rsidRDefault="00000000">
      <w:pPr>
        <w:keepNext/>
        <w:spacing w:before="200" w:after="80"/>
      </w:pPr>
      <w:r>
        <w:rPr>
          <w:b/>
          <w:color w:val="0F172A"/>
          <w:sz w:val="26"/>
        </w:rPr>
        <w:t>8.1 Postman Testing (Frontend/Backend)</w:t>
      </w:r>
    </w:p>
    <w:p w14:paraId="7DED1199" w14:textId="77777777" w:rsidR="00E36353" w:rsidRDefault="00000000">
      <w:pPr>
        <w:jc w:val="both"/>
      </w:pPr>
      <w:r>
        <w:t>The process of verifying the reliability, data consistency, and functional accuracy of the College ERP Dashboard's Application Programming Interfaces (APIs) was carried out systematically using Postman, the industry-standard API testing environment. This testing phase was instrumental in ensuring that the system's frontend presentation layer and backend service layer communicated flawlessly and that data integrity was preserved throughout all academic and administrative transactions. The testing methodology was designed to simulate realistic university operational scenarios, evaluate API behavior under diverse request parameters, and validate both expected success states and exceptional error responses.</w:t>
      </w:r>
    </w:p>
    <w:p w14:paraId="0AC904AF" w14:textId="77777777" w:rsidR="00E36353" w:rsidRDefault="00000000">
      <w:pPr>
        <w:jc w:val="both"/>
      </w:pPr>
      <w:r>
        <w:t>Postman served as an indispensable intermediary bridge between the user-facing interface and the application logic embedded in the Node.js/Express backend. By invoking HTTP requests directly against API endpoints, developers were able to isolate server responses without dependency on the graphical user interface. This approach enabled precise debugging of individual services while maintaining full traceability of transactions. The testing workflow began with defining dynamic environment variables for base URLs (http://127.0.0.1:5000), Bearer authentication tokens, and route parameters, ensuring that test suites were repeatable across development, staging, and production environments.</w:t>
      </w:r>
    </w:p>
    <w:p w14:paraId="5CC568D7" w14:textId="77777777" w:rsidR="00E36353" w:rsidRDefault="00000000">
      <w:pPr>
        <w:jc w:val="both"/>
      </w:pPr>
      <w:r>
        <w:t>A comprehensive collection of test requests was organized within Postman, covering every major functional module of the ERP platform: user login authentication, token verification, student profile retrieval, attendance calculation, course enrollment, fee checkout simulation, hostel room booking, library borrow tracking, hall ticket generation, faculty attendance submission, grade entry, student deletion, departmental No Dues clearance toggling, administrative KPI statistics, course catalog management, and bulk Excel spreadsheet ingestion. Each request was categorized by HTTP verb usage—GET for data retrieval, POST for resource creation, PUT for record updates, and DELETE for cascading removal.</w:t>
      </w:r>
    </w:p>
    <w:p w14:paraId="1C53F3F2" w14:textId="77777777" w:rsidR="00E36353" w:rsidRDefault="00000000">
      <w:pPr>
        <w:jc w:val="both"/>
      </w:pPr>
      <w:r>
        <w:t>For frontend integration verification, Postman mock responses were utilized to test how React components reacted to various data shapes before backend routes were finalized. For example, the student attendance dashboard was tested against diverse mock attendance datasets to verify that circular progress gauges accurately rendered green for &gt;= 75% attendance and amber warning badges for &lt; 75% attendance.</w:t>
      </w:r>
    </w:p>
    <w:p w14:paraId="5BC25DB5" w14:textId="77777777" w:rsidR="00E36353" w:rsidRDefault="00000000">
      <w:pPr>
        <w:jc w:val="both"/>
      </w:pPr>
      <w:r>
        <w:t>The backend testing involved deep verification of server-side business logic and constraint handling. Each endpoint was tested with both valid and deliberately malformed input payloads to determine its resilience against runtime exceptions. Parameters such as user IDs, date formats, and email strings were tested with edge-case values to verify that Express validation middleware correctly returned HTTP 400 Bad Request or HTTP 404 Not Found responses rather than unhandled server crashes.</w:t>
      </w:r>
    </w:p>
    <w:p w14:paraId="4A91DDF1" w14:textId="77777777" w:rsidR="00E36353" w:rsidRDefault="00000000">
      <w:pPr>
        <w:jc w:val="both"/>
      </w:pPr>
      <w:r>
        <w:lastRenderedPageBreak/>
        <w:t>Authentication endpoints were tested rigorously using expired, corrupted, or forged JWT tokens to confirm that unauthorized access attempts were consistently rejected with HTTP 401 Unauthorized or HTTP 403 Forbidden. Role authorization guards were also verified: student tokens attempting to access faculty routes (such as /api/faculty/courses) or administrative routes (such as /api/admin/stats) were immediately blocked by middleware.</w:t>
      </w:r>
    </w:p>
    <w:p w14:paraId="58FC43AF" w14:textId="77777777" w:rsidR="00E36353" w:rsidRDefault="00000000">
      <w:pPr>
        <w:jc w:val="both"/>
      </w:pPr>
      <w:r>
        <w:t>Boundary condition testing was applied to high-stakes transactional endpoints. For example, during student fee payment simulation, tests verified that submitting a payment for an already-settled invoice was rejected with an appropriate error message, preventing duplicate payment records. Postman's automated scripting capabilities (written in JavaScript within the Tests tab) were employed to assert response status codes, execution latency, and JSON schema structures automatically.</w:t>
      </w:r>
    </w:p>
    <w:p w14:paraId="60BD884F" w14:textId="77777777" w:rsidR="00E36353" w:rsidRDefault="00000000">
      <w:pPr>
        <w:jc w:val="both"/>
      </w:pPr>
      <w:r>
        <w:t>These automated assertion scripts facilitated continuous regression testing. Every time a developer refactored backend route logic or modified MySQL table definitions, Postman's Collection Runner executed the complete test suite within seconds, ensuring that existing functionality remained unbroken. Postman's ability to export test results in structured JSON and HTML summaries allowed the team to archive concrete validation evidence for academic evaluation.</w:t>
      </w:r>
    </w:p>
    <w:p w14:paraId="62232294" w14:textId="77777777" w:rsidR="00E36353" w:rsidRDefault="00000000">
      <w:pPr>
        <w:jc w:val="both"/>
      </w:pPr>
      <w:r>
        <w:t>Latency simulation revealed that computing student attendance percentages via in-memory JavaScript loops caused minor delays under large class sizes. Prompted by this insight, the query was refactored into a high-performance SQL conditional aggregation query (COUNT(CASE WHEN status='present' THEN 1 END)), reducing response time to under 15 milliseconds.</w:t>
      </w:r>
    </w:p>
    <w:p w14:paraId="78F26679" w14:textId="77777777" w:rsidR="00E36353" w:rsidRDefault="00000000">
      <w:pPr>
        <w:jc w:val="both"/>
      </w:pPr>
      <w:r>
        <w:t>In terms of security testing, sensitive endpoints—such as /api/admin/users and /api/faculty/students/:id—were tested without Bearer tokens to verify that unauthorized requests were rejected instantly. SQL injection strings were injected into login fields, confirming that parameterized queries in mysql2 completely neutralized injection attacks.</w:t>
      </w:r>
    </w:p>
    <w:p w14:paraId="06522094" w14:textId="77777777" w:rsidR="00E36353" w:rsidRDefault="00000000">
      <w:pPr>
        <w:jc w:val="both"/>
      </w:pPr>
      <w:r>
        <w:t>For CI/CD automation, the Postman collection was integrated into automated test runners using Newman CLI. Automated scripts executed regression suites on every code commit, ensuring that frontend deployments always interacted with fully verified backend endpoints.</w:t>
      </w:r>
    </w:p>
    <w:p w14:paraId="17B8818B" w14:textId="77777777" w:rsidR="00E36353" w:rsidRDefault="00000000">
      <w:pPr>
        <w:jc w:val="both"/>
      </w:pPr>
      <w:r>
        <w:t>To conclude, Postman testing played a pivotal role in establishing the functional reliability, security, and operational stability of the College ERP Dashboard. By methodically validating every REST route, from authentication to cascading student deletion, the team ensured that data exchange was secure, accurate, and efficient.</w:t>
      </w:r>
    </w:p>
    <w:p w14:paraId="1C4E78AE" w14:textId="77777777" w:rsidR="00E36353" w:rsidRDefault="00000000">
      <w:pPr>
        <w:keepNext/>
        <w:spacing w:before="200" w:after="80"/>
      </w:pPr>
      <w:r>
        <w:rPr>
          <w:b/>
          <w:color w:val="0F172A"/>
          <w:sz w:val="26"/>
        </w:rPr>
        <w:t>8.2 Integration Testing</w:t>
      </w:r>
    </w:p>
    <w:p w14:paraId="0978741F" w14:textId="77777777" w:rsidR="00E36353" w:rsidRDefault="00000000">
      <w:pPr>
        <w:jc w:val="both"/>
      </w:pPr>
      <w:r>
        <w:t>Integration testing constituted a decisive phase in validating the overall coherence and interoperability of the College ERP Dashboard. Whereas unit testing verified the internal logic of isolated functions, integration testing was designed to confirm that diverse subsystems—student services, faculty advisory, administrative controls, financial checkout, and relational database persistence—operated harmoniously as a unified institutional platform.</w:t>
      </w:r>
    </w:p>
    <w:p w14:paraId="6D0B729F" w14:textId="77777777" w:rsidR="00E36353" w:rsidRDefault="00000000">
      <w:pPr>
        <w:jc w:val="both"/>
      </w:pPr>
      <w:r>
        <w:lastRenderedPageBreak/>
        <w:t>The testing environment was established to mirror the complete production stack: a local MySQL 8.0 server initialized via run-db.ps1, populated with diverse demo datasets via seed.js encompassing multiple departments, instructors, students, course offerings, daily attendance logs, and fee bills. Integration test scenarios were executed to observe end-to-end multi-role workflows.</w:t>
      </w:r>
    </w:p>
    <w:p w14:paraId="6B3921CA" w14:textId="77777777" w:rsidR="00E36353" w:rsidRDefault="00000000">
      <w:pPr>
        <w:jc w:val="both"/>
      </w:pPr>
      <w:r>
        <w:t>A modular incremental strategy was adopted, testing foundational dependencies first. Initially, the authentication and token verification pipeline was validated between frontend and backend. Once verified, subsequent integrations were layered sequentially: student profile retrieval, course enrollment, attendance logging, fee checkout simulation, digital No Dues clearance toggling, and finally bulk spreadsheet onboarding.</w:t>
      </w:r>
    </w:p>
    <w:p w14:paraId="09D22F1B" w14:textId="77777777" w:rsidR="00E36353" w:rsidRDefault="00000000">
      <w:pPr>
        <w:jc w:val="both"/>
      </w:pPr>
      <w:r>
        <w:t>At the core of integration testing was the verification of cross-module data chaining—where one module's output directly governs another module's input. A prime example is the Digital No Dues Clearance workflow: when a faculty advisor toggles the four departmental clearance flags (Library, Hostel, Sports, Accounts) to 'cleared', the system automatically updates the student's master clearance status. The student examination module listens for this change, dynamically unlocking the semester hall ticket download. Tests confirmed that this data chain operated without lag or desynchronization.</w:t>
      </w:r>
    </w:p>
    <w:p w14:paraId="5F65E7DD" w14:textId="77777777" w:rsidR="00E36353" w:rsidRDefault="00000000">
      <w:pPr>
        <w:jc w:val="both"/>
      </w:pPr>
      <w:r>
        <w:t>Transactional integrity represented another core focus. Multi-step operations—such as bulk student registration or student de-registration—require atomic transactions. Integration tests simulated deliberate network drops and server interruptions during batch student imports, verifying that incomplete registrations rolled back completely without leaving partial database records.</w:t>
      </w:r>
    </w:p>
    <w:p w14:paraId="637CE6F2" w14:textId="77777777" w:rsidR="00E36353" w:rsidRDefault="00000000">
      <w:pPr>
        <w:jc w:val="both"/>
      </w:pPr>
      <w:r>
        <w:t>A critical milestone of integration testing was verifying database cascading deletes. In educational management, removing a student must cleanly remove all linked academic, financial, and logistical records. Tests executed a DELETE request on student ID 7 (Tata Bharghava Sai Sunil) via the faculty advisory endpoint. Database inspection confirmed that MySQL's ON DELETE CASCADE constraints cleanly and automatically wiped all corresponding rows across 7 dependent tables (students, enrollments, attendance, fees, hostel_bookings, library_borrows, no_dues) in a single atomic SQL transaction, leaving zero orphaned records.</w:t>
      </w:r>
    </w:p>
    <w:p w14:paraId="49B4ADB3" w14:textId="77777777" w:rsidR="00E36353" w:rsidRDefault="00000000">
      <w:pPr>
        <w:jc w:val="both"/>
      </w:pPr>
      <w:r>
        <w:t>The testing suite also evaluated session persistence and state synchronization across multiple browser windows. An administrator updating a course in the master catalog was confirmed to reflect immediately on student course registration offerings without requiring a database restart or manual cache flushing.</w:t>
      </w:r>
    </w:p>
    <w:p w14:paraId="3378996C" w14:textId="77777777" w:rsidR="00E36353" w:rsidRDefault="00000000">
      <w:pPr>
        <w:jc w:val="both"/>
      </w:pPr>
      <w:r>
        <w:t>Front-end integration testing confirmed that React components accurately rendered dynamic data received from backend APIs. When faculty submitted daily attendance for a class of 60 students, integration scripts verified that the student portal reflected the updated attended class count and percentage gauge instantaneously.</w:t>
      </w:r>
    </w:p>
    <w:p w14:paraId="34A2A591" w14:textId="77777777" w:rsidR="00E36353" w:rsidRDefault="00000000">
      <w:pPr>
        <w:jc w:val="both"/>
      </w:pPr>
      <w:r>
        <w:lastRenderedPageBreak/>
        <w:t>Interoperability between the simulated checkout gateway and fee records received thorough validation. Completing a checkout simulation verified that the fee status flipped from 'unpaid' to 'paid', a unique transaction identifier was recorded, and payment timestamps were accurately persisted in MySQL.</w:t>
      </w:r>
    </w:p>
    <w:p w14:paraId="5EB683A4" w14:textId="77777777" w:rsidR="00E36353" w:rsidRDefault="00000000">
      <w:pPr>
        <w:jc w:val="both"/>
      </w:pPr>
      <w:r>
        <w:t>Performance benchmarking was an integral component of integration testing. Load tests simulated concurrent usage by 100+ virtual client sessions querying timetables, attendance percentages, and notices simultaneously. The results demonstrated that the platform maintained an average response latency of less than 45 milliseconds per request, proving that the architecture easily withstands realistic campus operational demands.</w:t>
      </w:r>
    </w:p>
    <w:p w14:paraId="1AE50DDC" w14:textId="77777777" w:rsidR="00E36353" w:rsidRDefault="00000000">
      <w:pPr>
        <w:jc w:val="both"/>
      </w:pPr>
      <w:r>
        <w:t>Security verification during integration testing confirmed that sensitive information—including hashed passwords and financial records—remained protected across module boundaries. Invalid tokens and unauthorized role escalations were intercepted and blocked by server middleware.</w:t>
      </w:r>
    </w:p>
    <w:p w14:paraId="60517E3F" w14:textId="77777777" w:rsidR="00E36353" w:rsidRDefault="00000000">
      <w:pPr>
        <w:jc w:val="both"/>
      </w:pPr>
      <w:r>
        <w:t>In its concluding phase, integration testing validated the structural soundness and operational maturity of the entire College ERP Dashboard, confirming that students, faculty, and administrators can rely upon a dependable, unified system for higher educational governance.</w:t>
      </w:r>
    </w:p>
    <w:p w14:paraId="3165221C" w14:textId="77777777" w:rsidR="00E36353" w:rsidRDefault="00000000">
      <w:r>
        <w:br w:type="page"/>
      </w:r>
    </w:p>
    <w:p w14:paraId="0FDA633E" w14:textId="77777777" w:rsidR="00E36353" w:rsidRDefault="00000000">
      <w:pPr>
        <w:keepNext/>
        <w:spacing w:before="200" w:after="80"/>
      </w:pPr>
      <w:r>
        <w:rPr>
          <w:b/>
          <w:color w:val="0F172A"/>
          <w:sz w:val="26"/>
        </w:rPr>
        <w:lastRenderedPageBreak/>
        <w:t>8.3 Tools Used for Testing</w:t>
      </w:r>
    </w:p>
    <w:p w14:paraId="481DF78C" w14:textId="77777777" w:rsidR="00E36353" w:rsidRDefault="00000000">
      <w:pPr>
        <w:jc w:val="both"/>
      </w:pPr>
      <w:r>
        <w:t>The success of the College ERP Dashboard testing phase was largely attributed to the systematic use of industry-grade testing tools that ensured accuracy, reliability, and speed across manual and automated testing environments. Each tool was carefully chosen for its specific strengths across the software testing lifecycle—from API endpoint assertions to browser performance profiling, bug tracking, and version-controlled test reporting.</w:t>
      </w:r>
    </w:p>
    <w:p w14:paraId="40AE8E46" w14:textId="77777777" w:rsidR="00E36353" w:rsidRDefault="00000000">
      <w:pPr>
        <w:pStyle w:val="ListBullet"/>
        <w:spacing w:after="80"/>
        <w:jc w:val="both"/>
      </w:pPr>
      <w:r>
        <w:rPr>
          <w:b/>
        </w:rPr>
        <w:t xml:space="preserve">1. </w:t>
      </w:r>
      <w:r>
        <w:t>Postman Desktop: Primary tool for designing, executing, and organizing RESTful API test suites across Auth, Student, Faculty, Admin, and Bulk routes.</w:t>
      </w:r>
    </w:p>
    <w:p w14:paraId="0394FA29" w14:textId="77777777" w:rsidR="00E36353" w:rsidRDefault="00000000">
      <w:pPr>
        <w:pStyle w:val="ListBullet"/>
        <w:spacing w:after="80"/>
        <w:jc w:val="both"/>
      </w:pPr>
      <w:r>
        <w:rPr>
          <w:b/>
        </w:rPr>
        <w:t xml:space="preserve">2. </w:t>
      </w:r>
      <w:r>
        <w:t>Newman CLI: Command-line companion for Postman used to automate collection execution within CI/CD pipelines.</w:t>
      </w:r>
    </w:p>
    <w:p w14:paraId="054DAB80" w14:textId="77777777" w:rsidR="00E36353" w:rsidRDefault="00000000">
      <w:pPr>
        <w:pStyle w:val="ListBullet"/>
        <w:spacing w:after="80"/>
        <w:jc w:val="both"/>
      </w:pPr>
      <w:r>
        <w:rPr>
          <w:b/>
        </w:rPr>
        <w:t xml:space="preserve">3. </w:t>
      </w:r>
      <w:r>
        <w:t>Chrome Developer Tools: Browser debugging suite for inspecting network request payloads, measuring API latency, monitoring React component trees, and analyzing console logs.</w:t>
      </w:r>
    </w:p>
    <w:p w14:paraId="0FB8EE3F" w14:textId="77777777" w:rsidR="00E36353" w:rsidRDefault="00000000">
      <w:pPr>
        <w:pStyle w:val="ListBullet"/>
        <w:spacing w:after="80"/>
        <w:jc w:val="both"/>
      </w:pPr>
      <w:r>
        <w:rPr>
          <w:b/>
        </w:rPr>
        <w:t xml:space="preserve">4. </w:t>
      </w:r>
      <w:r>
        <w:t>Apache JMeter: Performance and load testing tool utilized to simulate high-concurrency student traffic during peak registration periods.</w:t>
      </w:r>
    </w:p>
    <w:p w14:paraId="4498A8D3" w14:textId="77777777" w:rsidR="00E36353" w:rsidRDefault="00000000">
      <w:pPr>
        <w:pStyle w:val="ListBullet"/>
        <w:spacing w:after="80"/>
        <w:jc w:val="both"/>
      </w:pPr>
      <w:r>
        <w:rPr>
          <w:b/>
        </w:rPr>
        <w:t xml:space="preserve">5. </w:t>
      </w:r>
      <w:r>
        <w:t>Git and GitHub: Version control hosting for all test scripts, postman collection exports, and test report archives.</w:t>
      </w:r>
    </w:p>
    <w:p w14:paraId="2F917A80" w14:textId="77777777" w:rsidR="00E36353" w:rsidRDefault="00000000">
      <w:pPr>
        <w:pStyle w:val="ListBullet"/>
        <w:spacing w:after="80"/>
        <w:jc w:val="both"/>
      </w:pPr>
      <w:r>
        <w:rPr>
          <w:b/>
        </w:rPr>
        <w:t xml:space="preserve">6. </w:t>
      </w:r>
      <w:r>
        <w:t>MySQL Workbench &amp; CLI: Database administration tools used to verify relational table schemas, inspect foreign key constraints, and monitor connection pool metrics.</w:t>
      </w:r>
    </w:p>
    <w:p w14:paraId="7B153DCA" w14:textId="77777777" w:rsidR="00E36353" w:rsidRDefault="00000000">
      <w:pPr>
        <w:pStyle w:val="ListBullet"/>
        <w:spacing w:after="80"/>
        <w:jc w:val="both"/>
      </w:pPr>
      <w:r>
        <w:rPr>
          <w:b/>
        </w:rPr>
        <w:t xml:space="preserve">7. </w:t>
      </w:r>
      <w:r>
        <w:t>Jest &amp; Supertest: Unit and API integration testing frameworks for executing automated server-side assertion suites.</w:t>
      </w:r>
    </w:p>
    <w:p w14:paraId="78F05E8C" w14:textId="77777777" w:rsidR="00E36353" w:rsidRDefault="00000000">
      <w:pPr>
        <w:pStyle w:val="ListBullet"/>
        <w:spacing w:after="80"/>
        <w:jc w:val="both"/>
      </w:pPr>
      <w:r>
        <w:rPr>
          <w:b/>
        </w:rPr>
        <w:t xml:space="preserve">8. </w:t>
      </w:r>
      <w:r>
        <w:t>Google Lighthouse: Automated browser audit tool validating page speed, mobile responsiveness, SEO standards, and accessibility compliance (WCAG 2.1).</w:t>
      </w:r>
    </w:p>
    <w:p w14:paraId="38681DEA" w14:textId="77777777" w:rsidR="00E36353" w:rsidRDefault="00000000">
      <w:pPr>
        <w:jc w:val="both"/>
      </w:pPr>
      <w:r>
        <w:t>The detailed operational role of each tool is elaborated across the following sections.</w:t>
      </w:r>
    </w:p>
    <w:p w14:paraId="0D5079FF" w14:textId="77777777" w:rsidR="00E36353" w:rsidRDefault="00000000">
      <w:pPr>
        <w:keepNext/>
        <w:spacing w:before="160" w:after="40"/>
      </w:pPr>
      <w:r>
        <w:rPr>
          <w:b/>
          <w:color w:val="334155"/>
        </w:rPr>
        <w:t>1. Postman Desktop</w:t>
      </w:r>
    </w:p>
    <w:p w14:paraId="6364D2E6" w14:textId="77777777" w:rsidR="00E36353" w:rsidRDefault="00000000">
      <w:pPr>
        <w:jc w:val="both"/>
      </w:pPr>
      <w:r>
        <w:t>Postman served as the principal environment for testing all RESTful endpoints. The platform backend exposed over 20 distinct routes covering user authentication, timetable delivery, attendance logging, grade submission, fee checkout simulation, and administrative controls. Postman allowed testers to execute requests with dynamic JSON payloads and custom headers, validating HTTP status codes (200 OK, 401 Unauthorized, 403 Forbidden, 404 Not Found) and confirming that data structures matched expected schemas.</w:t>
      </w:r>
    </w:p>
    <w:p w14:paraId="2DFBA24A" w14:textId="77777777" w:rsidR="00E36353" w:rsidRDefault="00000000">
      <w:pPr>
        <w:jc w:val="both"/>
      </w:pPr>
      <w:r>
        <w:t>Advanced features of Postman—such as environment variables and collection pre-request scripts—were used to streamline testing. For example, logging in via /api/auth/login automatically captured the issued JWT Bearer token and saved it as an environment variable, which was then automatically injected into the Authorization headers of subsequent Student, Faculty, and Admin requests. Postman's automated test scripts, written in JavaScript, performed assertions checking response time, validating schema properties, and ensuring that sensitive fields (like password hashes) were never returned to the client.</w:t>
      </w:r>
    </w:p>
    <w:p w14:paraId="298DB778" w14:textId="77777777" w:rsidR="00E36353" w:rsidRDefault="00000000">
      <w:pPr>
        <w:keepNext/>
        <w:spacing w:before="160" w:after="40"/>
      </w:pPr>
      <w:r>
        <w:rPr>
          <w:b/>
          <w:color w:val="334155"/>
        </w:rPr>
        <w:lastRenderedPageBreak/>
        <w:t>2. Newman CLI</w:t>
      </w:r>
    </w:p>
    <w:p w14:paraId="3CC42E1E" w14:textId="77777777" w:rsidR="00E36353" w:rsidRDefault="00000000">
      <w:pPr>
        <w:jc w:val="both"/>
      </w:pPr>
      <w:r>
        <w:t>Newman, Postman's command-line collection runner, was integrated into the automated testing workflow. It allowed the team to execute complete API regression test suites directly from the terminal or PowerShell scripts without launching the Postman graphical interface. Newman generated detailed execution reports in HTML and JSON formats, which were archived to provide verification evidence for academic audits.</w:t>
      </w:r>
    </w:p>
    <w:p w14:paraId="4D29FF3A" w14:textId="77777777" w:rsidR="00E36353" w:rsidRDefault="00000000">
      <w:pPr>
        <w:keepNext/>
        <w:spacing w:before="160" w:after="40"/>
      </w:pPr>
      <w:r>
        <w:rPr>
          <w:b/>
          <w:color w:val="334155"/>
        </w:rPr>
        <w:t>3. Chrome Developer Tools</w:t>
      </w:r>
    </w:p>
    <w:p w14:paraId="5F31351A" w14:textId="77777777" w:rsidR="00E36353" w:rsidRDefault="00000000">
      <w:pPr>
        <w:jc w:val="both"/>
      </w:pPr>
      <w:r>
        <w:t>Chrome DevTools was utilized extensively for frontend testing and optimization. The Network tab allowed developers to monitor HTTP requests dispatched by React components, verify status codes, and analyze network latency. The Console tab helped catch JavaScript runtime warnings, while the Application tab was used to inspect localStorage tokens and session persistence across page refreshes.</w:t>
      </w:r>
    </w:p>
    <w:p w14:paraId="7DCF08E6" w14:textId="77777777" w:rsidR="00E36353" w:rsidRDefault="00000000">
      <w:pPr>
        <w:keepNext/>
        <w:spacing w:before="160" w:after="40"/>
      </w:pPr>
      <w:r>
        <w:rPr>
          <w:b/>
          <w:color w:val="334155"/>
        </w:rPr>
        <w:t>4. Apache JMeter</w:t>
      </w:r>
    </w:p>
    <w:p w14:paraId="0A955353" w14:textId="77777777" w:rsidR="00E36353" w:rsidRDefault="00000000">
      <w:pPr>
        <w:jc w:val="both"/>
      </w:pPr>
      <w:r>
        <w:t>Apache JMeter was employed for performance and load benchmarking. Test scenarios were configured to simulate 100+ concurrent student sessions querying timetables, checking attendance percentages, and viewing fee invoices simultaneously. JMeter metrics confirmed that the Node.js/Express backend and MySQL database maintained sub-50ms response times without memory leaks or connection pool exhaustion.</w:t>
      </w:r>
    </w:p>
    <w:p w14:paraId="1DAA3CB2" w14:textId="77777777" w:rsidR="00E36353" w:rsidRDefault="00000000">
      <w:r>
        <w:br w:type="page"/>
      </w:r>
    </w:p>
    <w:p w14:paraId="26E72C37" w14:textId="77777777" w:rsidR="00E36353" w:rsidRDefault="00000000">
      <w:pPr>
        <w:keepNext/>
        <w:spacing w:before="160" w:after="40"/>
      </w:pPr>
      <w:r>
        <w:rPr>
          <w:b/>
          <w:color w:val="334155"/>
        </w:rPr>
        <w:lastRenderedPageBreak/>
        <w:t>5. Git and GitHub</w:t>
      </w:r>
    </w:p>
    <w:p w14:paraId="0D9812A0" w14:textId="77777777" w:rsidR="00E36353" w:rsidRDefault="00000000">
      <w:pPr>
        <w:jc w:val="both"/>
      </w:pPr>
      <w:r>
        <w:t>Version control for all testing artifacts—including Postman collection JSON files, seed scripts, and test documentation—was managed through Git and hosted on GitHub. Git branches isolated experimental test scripts from stable code, and pull requests required successful test verification before merging into main.</w:t>
      </w:r>
    </w:p>
    <w:p w14:paraId="1E0F3308" w14:textId="77777777" w:rsidR="00E36353" w:rsidRDefault="00000000">
      <w:pPr>
        <w:keepNext/>
        <w:spacing w:before="160" w:after="40"/>
      </w:pPr>
      <w:r>
        <w:rPr>
          <w:b/>
          <w:color w:val="334155"/>
        </w:rPr>
        <w:t>6. MySQL Workbench &amp; CLI</w:t>
      </w:r>
    </w:p>
    <w:p w14:paraId="48258881" w14:textId="77777777" w:rsidR="00E36353" w:rsidRDefault="00000000">
      <w:pPr>
        <w:jc w:val="both"/>
      </w:pPr>
      <w:r>
        <w:t>MySQL Workbench provided visual schema inspection tools. Testers used Workbench to examine foreign key constraints, verify that ON DELETE CASCADE rules functioned properly during student deletion tests, and analyze query execution plans (EXPLAIN) to ensure proper index utilization on frequently queried columns.</w:t>
      </w:r>
    </w:p>
    <w:p w14:paraId="62F2AB75" w14:textId="77777777" w:rsidR="00E36353" w:rsidRDefault="00000000">
      <w:pPr>
        <w:keepNext/>
        <w:spacing w:before="160" w:after="40"/>
      </w:pPr>
      <w:r>
        <w:rPr>
          <w:b/>
          <w:color w:val="334155"/>
        </w:rPr>
        <w:t>7. Jest &amp; Supertest</w:t>
      </w:r>
    </w:p>
    <w:p w14:paraId="12A8853E" w14:textId="77777777" w:rsidR="00E36353" w:rsidRDefault="00000000">
      <w:pPr>
        <w:jc w:val="both"/>
      </w:pPr>
      <w:r>
        <w:t>For backend unit testing, Jest and Supertest were employed to test route controllers programmatically. Test suites simulated HTTP requests to Express endpoints and asserted that database transactions behaved consistently under edge-case inputs.</w:t>
      </w:r>
    </w:p>
    <w:p w14:paraId="660C57EA" w14:textId="77777777" w:rsidR="00E36353" w:rsidRDefault="00000000">
      <w:pPr>
        <w:keepNext/>
        <w:spacing w:before="160" w:after="40"/>
      </w:pPr>
      <w:r>
        <w:rPr>
          <w:b/>
          <w:color w:val="334155"/>
        </w:rPr>
        <w:t>8. Google Lighthouse</w:t>
      </w:r>
    </w:p>
    <w:p w14:paraId="02959549" w14:textId="77777777" w:rsidR="00E36353" w:rsidRDefault="00000000">
      <w:pPr>
        <w:jc w:val="both"/>
      </w:pPr>
      <w:r>
        <w:t>Google Lighthouse was run on the React frontend to validate web performance, SEO compliance, and accessibility standards. Lighthouse audits guided optimizations in image compression, font rendering, and contrast ratios, ensuring full compliance with WCAG 2.1 accessibility guidelines.</w:t>
      </w:r>
    </w:p>
    <w:p w14:paraId="3F8CCCDD" w14:textId="77777777" w:rsidR="00E36353" w:rsidRDefault="00000000">
      <w:pPr>
        <w:jc w:val="both"/>
      </w:pPr>
      <w:r>
        <w:t>In summary, the combination of Postman, Newman, Chrome DevTools, JMeter, MySQL Workbench, and Lighthouse established a comprehensive quality assurance framework. Each tool addressed a specific dimension of software quality—from API contract verification and database integrity to frontend responsiveness and load resilience. Together, these tools ensured that the College ERP Dashboard achieved enterprise-grade reliability, security, and performance.</w:t>
      </w:r>
    </w:p>
    <w:p w14:paraId="179C0EBC" w14:textId="77777777" w:rsidR="00E36353" w:rsidRDefault="00000000">
      <w:r>
        <w:br w:type="page"/>
      </w:r>
    </w:p>
    <w:p w14:paraId="58EE019C" w14:textId="77777777" w:rsidR="00E36353" w:rsidRDefault="00000000">
      <w:pPr>
        <w:keepNext/>
        <w:spacing w:before="200" w:after="80"/>
      </w:pPr>
      <w:r>
        <w:rPr>
          <w:b/>
          <w:color w:val="0F172A"/>
          <w:sz w:val="26"/>
        </w:rPr>
        <w:lastRenderedPageBreak/>
        <w:t>8.4 Test Cases and Results</w:t>
      </w:r>
    </w:p>
    <w:p w14:paraId="3DC0AA2B" w14:textId="77777777" w:rsidR="00E36353" w:rsidRDefault="00000000">
      <w:pPr>
        <w:jc w:val="both"/>
      </w:pPr>
      <w:r>
        <w:t>The testing phase of the College ERP Dashboard was executed in a systematic and structured manner. A comprehensive test suite covering 22 test cases was designed to validate authentication, student self-service, faculty advisory, administrative controls, and bulk spreadsheet onboarding. All test cases were executed repeatedly and yielded a 100% pass rate. Below is the formal test execution matrix:</w:t>
      </w:r>
    </w:p>
    <w:tbl>
      <w:tblPr>
        <w:tblW w:w="0" w:type="auto"/>
        <w:jc w:val="center"/>
        <w:tblBorders>
          <w:top w:val="single" w:sz="6" w:space="0" w:color="0F172A"/>
          <w:bottom w:val="single" w:sz="6" w:space="0" w:color="0F172A"/>
          <w:insideH w:val="single" w:sz="4" w:space="0" w:color="E2E8F0"/>
        </w:tblBorders>
        <w:tblLook w:val="04A0" w:firstRow="1" w:lastRow="0" w:firstColumn="1" w:lastColumn="0" w:noHBand="0" w:noVBand="1"/>
      </w:tblPr>
      <w:tblGrid>
        <w:gridCol w:w="814"/>
        <w:gridCol w:w="946"/>
        <w:gridCol w:w="1842"/>
        <w:gridCol w:w="2972"/>
        <w:gridCol w:w="1974"/>
        <w:gridCol w:w="812"/>
      </w:tblGrid>
      <w:tr w:rsidR="00E36353" w14:paraId="184019E1" w14:textId="77777777">
        <w:trPr>
          <w:jc w:val="center"/>
        </w:trPr>
        <w:tc>
          <w:tcPr>
            <w:tcW w:w="1008" w:type="dxa"/>
            <w:shd w:val="clear" w:color="auto" w:fill="1E293B"/>
          </w:tcPr>
          <w:p w14:paraId="234D0E10" w14:textId="77777777" w:rsidR="00E36353" w:rsidRDefault="00000000">
            <w:pPr>
              <w:spacing w:before="60" w:after="60"/>
              <w:jc w:val="center"/>
            </w:pPr>
            <w:r>
              <w:rPr>
                <w:b/>
                <w:color w:val="FFFFFF"/>
                <w:sz w:val="20"/>
              </w:rPr>
              <w:t>Test ID</w:t>
            </w:r>
          </w:p>
        </w:tc>
        <w:tc>
          <w:tcPr>
            <w:tcW w:w="1008" w:type="dxa"/>
            <w:shd w:val="clear" w:color="auto" w:fill="1E293B"/>
          </w:tcPr>
          <w:p w14:paraId="5E213881" w14:textId="77777777" w:rsidR="00E36353" w:rsidRDefault="00000000">
            <w:pPr>
              <w:spacing w:before="60" w:after="60"/>
              <w:jc w:val="center"/>
            </w:pPr>
            <w:r>
              <w:rPr>
                <w:b/>
                <w:color w:val="FFFFFF"/>
                <w:sz w:val="20"/>
              </w:rPr>
              <w:t>Module</w:t>
            </w:r>
          </w:p>
        </w:tc>
        <w:tc>
          <w:tcPr>
            <w:tcW w:w="2160" w:type="dxa"/>
            <w:shd w:val="clear" w:color="auto" w:fill="1E293B"/>
          </w:tcPr>
          <w:p w14:paraId="3B818BA6" w14:textId="77777777" w:rsidR="00E36353" w:rsidRDefault="00000000">
            <w:pPr>
              <w:spacing w:before="60" w:after="60"/>
              <w:jc w:val="center"/>
            </w:pPr>
            <w:r>
              <w:rPr>
                <w:b/>
                <w:color w:val="FFFFFF"/>
                <w:sz w:val="20"/>
              </w:rPr>
              <w:t>Scenario Description</w:t>
            </w:r>
          </w:p>
        </w:tc>
        <w:tc>
          <w:tcPr>
            <w:tcW w:w="2592" w:type="dxa"/>
            <w:shd w:val="clear" w:color="auto" w:fill="1E293B"/>
          </w:tcPr>
          <w:p w14:paraId="73D73086" w14:textId="77777777" w:rsidR="00E36353" w:rsidRDefault="00000000">
            <w:pPr>
              <w:spacing w:before="60" w:after="60"/>
              <w:jc w:val="center"/>
            </w:pPr>
            <w:r>
              <w:rPr>
                <w:b/>
                <w:color w:val="FFFFFF"/>
                <w:sz w:val="20"/>
              </w:rPr>
              <w:t>Input Data</w:t>
            </w:r>
          </w:p>
        </w:tc>
        <w:tc>
          <w:tcPr>
            <w:tcW w:w="2592" w:type="dxa"/>
            <w:shd w:val="clear" w:color="auto" w:fill="1E293B"/>
          </w:tcPr>
          <w:p w14:paraId="216D80FD" w14:textId="77777777" w:rsidR="00E36353" w:rsidRDefault="00000000">
            <w:pPr>
              <w:spacing w:before="60" w:after="60"/>
              <w:jc w:val="center"/>
            </w:pPr>
            <w:r>
              <w:rPr>
                <w:b/>
                <w:color w:val="FFFFFF"/>
                <w:sz w:val="20"/>
              </w:rPr>
              <w:t>Expected Output</w:t>
            </w:r>
          </w:p>
        </w:tc>
        <w:tc>
          <w:tcPr>
            <w:tcW w:w="864" w:type="dxa"/>
            <w:shd w:val="clear" w:color="auto" w:fill="1E293B"/>
          </w:tcPr>
          <w:p w14:paraId="00FA2A94" w14:textId="77777777" w:rsidR="00E36353" w:rsidRDefault="00000000">
            <w:pPr>
              <w:spacing w:before="60" w:after="60"/>
              <w:jc w:val="center"/>
            </w:pPr>
            <w:r>
              <w:rPr>
                <w:b/>
                <w:color w:val="FFFFFF"/>
                <w:sz w:val="20"/>
              </w:rPr>
              <w:t>Status</w:t>
            </w:r>
          </w:p>
        </w:tc>
      </w:tr>
      <w:tr w:rsidR="00E36353" w14:paraId="75102DCB" w14:textId="77777777">
        <w:trPr>
          <w:jc w:val="center"/>
        </w:trPr>
        <w:tc>
          <w:tcPr>
            <w:tcW w:w="1008" w:type="dxa"/>
            <w:shd w:val="clear" w:color="auto" w:fill="FFFFFF"/>
          </w:tcPr>
          <w:p w14:paraId="6E2D835C" w14:textId="77777777" w:rsidR="00E36353" w:rsidRDefault="00000000">
            <w:pPr>
              <w:spacing w:before="40" w:after="40"/>
            </w:pPr>
            <w:r>
              <w:rPr>
                <w:sz w:val="19"/>
              </w:rPr>
              <w:t>TC-01</w:t>
            </w:r>
          </w:p>
        </w:tc>
        <w:tc>
          <w:tcPr>
            <w:tcW w:w="1008" w:type="dxa"/>
            <w:shd w:val="clear" w:color="auto" w:fill="FFFFFF"/>
          </w:tcPr>
          <w:p w14:paraId="631555B8" w14:textId="77777777" w:rsidR="00E36353" w:rsidRDefault="00000000">
            <w:pPr>
              <w:spacing w:before="40" w:after="40"/>
            </w:pPr>
            <w:r>
              <w:rPr>
                <w:sz w:val="19"/>
              </w:rPr>
              <w:t>Auth</w:t>
            </w:r>
          </w:p>
        </w:tc>
        <w:tc>
          <w:tcPr>
            <w:tcW w:w="2160" w:type="dxa"/>
            <w:shd w:val="clear" w:color="auto" w:fill="FFFFFF"/>
          </w:tcPr>
          <w:p w14:paraId="44866EA7" w14:textId="77777777" w:rsidR="00E36353" w:rsidRDefault="00000000">
            <w:pPr>
              <w:spacing w:before="40" w:after="40"/>
            </w:pPr>
            <w:r>
              <w:rPr>
                <w:sz w:val="19"/>
              </w:rPr>
              <w:t>Login with valid student credentials</w:t>
            </w:r>
          </w:p>
        </w:tc>
        <w:tc>
          <w:tcPr>
            <w:tcW w:w="2592" w:type="dxa"/>
            <w:shd w:val="clear" w:color="auto" w:fill="FFFFFF"/>
          </w:tcPr>
          <w:p w14:paraId="744FCB57" w14:textId="77777777" w:rsidR="00E36353" w:rsidRDefault="00000000">
            <w:pPr>
              <w:spacing w:before="40" w:after="40"/>
            </w:pPr>
            <w:r>
              <w:rPr>
                <w:sz w:val="19"/>
              </w:rPr>
              <w:t>student.alice@college.edu / StudentPassword123</w:t>
            </w:r>
          </w:p>
        </w:tc>
        <w:tc>
          <w:tcPr>
            <w:tcW w:w="2592" w:type="dxa"/>
            <w:shd w:val="clear" w:color="auto" w:fill="FFFFFF"/>
          </w:tcPr>
          <w:p w14:paraId="3438BE2B" w14:textId="77777777" w:rsidR="00E36353" w:rsidRDefault="00000000">
            <w:pPr>
              <w:spacing w:before="40" w:after="40"/>
            </w:pPr>
            <w:r>
              <w:rPr>
                <w:sz w:val="19"/>
              </w:rPr>
              <w:t>HTTP 200, JWT returned, role='student'</w:t>
            </w:r>
          </w:p>
        </w:tc>
        <w:tc>
          <w:tcPr>
            <w:tcW w:w="864" w:type="dxa"/>
            <w:shd w:val="clear" w:color="auto" w:fill="FFFFFF"/>
          </w:tcPr>
          <w:p w14:paraId="7FE4514F" w14:textId="77777777" w:rsidR="00E36353" w:rsidRDefault="00000000">
            <w:pPr>
              <w:spacing w:before="40" w:after="40"/>
            </w:pPr>
            <w:r>
              <w:rPr>
                <w:sz w:val="19"/>
              </w:rPr>
              <w:t>Pass</w:t>
            </w:r>
          </w:p>
        </w:tc>
      </w:tr>
      <w:tr w:rsidR="00E36353" w14:paraId="351006F2" w14:textId="77777777">
        <w:trPr>
          <w:jc w:val="center"/>
        </w:trPr>
        <w:tc>
          <w:tcPr>
            <w:tcW w:w="1008" w:type="dxa"/>
            <w:shd w:val="clear" w:color="auto" w:fill="F1F5F9"/>
          </w:tcPr>
          <w:p w14:paraId="08B9CCBF" w14:textId="77777777" w:rsidR="00E36353" w:rsidRDefault="00000000">
            <w:pPr>
              <w:spacing w:before="40" w:after="40"/>
            </w:pPr>
            <w:r>
              <w:rPr>
                <w:sz w:val="19"/>
              </w:rPr>
              <w:t>TC-02</w:t>
            </w:r>
          </w:p>
        </w:tc>
        <w:tc>
          <w:tcPr>
            <w:tcW w:w="1008" w:type="dxa"/>
            <w:shd w:val="clear" w:color="auto" w:fill="F1F5F9"/>
          </w:tcPr>
          <w:p w14:paraId="5AF06293" w14:textId="77777777" w:rsidR="00E36353" w:rsidRDefault="00000000">
            <w:pPr>
              <w:spacing w:before="40" w:after="40"/>
            </w:pPr>
            <w:r>
              <w:rPr>
                <w:sz w:val="19"/>
              </w:rPr>
              <w:t>Auth</w:t>
            </w:r>
          </w:p>
        </w:tc>
        <w:tc>
          <w:tcPr>
            <w:tcW w:w="2160" w:type="dxa"/>
            <w:shd w:val="clear" w:color="auto" w:fill="F1F5F9"/>
          </w:tcPr>
          <w:p w14:paraId="53027B2A" w14:textId="77777777" w:rsidR="00E36353" w:rsidRDefault="00000000">
            <w:pPr>
              <w:spacing w:before="40" w:after="40"/>
            </w:pPr>
            <w:r>
              <w:rPr>
                <w:sz w:val="19"/>
              </w:rPr>
              <w:t>Login with invalid password</w:t>
            </w:r>
          </w:p>
        </w:tc>
        <w:tc>
          <w:tcPr>
            <w:tcW w:w="2592" w:type="dxa"/>
            <w:shd w:val="clear" w:color="auto" w:fill="F1F5F9"/>
          </w:tcPr>
          <w:p w14:paraId="213BEB54" w14:textId="77777777" w:rsidR="00E36353" w:rsidRDefault="00000000">
            <w:pPr>
              <w:spacing w:before="40" w:after="40"/>
            </w:pPr>
            <w:r>
              <w:rPr>
                <w:sz w:val="19"/>
              </w:rPr>
              <w:t>student.alice@college.edu / WrongPass99</w:t>
            </w:r>
          </w:p>
        </w:tc>
        <w:tc>
          <w:tcPr>
            <w:tcW w:w="2592" w:type="dxa"/>
            <w:shd w:val="clear" w:color="auto" w:fill="F1F5F9"/>
          </w:tcPr>
          <w:p w14:paraId="12BFACAA" w14:textId="77777777" w:rsidR="00E36353" w:rsidRDefault="00000000">
            <w:pPr>
              <w:spacing w:before="40" w:after="40"/>
            </w:pPr>
            <w:r>
              <w:rPr>
                <w:sz w:val="19"/>
              </w:rPr>
              <w:t>HTTP 401, 'Invalid credentials'</w:t>
            </w:r>
          </w:p>
        </w:tc>
        <w:tc>
          <w:tcPr>
            <w:tcW w:w="864" w:type="dxa"/>
            <w:shd w:val="clear" w:color="auto" w:fill="F1F5F9"/>
          </w:tcPr>
          <w:p w14:paraId="5E4FC39B" w14:textId="77777777" w:rsidR="00E36353" w:rsidRDefault="00000000">
            <w:pPr>
              <w:spacing w:before="40" w:after="40"/>
            </w:pPr>
            <w:r>
              <w:rPr>
                <w:sz w:val="19"/>
              </w:rPr>
              <w:t>Pass</w:t>
            </w:r>
          </w:p>
        </w:tc>
      </w:tr>
      <w:tr w:rsidR="00E36353" w14:paraId="0E89ABDE" w14:textId="77777777">
        <w:trPr>
          <w:jc w:val="center"/>
        </w:trPr>
        <w:tc>
          <w:tcPr>
            <w:tcW w:w="1008" w:type="dxa"/>
            <w:shd w:val="clear" w:color="auto" w:fill="FFFFFF"/>
          </w:tcPr>
          <w:p w14:paraId="42E7527F" w14:textId="77777777" w:rsidR="00E36353" w:rsidRDefault="00000000">
            <w:pPr>
              <w:spacing w:before="40" w:after="40"/>
            </w:pPr>
            <w:r>
              <w:rPr>
                <w:sz w:val="19"/>
              </w:rPr>
              <w:t>TC-03</w:t>
            </w:r>
          </w:p>
        </w:tc>
        <w:tc>
          <w:tcPr>
            <w:tcW w:w="1008" w:type="dxa"/>
            <w:shd w:val="clear" w:color="auto" w:fill="FFFFFF"/>
          </w:tcPr>
          <w:p w14:paraId="3F54B125" w14:textId="77777777" w:rsidR="00E36353" w:rsidRDefault="00000000">
            <w:pPr>
              <w:spacing w:before="40" w:after="40"/>
            </w:pPr>
            <w:r>
              <w:rPr>
                <w:sz w:val="19"/>
              </w:rPr>
              <w:t>Auth</w:t>
            </w:r>
          </w:p>
        </w:tc>
        <w:tc>
          <w:tcPr>
            <w:tcW w:w="2160" w:type="dxa"/>
            <w:shd w:val="clear" w:color="auto" w:fill="FFFFFF"/>
          </w:tcPr>
          <w:p w14:paraId="2F1CBE92" w14:textId="77777777" w:rsidR="00E36353" w:rsidRDefault="00000000">
            <w:pPr>
              <w:spacing w:before="40" w:after="40"/>
            </w:pPr>
            <w:r>
              <w:rPr>
                <w:sz w:val="19"/>
              </w:rPr>
              <w:t>Unauthenticated route access</w:t>
            </w:r>
          </w:p>
        </w:tc>
        <w:tc>
          <w:tcPr>
            <w:tcW w:w="2592" w:type="dxa"/>
            <w:shd w:val="clear" w:color="auto" w:fill="FFFFFF"/>
          </w:tcPr>
          <w:p w14:paraId="7CC7B09E" w14:textId="77777777" w:rsidR="00E36353" w:rsidRDefault="00000000">
            <w:pPr>
              <w:spacing w:before="40" w:after="40"/>
            </w:pPr>
            <w:r>
              <w:rPr>
                <w:sz w:val="19"/>
              </w:rPr>
              <w:t>GET /api/admin/stats with no Bearer token</w:t>
            </w:r>
          </w:p>
        </w:tc>
        <w:tc>
          <w:tcPr>
            <w:tcW w:w="2592" w:type="dxa"/>
            <w:shd w:val="clear" w:color="auto" w:fill="FFFFFF"/>
          </w:tcPr>
          <w:p w14:paraId="13CF857A" w14:textId="77777777" w:rsidR="00E36353" w:rsidRDefault="00000000">
            <w:pPr>
              <w:spacing w:before="40" w:after="40"/>
            </w:pPr>
            <w:r>
              <w:rPr>
                <w:sz w:val="19"/>
              </w:rPr>
              <w:t>HTTP 401, 'Access denied'</w:t>
            </w:r>
          </w:p>
        </w:tc>
        <w:tc>
          <w:tcPr>
            <w:tcW w:w="864" w:type="dxa"/>
            <w:shd w:val="clear" w:color="auto" w:fill="FFFFFF"/>
          </w:tcPr>
          <w:p w14:paraId="1B405856" w14:textId="77777777" w:rsidR="00E36353" w:rsidRDefault="00000000">
            <w:pPr>
              <w:spacing w:before="40" w:after="40"/>
            </w:pPr>
            <w:r>
              <w:rPr>
                <w:sz w:val="19"/>
              </w:rPr>
              <w:t>Pass</w:t>
            </w:r>
          </w:p>
        </w:tc>
      </w:tr>
      <w:tr w:rsidR="00E36353" w14:paraId="6461BDCA" w14:textId="77777777">
        <w:trPr>
          <w:jc w:val="center"/>
        </w:trPr>
        <w:tc>
          <w:tcPr>
            <w:tcW w:w="1008" w:type="dxa"/>
            <w:shd w:val="clear" w:color="auto" w:fill="F1F5F9"/>
          </w:tcPr>
          <w:p w14:paraId="52932835" w14:textId="77777777" w:rsidR="00E36353" w:rsidRDefault="00000000">
            <w:pPr>
              <w:spacing w:before="40" w:after="40"/>
            </w:pPr>
            <w:r>
              <w:rPr>
                <w:sz w:val="19"/>
              </w:rPr>
              <w:t>TC-04</w:t>
            </w:r>
          </w:p>
        </w:tc>
        <w:tc>
          <w:tcPr>
            <w:tcW w:w="1008" w:type="dxa"/>
            <w:shd w:val="clear" w:color="auto" w:fill="F1F5F9"/>
          </w:tcPr>
          <w:p w14:paraId="727A5ACF" w14:textId="77777777" w:rsidR="00E36353" w:rsidRDefault="00000000">
            <w:pPr>
              <w:spacing w:before="40" w:after="40"/>
            </w:pPr>
            <w:r>
              <w:rPr>
                <w:sz w:val="19"/>
              </w:rPr>
              <w:t>Auth</w:t>
            </w:r>
          </w:p>
        </w:tc>
        <w:tc>
          <w:tcPr>
            <w:tcW w:w="2160" w:type="dxa"/>
            <w:shd w:val="clear" w:color="auto" w:fill="F1F5F9"/>
          </w:tcPr>
          <w:p w14:paraId="5AFAA412" w14:textId="77777777" w:rsidR="00E36353" w:rsidRDefault="00000000">
            <w:pPr>
              <w:spacing w:before="40" w:after="40"/>
            </w:pPr>
            <w:r>
              <w:rPr>
                <w:sz w:val="19"/>
              </w:rPr>
              <w:t>Unauthorized role access</w:t>
            </w:r>
          </w:p>
        </w:tc>
        <w:tc>
          <w:tcPr>
            <w:tcW w:w="2592" w:type="dxa"/>
            <w:shd w:val="clear" w:color="auto" w:fill="F1F5F9"/>
          </w:tcPr>
          <w:p w14:paraId="5C751D88" w14:textId="77777777" w:rsidR="00E36353" w:rsidRDefault="00000000">
            <w:pPr>
              <w:spacing w:before="40" w:after="40"/>
            </w:pPr>
            <w:r>
              <w:rPr>
                <w:sz w:val="19"/>
              </w:rPr>
              <w:t>GET /api/faculty/courses with Student JWT</w:t>
            </w:r>
          </w:p>
        </w:tc>
        <w:tc>
          <w:tcPr>
            <w:tcW w:w="2592" w:type="dxa"/>
            <w:shd w:val="clear" w:color="auto" w:fill="F1F5F9"/>
          </w:tcPr>
          <w:p w14:paraId="13FABFD4" w14:textId="77777777" w:rsidR="00E36353" w:rsidRDefault="00000000">
            <w:pPr>
              <w:spacing w:before="40" w:after="40"/>
            </w:pPr>
            <w:r>
              <w:rPr>
                <w:sz w:val="19"/>
              </w:rPr>
              <w:t>HTTP 403, 'Access denied. Faculty only'</w:t>
            </w:r>
          </w:p>
        </w:tc>
        <w:tc>
          <w:tcPr>
            <w:tcW w:w="864" w:type="dxa"/>
            <w:shd w:val="clear" w:color="auto" w:fill="F1F5F9"/>
          </w:tcPr>
          <w:p w14:paraId="159DDE31" w14:textId="77777777" w:rsidR="00E36353" w:rsidRDefault="00000000">
            <w:pPr>
              <w:spacing w:before="40" w:after="40"/>
            </w:pPr>
            <w:r>
              <w:rPr>
                <w:sz w:val="19"/>
              </w:rPr>
              <w:t>Pass</w:t>
            </w:r>
          </w:p>
        </w:tc>
      </w:tr>
      <w:tr w:rsidR="00E36353" w14:paraId="35626F64" w14:textId="77777777">
        <w:trPr>
          <w:jc w:val="center"/>
        </w:trPr>
        <w:tc>
          <w:tcPr>
            <w:tcW w:w="1008" w:type="dxa"/>
            <w:shd w:val="clear" w:color="auto" w:fill="FFFFFF"/>
          </w:tcPr>
          <w:p w14:paraId="14BACCDF" w14:textId="77777777" w:rsidR="00E36353" w:rsidRDefault="00000000">
            <w:pPr>
              <w:spacing w:before="40" w:after="40"/>
            </w:pPr>
            <w:r>
              <w:rPr>
                <w:sz w:val="19"/>
              </w:rPr>
              <w:t>TC-05</w:t>
            </w:r>
          </w:p>
        </w:tc>
        <w:tc>
          <w:tcPr>
            <w:tcW w:w="1008" w:type="dxa"/>
            <w:shd w:val="clear" w:color="auto" w:fill="FFFFFF"/>
          </w:tcPr>
          <w:p w14:paraId="5D523C5C" w14:textId="77777777" w:rsidR="00E36353" w:rsidRDefault="00000000">
            <w:pPr>
              <w:spacing w:before="40" w:after="40"/>
            </w:pPr>
            <w:r>
              <w:rPr>
                <w:sz w:val="19"/>
              </w:rPr>
              <w:t>Student</w:t>
            </w:r>
          </w:p>
        </w:tc>
        <w:tc>
          <w:tcPr>
            <w:tcW w:w="2160" w:type="dxa"/>
            <w:shd w:val="clear" w:color="auto" w:fill="FFFFFF"/>
          </w:tcPr>
          <w:p w14:paraId="36E27BDA" w14:textId="77777777" w:rsidR="00E36353" w:rsidRDefault="00000000">
            <w:pPr>
              <w:spacing w:before="40" w:after="40"/>
            </w:pPr>
            <w:r>
              <w:rPr>
                <w:sz w:val="19"/>
              </w:rPr>
              <w:t>Fetch personal profile</w:t>
            </w:r>
          </w:p>
        </w:tc>
        <w:tc>
          <w:tcPr>
            <w:tcW w:w="2592" w:type="dxa"/>
            <w:shd w:val="clear" w:color="auto" w:fill="FFFFFF"/>
          </w:tcPr>
          <w:p w14:paraId="29B61949" w14:textId="77777777" w:rsidR="00E36353" w:rsidRDefault="00000000">
            <w:pPr>
              <w:spacing w:before="40" w:after="40"/>
            </w:pPr>
            <w:r>
              <w:rPr>
                <w:sz w:val="19"/>
              </w:rPr>
              <w:t>GET /api/student/profile with valid token</w:t>
            </w:r>
          </w:p>
        </w:tc>
        <w:tc>
          <w:tcPr>
            <w:tcW w:w="2592" w:type="dxa"/>
            <w:shd w:val="clear" w:color="auto" w:fill="FFFFFF"/>
          </w:tcPr>
          <w:p w14:paraId="49F4DD1C" w14:textId="77777777" w:rsidR="00E36353" w:rsidRDefault="00000000">
            <w:pPr>
              <w:spacing w:before="40" w:after="40"/>
            </w:pPr>
            <w:r>
              <w:rPr>
                <w:sz w:val="19"/>
              </w:rPr>
              <w:t>HTTP 200, returns roll number, GPA, dept</w:t>
            </w:r>
          </w:p>
        </w:tc>
        <w:tc>
          <w:tcPr>
            <w:tcW w:w="864" w:type="dxa"/>
            <w:shd w:val="clear" w:color="auto" w:fill="FFFFFF"/>
          </w:tcPr>
          <w:p w14:paraId="51D361F9" w14:textId="77777777" w:rsidR="00E36353" w:rsidRDefault="00000000">
            <w:pPr>
              <w:spacing w:before="40" w:after="40"/>
            </w:pPr>
            <w:r>
              <w:rPr>
                <w:sz w:val="19"/>
              </w:rPr>
              <w:t>Pass</w:t>
            </w:r>
          </w:p>
        </w:tc>
      </w:tr>
      <w:tr w:rsidR="00E36353" w14:paraId="15800E57" w14:textId="77777777">
        <w:trPr>
          <w:jc w:val="center"/>
        </w:trPr>
        <w:tc>
          <w:tcPr>
            <w:tcW w:w="1008" w:type="dxa"/>
            <w:shd w:val="clear" w:color="auto" w:fill="F1F5F9"/>
          </w:tcPr>
          <w:p w14:paraId="1C581251" w14:textId="77777777" w:rsidR="00E36353" w:rsidRDefault="00000000">
            <w:pPr>
              <w:spacing w:before="40" w:after="40"/>
            </w:pPr>
            <w:r>
              <w:rPr>
                <w:sz w:val="19"/>
              </w:rPr>
              <w:t>TC-06</w:t>
            </w:r>
          </w:p>
        </w:tc>
        <w:tc>
          <w:tcPr>
            <w:tcW w:w="1008" w:type="dxa"/>
            <w:shd w:val="clear" w:color="auto" w:fill="F1F5F9"/>
          </w:tcPr>
          <w:p w14:paraId="79C36FBC" w14:textId="77777777" w:rsidR="00E36353" w:rsidRDefault="00000000">
            <w:pPr>
              <w:spacing w:before="40" w:after="40"/>
            </w:pPr>
            <w:r>
              <w:rPr>
                <w:sz w:val="19"/>
              </w:rPr>
              <w:t>Student</w:t>
            </w:r>
          </w:p>
        </w:tc>
        <w:tc>
          <w:tcPr>
            <w:tcW w:w="2160" w:type="dxa"/>
            <w:shd w:val="clear" w:color="auto" w:fill="F1F5F9"/>
          </w:tcPr>
          <w:p w14:paraId="59A275FB" w14:textId="77777777" w:rsidR="00E36353" w:rsidRDefault="00000000">
            <w:pPr>
              <w:spacing w:before="40" w:after="40"/>
            </w:pPr>
            <w:r>
              <w:rPr>
                <w:sz w:val="19"/>
              </w:rPr>
              <w:t>Update phone &amp; DOB</w:t>
            </w:r>
          </w:p>
        </w:tc>
        <w:tc>
          <w:tcPr>
            <w:tcW w:w="2592" w:type="dxa"/>
            <w:shd w:val="clear" w:color="auto" w:fill="F1F5F9"/>
          </w:tcPr>
          <w:p w14:paraId="48951399" w14:textId="77777777" w:rsidR="00E36353" w:rsidRDefault="00000000">
            <w:pPr>
              <w:spacing w:before="40" w:after="40"/>
            </w:pPr>
            <w:r>
              <w:rPr>
                <w:sz w:val="19"/>
              </w:rPr>
              <w:t>PUT /api/student/profile with new phone/DOB</w:t>
            </w:r>
          </w:p>
        </w:tc>
        <w:tc>
          <w:tcPr>
            <w:tcW w:w="2592" w:type="dxa"/>
            <w:shd w:val="clear" w:color="auto" w:fill="F1F5F9"/>
          </w:tcPr>
          <w:p w14:paraId="1A1DA043" w14:textId="77777777" w:rsidR="00E36353" w:rsidRDefault="00000000">
            <w:pPr>
              <w:spacing w:before="40" w:after="40"/>
            </w:pPr>
            <w:r>
              <w:rPr>
                <w:sz w:val="19"/>
              </w:rPr>
              <w:t>HTTP 200, database updated</w:t>
            </w:r>
          </w:p>
        </w:tc>
        <w:tc>
          <w:tcPr>
            <w:tcW w:w="864" w:type="dxa"/>
            <w:shd w:val="clear" w:color="auto" w:fill="F1F5F9"/>
          </w:tcPr>
          <w:p w14:paraId="7D99EF58" w14:textId="77777777" w:rsidR="00E36353" w:rsidRDefault="00000000">
            <w:pPr>
              <w:spacing w:before="40" w:after="40"/>
            </w:pPr>
            <w:r>
              <w:rPr>
                <w:sz w:val="19"/>
              </w:rPr>
              <w:t>Pass</w:t>
            </w:r>
          </w:p>
        </w:tc>
      </w:tr>
      <w:tr w:rsidR="00E36353" w14:paraId="7DCC584B" w14:textId="77777777">
        <w:trPr>
          <w:jc w:val="center"/>
        </w:trPr>
        <w:tc>
          <w:tcPr>
            <w:tcW w:w="1008" w:type="dxa"/>
            <w:shd w:val="clear" w:color="auto" w:fill="FFFFFF"/>
          </w:tcPr>
          <w:p w14:paraId="6CB2CD62" w14:textId="77777777" w:rsidR="00E36353" w:rsidRDefault="00000000">
            <w:pPr>
              <w:spacing w:before="40" w:after="40"/>
            </w:pPr>
            <w:r>
              <w:rPr>
                <w:sz w:val="19"/>
              </w:rPr>
              <w:t>TC-07</w:t>
            </w:r>
          </w:p>
        </w:tc>
        <w:tc>
          <w:tcPr>
            <w:tcW w:w="1008" w:type="dxa"/>
            <w:shd w:val="clear" w:color="auto" w:fill="FFFFFF"/>
          </w:tcPr>
          <w:p w14:paraId="227E2822" w14:textId="77777777" w:rsidR="00E36353" w:rsidRDefault="00000000">
            <w:pPr>
              <w:spacing w:before="40" w:after="40"/>
            </w:pPr>
            <w:r>
              <w:rPr>
                <w:sz w:val="19"/>
              </w:rPr>
              <w:t>Student</w:t>
            </w:r>
          </w:p>
        </w:tc>
        <w:tc>
          <w:tcPr>
            <w:tcW w:w="2160" w:type="dxa"/>
            <w:shd w:val="clear" w:color="auto" w:fill="FFFFFF"/>
          </w:tcPr>
          <w:p w14:paraId="5CD659D2" w14:textId="77777777" w:rsidR="00E36353" w:rsidRDefault="00000000">
            <w:pPr>
              <w:spacing w:before="40" w:after="40"/>
            </w:pPr>
            <w:r>
              <w:rPr>
                <w:sz w:val="19"/>
              </w:rPr>
              <w:t>Retrieve class timetable</w:t>
            </w:r>
          </w:p>
        </w:tc>
        <w:tc>
          <w:tcPr>
            <w:tcW w:w="2592" w:type="dxa"/>
            <w:shd w:val="clear" w:color="auto" w:fill="FFFFFF"/>
          </w:tcPr>
          <w:p w14:paraId="2640B358" w14:textId="77777777" w:rsidR="00E36353" w:rsidRDefault="00000000">
            <w:pPr>
              <w:spacing w:before="40" w:after="40"/>
            </w:pPr>
            <w:r>
              <w:rPr>
                <w:sz w:val="19"/>
              </w:rPr>
              <w:t>GET /api/student/timetable</w:t>
            </w:r>
          </w:p>
        </w:tc>
        <w:tc>
          <w:tcPr>
            <w:tcW w:w="2592" w:type="dxa"/>
            <w:shd w:val="clear" w:color="auto" w:fill="FFFFFF"/>
          </w:tcPr>
          <w:p w14:paraId="1B2CF995" w14:textId="77777777" w:rsidR="00E36353" w:rsidRDefault="00000000">
            <w:pPr>
              <w:spacing w:before="40" w:after="40"/>
            </w:pPr>
            <w:r>
              <w:rPr>
                <w:sz w:val="19"/>
              </w:rPr>
              <w:t>HTTP 200, returns schedule and classrooms</w:t>
            </w:r>
          </w:p>
        </w:tc>
        <w:tc>
          <w:tcPr>
            <w:tcW w:w="864" w:type="dxa"/>
            <w:shd w:val="clear" w:color="auto" w:fill="FFFFFF"/>
          </w:tcPr>
          <w:p w14:paraId="276F8EF7" w14:textId="77777777" w:rsidR="00E36353" w:rsidRDefault="00000000">
            <w:pPr>
              <w:spacing w:before="40" w:after="40"/>
            </w:pPr>
            <w:r>
              <w:rPr>
                <w:sz w:val="19"/>
              </w:rPr>
              <w:t>Pass</w:t>
            </w:r>
          </w:p>
        </w:tc>
      </w:tr>
      <w:tr w:rsidR="00E36353" w14:paraId="332BA5F3" w14:textId="77777777">
        <w:trPr>
          <w:jc w:val="center"/>
        </w:trPr>
        <w:tc>
          <w:tcPr>
            <w:tcW w:w="1008" w:type="dxa"/>
            <w:shd w:val="clear" w:color="auto" w:fill="F1F5F9"/>
          </w:tcPr>
          <w:p w14:paraId="236428CA" w14:textId="77777777" w:rsidR="00E36353" w:rsidRDefault="00000000">
            <w:pPr>
              <w:spacing w:before="40" w:after="40"/>
            </w:pPr>
            <w:r>
              <w:rPr>
                <w:sz w:val="19"/>
              </w:rPr>
              <w:t>TC-08</w:t>
            </w:r>
          </w:p>
        </w:tc>
        <w:tc>
          <w:tcPr>
            <w:tcW w:w="1008" w:type="dxa"/>
            <w:shd w:val="clear" w:color="auto" w:fill="F1F5F9"/>
          </w:tcPr>
          <w:p w14:paraId="547D8474" w14:textId="77777777" w:rsidR="00E36353" w:rsidRDefault="00000000">
            <w:pPr>
              <w:spacing w:before="40" w:after="40"/>
            </w:pPr>
            <w:r>
              <w:rPr>
                <w:sz w:val="19"/>
              </w:rPr>
              <w:t>Student</w:t>
            </w:r>
          </w:p>
        </w:tc>
        <w:tc>
          <w:tcPr>
            <w:tcW w:w="2160" w:type="dxa"/>
            <w:shd w:val="clear" w:color="auto" w:fill="F1F5F9"/>
          </w:tcPr>
          <w:p w14:paraId="6E4F4362" w14:textId="77777777" w:rsidR="00E36353" w:rsidRDefault="00000000">
            <w:pPr>
              <w:spacing w:before="40" w:after="40"/>
            </w:pPr>
            <w:r>
              <w:rPr>
                <w:sz w:val="19"/>
              </w:rPr>
              <w:t>View attendance percentage</w:t>
            </w:r>
          </w:p>
        </w:tc>
        <w:tc>
          <w:tcPr>
            <w:tcW w:w="2592" w:type="dxa"/>
            <w:shd w:val="clear" w:color="auto" w:fill="F1F5F9"/>
          </w:tcPr>
          <w:p w14:paraId="71D9005B" w14:textId="77777777" w:rsidR="00E36353" w:rsidRDefault="00000000">
            <w:pPr>
              <w:spacing w:before="40" w:after="40"/>
            </w:pPr>
            <w:r>
              <w:rPr>
                <w:sz w:val="19"/>
              </w:rPr>
              <w:t>GET /api/student/attendance</w:t>
            </w:r>
          </w:p>
        </w:tc>
        <w:tc>
          <w:tcPr>
            <w:tcW w:w="2592" w:type="dxa"/>
            <w:shd w:val="clear" w:color="auto" w:fill="F1F5F9"/>
          </w:tcPr>
          <w:p w14:paraId="2CEFA9B5" w14:textId="77777777" w:rsidR="00E36353" w:rsidRDefault="00000000">
            <w:pPr>
              <w:spacing w:before="40" w:after="40"/>
            </w:pPr>
            <w:r>
              <w:rPr>
                <w:sz w:val="19"/>
              </w:rPr>
              <w:t>HTTP 200, returns % rates and daily logs</w:t>
            </w:r>
          </w:p>
        </w:tc>
        <w:tc>
          <w:tcPr>
            <w:tcW w:w="864" w:type="dxa"/>
            <w:shd w:val="clear" w:color="auto" w:fill="F1F5F9"/>
          </w:tcPr>
          <w:p w14:paraId="014E47F8" w14:textId="77777777" w:rsidR="00E36353" w:rsidRDefault="00000000">
            <w:pPr>
              <w:spacing w:before="40" w:after="40"/>
            </w:pPr>
            <w:r>
              <w:rPr>
                <w:sz w:val="19"/>
              </w:rPr>
              <w:t>Pass</w:t>
            </w:r>
          </w:p>
        </w:tc>
      </w:tr>
      <w:tr w:rsidR="00E36353" w14:paraId="185CB151" w14:textId="77777777">
        <w:trPr>
          <w:jc w:val="center"/>
        </w:trPr>
        <w:tc>
          <w:tcPr>
            <w:tcW w:w="1008" w:type="dxa"/>
            <w:shd w:val="clear" w:color="auto" w:fill="FFFFFF"/>
          </w:tcPr>
          <w:p w14:paraId="2C8A1F3D" w14:textId="77777777" w:rsidR="00E36353" w:rsidRDefault="00000000">
            <w:pPr>
              <w:spacing w:before="40" w:after="40"/>
            </w:pPr>
            <w:r>
              <w:rPr>
                <w:sz w:val="19"/>
              </w:rPr>
              <w:t>TC-09</w:t>
            </w:r>
          </w:p>
        </w:tc>
        <w:tc>
          <w:tcPr>
            <w:tcW w:w="1008" w:type="dxa"/>
            <w:shd w:val="clear" w:color="auto" w:fill="FFFFFF"/>
          </w:tcPr>
          <w:p w14:paraId="49DD42D6" w14:textId="77777777" w:rsidR="00E36353" w:rsidRDefault="00000000">
            <w:pPr>
              <w:spacing w:before="40" w:after="40"/>
            </w:pPr>
            <w:r>
              <w:rPr>
                <w:sz w:val="19"/>
              </w:rPr>
              <w:t>Student</w:t>
            </w:r>
          </w:p>
        </w:tc>
        <w:tc>
          <w:tcPr>
            <w:tcW w:w="2160" w:type="dxa"/>
            <w:shd w:val="clear" w:color="auto" w:fill="FFFFFF"/>
          </w:tcPr>
          <w:p w14:paraId="4859DB81" w14:textId="77777777" w:rsidR="00E36353" w:rsidRDefault="00000000">
            <w:pPr>
              <w:spacing w:before="40" w:after="40"/>
            </w:pPr>
            <w:r>
              <w:rPr>
                <w:sz w:val="19"/>
              </w:rPr>
              <w:t>Fee checkout simulation</w:t>
            </w:r>
          </w:p>
        </w:tc>
        <w:tc>
          <w:tcPr>
            <w:tcW w:w="2592" w:type="dxa"/>
            <w:shd w:val="clear" w:color="auto" w:fill="FFFFFF"/>
          </w:tcPr>
          <w:p w14:paraId="3A46B83C" w14:textId="77777777" w:rsidR="00E36353" w:rsidRDefault="00000000">
            <w:pPr>
              <w:spacing w:before="40" w:after="40"/>
            </w:pPr>
            <w:r>
              <w:rPr>
                <w:sz w:val="19"/>
              </w:rPr>
              <w:t>POST /api/student/fees/pay with fee_id</w:t>
            </w:r>
          </w:p>
        </w:tc>
        <w:tc>
          <w:tcPr>
            <w:tcW w:w="2592" w:type="dxa"/>
            <w:shd w:val="clear" w:color="auto" w:fill="FFFFFF"/>
          </w:tcPr>
          <w:p w14:paraId="46169D81" w14:textId="77777777" w:rsidR="00E36353" w:rsidRDefault="00000000">
            <w:pPr>
              <w:spacing w:before="40" w:after="40"/>
            </w:pPr>
            <w:r>
              <w:rPr>
                <w:sz w:val="19"/>
              </w:rPr>
              <w:t>HTTP 200, status='paid', txn ID issued</w:t>
            </w:r>
          </w:p>
        </w:tc>
        <w:tc>
          <w:tcPr>
            <w:tcW w:w="864" w:type="dxa"/>
            <w:shd w:val="clear" w:color="auto" w:fill="FFFFFF"/>
          </w:tcPr>
          <w:p w14:paraId="6CA5312E" w14:textId="77777777" w:rsidR="00E36353" w:rsidRDefault="00000000">
            <w:pPr>
              <w:spacing w:before="40" w:after="40"/>
            </w:pPr>
            <w:r>
              <w:rPr>
                <w:sz w:val="19"/>
              </w:rPr>
              <w:t>Pass</w:t>
            </w:r>
          </w:p>
        </w:tc>
      </w:tr>
      <w:tr w:rsidR="00E36353" w14:paraId="06095460" w14:textId="77777777">
        <w:trPr>
          <w:jc w:val="center"/>
        </w:trPr>
        <w:tc>
          <w:tcPr>
            <w:tcW w:w="1008" w:type="dxa"/>
            <w:shd w:val="clear" w:color="auto" w:fill="F1F5F9"/>
          </w:tcPr>
          <w:p w14:paraId="370B30CA" w14:textId="77777777" w:rsidR="00E36353" w:rsidRDefault="00000000">
            <w:pPr>
              <w:spacing w:before="40" w:after="40"/>
            </w:pPr>
            <w:r>
              <w:rPr>
                <w:sz w:val="19"/>
              </w:rPr>
              <w:t>TC-10</w:t>
            </w:r>
          </w:p>
        </w:tc>
        <w:tc>
          <w:tcPr>
            <w:tcW w:w="1008" w:type="dxa"/>
            <w:shd w:val="clear" w:color="auto" w:fill="F1F5F9"/>
          </w:tcPr>
          <w:p w14:paraId="435B9059" w14:textId="77777777" w:rsidR="00E36353" w:rsidRDefault="00000000">
            <w:pPr>
              <w:spacing w:before="40" w:after="40"/>
            </w:pPr>
            <w:r>
              <w:rPr>
                <w:sz w:val="19"/>
              </w:rPr>
              <w:t>Student</w:t>
            </w:r>
          </w:p>
        </w:tc>
        <w:tc>
          <w:tcPr>
            <w:tcW w:w="2160" w:type="dxa"/>
            <w:shd w:val="clear" w:color="auto" w:fill="F1F5F9"/>
          </w:tcPr>
          <w:p w14:paraId="2ABD6D71" w14:textId="77777777" w:rsidR="00E36353" w:rsidRDefault="00000000">
            <w:pPr>
              <w:spacing w:before="40" w:after="40"/>
            </w:pPr>
            <w:r>
              <w:rPr>
                <w:sz w:val="19"/>
              </w:rPr>
              <w:t>Lodge support ticket</w:t>
            </w:r>
          </w:p>
        </w:tc>
        <w:tc>
          <w:tcPr>
            <w:tcW w:w="2592" w:type="dxa"/>
            <w:shd w:val="clear" w:color="auto" w:fill="F1F5F9"/>
          </w:tcPr>
          <w:p w14:paraId="401C49FD" w14:textId="77777777" w:rsidR="00E36353" w:rsidRDefault="00000000">
            <w:pPr>
              <w:spacing w:before="40" w:after="40"/>
            </w:pPr>
            <w:r>
              <w:rPr>
                <w:sz w:val="19"/>
              </w:rPr>
              <w:t>POST /api/student/support-tickets</w:t>
            </w:r>
          </w:p>
        </w:tc>
        <w:tc>
          <w:tcPr>
            <w:tcW w:w="2592" w:type="dxa"/>
            <w:shd w:val="clear" w:color="auto" w:fill="F1F5F9"/>
          </w:tcPr>
          <w:p w14:paraId="184F42C2" w14:textId="77777777" w:rsidR="00E36353" w:rsidRDefault="00000000">
            <w:pPr>
              <w:spacing w:before="40" w:after="40"/>
            </w:pPr>
            <w:r>
              <w:rPr>
                <w:sz w:val="19"/>
              </w:rPr>
              <w:t>HTTP 201, ticket inserted with status 'open'</w:t>
            </w:r>
          </w:p>
        </w:tc>
        <w:tc>
          <w:tcPr>
            <w:tcW w:w="864" w:type="dxa"/>
            <w:shd w:val="clear" w:color="auto" w:fill="F1F5F9"/>
          </w:tcPr>
          <w:p w14:paraId="33C0C9C5" w14:textId="77777777" w:rsidR="00E36353" w:rsidRDefault="00000000">
            <w:pPr>
              <w:spacing w:before="40" w:after="40"/>
            </w:pPr>
            <w:r>
              <w:rPr>
                <w:sz w:val="19"/>
              </w:rPr>
              <w:t>Pass</w:t>
            </w:r>
          </w:p>
        </w:tc>
      </w:tr>
      <w:tr w:rsidR="00E36353" w14:paraId="5B96F477" w14:textId="77777777">
        <w:trPr>
          <w:jc w:val="center"/>
        </w:trPr>
        <w:tc>
          <w:tcPr>
            <w:tcW w:w="1008" w:type="dxa"/>
            <w:shd w:val="clear" w:color="auto" w:fill="FFFFFF"/>
          </w:tcPr>
          <w:p w14:paraId="2EF69721" w14:textId="77777777" w:rsidR="00E36353" w:rsidRDefault="00000000">
            <w:pPr>
              <w:spacing w:before="40" w:after="40"/>
            </w:pPr>
            <w:r>
              <w:rPr>
                <w:sz w:val="19"/>
              </w:rPr>
              <w:t>TC-11</w:t>
            </w:r>
          </w:p>
        </w:tc>
        <w:tc>
          <w:tcPr>
            <w:tcW w:w="1008" w:type="dxa"/>
            <w:shd w:val="clear" w:color="auto" w:fill="FFFFFF"/>
          </w:tcPr>
          <w:p w14:paraId="4510A5EE" w14:textId="77777777" w:rsidR="00E36353" w:rsidRDefault="00000000">
            <w:pPr>
              <w:spacing w:before="40" w:after="40"/>
            </w:pPr>
            <w:r>
              <w:rPr>
                <w:sz w:val="19"/>
              </w:rPr>
              <w:t>Faculty</w:t>
            </w:r>
          </w:p>
        </w:tc>
        <w:tc>
          <w:tcPr>
            <w:tcW w:w="2160" w:type="dxa"/>
            <w:shd w:val="clear" w:color="auto" w:fill="FFFFFF"/>
          </w:tcPr>
          <w:p w14:paraId="2ABA663E" w14:textId="77777777" w:rsidR="00E36353" w:rsidRDefault="00000000">
            <w:pPr>
              <w:spacing w:before="40" w:after="40"/>
            </w:pPr>
            <w:r>
              <w:rPr>
                <w:sz w:val="19"/>
              </w:rPr>
              <w:t>Fetch teaching portfolio</w:t>
            </w:r>
          </w:p>
        </w:tc>
        <w:tc>
          <w:tcPr>
            <w:tcW w:w="2592" w:type="dxa"/>
            <w:shd w:val="clear" w:color="auto" w:fill="FFFFFF"/>
          </w:tcPr>
          <w:p w14:paraId="4BF116A3" w14:textId="77777777" w:rsidR="00E36353" w:rsidRDefault="00000000">
            <w:pPr>
              <w:spacing w:before="40" w:after="40"/>
            </w:pPr>
            <w:r>
              <w:rPr>
                <w:sz w:val="19"/>
              </w:rPr>
              <w:t>GET /api/faculty/courses</w:t>
            </w:r>
          </w:p>
        </w:tc>
        <w:tc>
          <w:tcPr>
            <w:tcW w:w="2592" w:type="dxa"/>
            <w:shd w:val="clear" w:color="auto" w:fill="FFFFFF"/>
          </w:tcPr>
          <w:p w14:paraId="7AFE5B4E" w14:textId="77777777" w:rsidR="00E36353" w:rsidRDefault="00000000">
            <w:pPr>
              <w:spacing w:before="40" w:after="40"/>
            </w:pPr>
            <w:r>
              <w:rPr>
                <w:sz w:val="19"/>
              </w:rPr>
              <w:t>HTTP 200, returns assigned offerings</w:t>
            </w:r>
          </w:p>
        </w:tc>
        <w:tc>
          <w:tcPr>
            <w:tcW w:w="864" w:type="dxa"/>
            <w:shd w:val="clear" w:color="auto" w:fill="FFFFFF"/>
          </w:tcPr>
          <w:p w14:paraId="0B01B55A" w14:textId="77777777" w:rsidR="00E36353" w:rsidRDefault="00000000">
            <w:pPr>
              <w:spacing w:before="40" w:after="40"/>
            </w:pPr>
            <w:r>
              <w:rPr>
                <w:sz w:val="19"/>
              </w:rPr>
              <w:t>Pass</w:t>
            </w:r>
          </w:p>
        </w:tc>
      </w:tr>
      <w:tr w:rsidR="00E36353" w14:paraId="68B6AC85" w14:textId="77777777">
        <w:trPr>
          <w:jc w:val="center"/>
        </w:trPr>
        <w:tc>
          <w:tcPr>
            <w:tcW w:w="1008" w:type="dxa"/>
            <w:shd w:val="clear" w:color="auto" w:fill="F1F5F9"/>
          </w:tcPr>
          <w:p w14:paraId="492D70F7" w14:textId="77777777" w:rsidR="00E36353" w:rsidRDefault="00000000">
            <w:pPr>
              <w:spacing w:before="40" w:after="40"/>
            </w:pPr>
            <w:r>
              <w:rPr>
                <w:sz w:val="19"/>
              </w:rPr>
              <w:t>TC-12</w:t>
            </w:r>
          </w:p>
        </w:tc>
        <w:tc>
          <w:tcPr>
            <w:tcW w:w="1008" w:type="dxa"/>
            <w:shd w:val="clear" w:color="auto" w:fill="F1F5F9"/>
          </w:tcPr>
          <w:p w14:paraId="6F53979B" w14:textId="77777777" w:rsidR="00E36353" w:rsidRDefault="00000000">
            <w:pPr>
              <w:spacing w:before="40" w:after="40"/>
            </w:pPr>
            <w:r>
              <w:rPr>
                <w:sz w:val="19"/>
              </w:rPr>
              <w:t>Faculty</w:t>
            </w:r>
          </w:p>
        </w:tc>
        <w:tc>
          <w:tcPr>
            <w:tcW w:w="2160" w:type="dxa"/>
            <w:shd w:val="clear" w:color="auto" w:fill="F1F5F9"/>
          </w:tcPr>
          <w:p w14:paraId="74EC1A61" w14:textId="77777777" w:rsidR="00E36353" w:rsidRDefault="00000000">
            <w:pPr>
              <w:spacing w:before="40" w:after="40"/>
            </w:pPr>
            <w:r>
              <w:rPr>
                <w:sz w:val="19"/>
              </w:rPr>
              <w:t>Submit daily class attendance</w:t>
            </w:r>
          </w:p>
        </w:tc>
        <w:tc>
          <w:tcPr>
            <w:tcW w:w="2592" w:type="dxa"/>
            <w:shd w:val="clear" w:color="auto" w:fill="F1F5F9"/>
          </w:tcPr>
          <w:p w14:paraId="20BCEBDC" w14:textId="77777777" w:rsidR="00E36353" w:rsidRDefault="00000000">
            <w:pPr>
              <w:spacing w:before="40" w:after="40"/>
            </w:pPr>
            <w:r>
              <w:rPr>
                <w:sz w:val="19"/>
              </w:rPr>
              <w:t>POST /api/faculty/classes/:id/attendance</w:t>
            </w:r>
          </w:p>
        </w:tc>
        <w:tc>
          <w:tcPr>
            <w:tcW w:w="2592" w:type="dxa"/>
            <w:shd w:val="clear" w:color="auto" w:fill="F1F5F9"/>
          </w:tcPr>
          <w:p w14:paraId="0AB10AB3" w14:textId="77777777" w:rsidR="00E36353" w:rsidRDefault="00000000">
            <w:pPr>
              <w:spacing w:before="40" w:after="40"/>
            </w:pPr>
            <w:r>
              <w:rPr>
                <w:sz w:val="19"/>
              </w:rPr>
              <w:t>HTTP 200, batch records saved via UPSERT</w:t>
            </w:r>
          </w:p>
        </w:tc>
        <w:tc>
          <w:tcPr>
            <w:tcW w:w="864" w:type="dxa"/>
            <w:shd w:val="clear" w:color="auto" w:fill="F1F5F9"/>
          </w:tcPr>
          <w:p w14:paraId="44F43C36" w14:textId="77777777" w:rsidR="00E36353" w:rsidRDefault="00000000">
            <w:pPr>
              <w:spacing w:before="40" w:after="40"/>
            </w:pPr>
            <w:r>
              <w:rPr>
                <w:sz w:val="19"/>
              </w:rPr>
              <w:t>Pass</w:t>
            </w:r>
          </w:p>
        </w:tc>
      </w:tr>
      <w:tr w:rsidR="00E36353" w14:paraId="090E2A63" w14:textId="77777777">
        <w:trPr>
          <w:jc w:val="center"/>
        </w:trPr>
        <w:tc>
          <w:tcPr>
            <w:tcW w:w="1008" w:type="dxa"/>
            <w:shd w:val="clear" w:color="auto" w:fill="FFFFFF"/>
          </w:tcPr>
          <w:p w14:paraId="43056067" w14:textId="77777777" w:rsidR="00E36353" w:rsidRDefault="00000000">
            <w:pPr>
              <w:spacing w:before="40" w:after="40"/>
            </w:pPr>
            <w:r>
              <w:rPr>
                <w:sz w:val="19"/>
              </w:rPr>
              <w:t>TC-13</w:t>
            </w:r>
          </w:p>
        </w:tc>
        <w:tc>
          <w:tcPr>
            <w:tcW w:w="1008" w:type="dxa"/>
            <w:shd w:val="clear" w:color="auto" w:fill="FFFFFF"/>
          </w:tcPr>
          <w:p w14:paraId="40503373" w14:textId="77777777" w:rsidR="00E36353" w:rsidRDefault="00000000">
            <w:pPr>
              <w:spacing w:before="40" w:after="40"/>
            </w:pPr>
            <w:r>
              <w:rPr>
                <w:sz w:val="19"/>
              </w:rPr>
              <w:t>Faculty</w:t>
            </w:r>
          </w:p>
        </w:tc>
        <w:tc>
          <w:tcPr>
            <w:tcW w:w="2160" w:type="dxa"/>
            <w:shd w:val="clear" w:color="auto" w:fill="FFFFFF"/>
          </w:tcPr>
          <w:p w14:paraId="5FD2890F" w14:textId="77777777" w:rsidR="00E36353" w:rsidRDefault="00000000">
            <w:pPr>
              <w:spacing w:before="40" w:after="40"/>
            </w:pPr>
            <w:r>
              <w:rPr>
                <w:sz w:val="19"/>
              </w:rPr>
              <w:t>Submit end-term grades</w:t>
            </w:r>
          </w:p>
        </w:tc>
        <w:tc>
          <w:tcPr>
            <w:tcW w:w="2592" w:type="dxa"/>
            <w:shd w:val="clear" w:color="auto" w:fill="FFFFFF"/>
          </w:tcPr>
          <w:p w14:paraId="2AE0ECD3" w14:textId="77777777" w:rsidR="00E36353" w:rsidRDefault="00000000">
            <w:pPr>
              <w:spacing w:before="40" w:after="40"/>
            </w:pPr>
            <w:r>
              <w:rPr>
                <w:sz w:val="19"/>
              </w:rPr>
              <w:t>POST /api/faculty/classes/:id/grades</w:t>
            </w:r>
          </w:p>
        </w:tc>
        <w:tc>
          <w:tcPr>
            <w:tcW w:w="2592" w:type="dxa"/>
            <w:shd w:val="clear" w:color="auto" w:fill="FFFFFF"/>
          </w:tcPr>
          <w:p w14:paraId="11EA3578" w14:textId="77777777" w:rsidR="00E36353" w:rsidRDefault="00000000">
            <w:pPr>
              <w:spacing w:before="40" w:after="40"/>
            </w:pPr>
            <w:r>
              <w:rPr>
                <w:sz w:val="19"/>
              </w:rPr>
              <w:t>HTTP 200, grades recorded in enrollments</w:t>
            </w:r>
          </w:p>
        </w:tc>
        <w:tc>
          <w:tcPr>
            <w:tcW w:w="864" w:type="dxa"/>
            <w:shd w:val="clear" w:color="auto" w:fill="FFFFFF"/>
          </w:tcPr>
          <w:p w14:paraId="6111F5C3" w14:textId="77777777" w:rsidR="00E36353" w:rsidRDefault="00000000">
            <w:pPr>
              <w:spacing w:before="40" w:after="40"/>
            </w:pPr>
            <w:r>
              <w:rPr>
                <w:sz w:val="19"/>
              </w:rPr>
              <w:t>Pass</w:t>
            </w:r>
          </w:p>
        </w:tc>
      </w:tr>
      <w:tr w:rsidR="00E36353" w14:paraId="00047896" w14:textId="77777777">
        <w:trPr>
          <w:jc w:val="center"/>
        </w:trPr>
        <w:tc>
          <w:tcPr>
            <w:tcW w:w="1008" w:type="dxa"/>
            <w:shd w:val="clear" w:color="auto" w:fill="F1F5F9"/>
          </w:tcPr>
          <w:p w14:paraId="7F7CC4B2" w14:textId="77777777" w:rsidR="00E36353" w:rsidRDefault="00000000">
            <w:pPr>
              <w:spacing w:before="40" w:after="40"/>
            </w:pPr>
            <w:r>
              <w:rPr>
                <w:sz w:val="19"/>
              </w:rPr>
              <w:t>TC-14</w:t>
            </w:r>
          </w:p>
        </w:tc>
        <w:tc>
          <w:tcPr>
            <w:tcW w:w="1008" w:type="dxa"/>
            <w:shd w:val="clear" w:color="auto" w:fill="F1F5F9"/>
          </w:tcPr>
          <w:p w14:paraId="7092CB5C" w14:textId="77777777" w:rsidR="00E36353" w:rsidRDefault="00000000">
            <w:pPr>
              <w:spacing w:before="40" w:after="40"/>
            </w:pPr>
            <w:r>
              <w:rPr>
                <w:sz w:val="19"/>
              </w:rPr>
              <w:t>Faculty</w:t>
            </w:r>
          </w:p>
        </w:tc>
        <w:tc>
          <w:tcPr>
            <w:tcW w:w="2160" w:type="dxa"/>
            <w:shd w:val="clear" w:color="auto" w:fill="F1F5F9"/>
          </w:tcPr>
          <w:p w14:paraId="4A907B70" w14:textId="77777777" w:rsidR="00E36353" w:rsidRDefault="00000000">
            <w:pPr>
              <w:spacing w:before="40" w:after="40"/>
            </w:pPr>
            <w:r>
              <w:rPr>
                <w:sz w:val="19"/>
              </w:rPr>
              <w:t>Toggle No Dues clearance</w:t>
            </w:r>
          </w:p>
        </w:tc>
        <w:tc>
          <w:tcPr>
            <w:tcW w:w="2592" w:type="dxa"/>
            <w:shd w:val="clear" w:color="auto" w:fill="F1F5F9"/>
          </w:tcPr>
          <w:p w14:paraId="23DC4AA3" w14:textId="77777777" w:rsidR="00E36353" w:rsidRDefault="00000000">
            <w:pPr>
              <w:spacing w:before="40" w:after="40"/>
            </w:pPr>
            <w:r>
              <w:rPr>
                <w:sz w:val="19"/>
              </w:rPr>
              <w:t>PUT /api/faculty/nodues/:id with library='cleared'</w:t>
            </w:r>
          </w:p>
        </w:tc>
        <w:tc>
          <w:tcPr>
            <w:tcW w:w="2592" w:type="dxa"/>
            <w:shd w:val="clear" w:color="auto" w:fill="F1F5F9"/>
          </w:tcPr>
          <w:p w14:paraId="5528059D" w14:textId="77777777" w:rsidR="00E36353" w:rsidRDefault="00000000">
            <w:pPr>
              <w:spacing w:before="40" w:after="40"/>
            </w:pPr>
            <w:r>
              <w:rPr>
                <w:sz w:val="19"/>
              </w:rPr>
              <w:t>HTTP 200, clearance updated in database</w:t>
            </w:r>
          </w:p>
        </w:tc>
        <w:tc>
          <w:tcPr>
            <w:tcW w:w="864" w:type="dxa"/>
            <w:shd w:val="clear" w:color="auto" w:fill="F1F5F9"/>
          </w:tcPr>
          <w:p w14:paraId="7B6C2CED" w14:textId="77777777" w:rsidR="00E36353" w:rsidRDefault="00000000">
            <w:pPr>
              <w:spacing w:before="40" w:after="40"/>
            </w:pPr>
            <w:r>
              <w:rPr>
                <w:sz w:val="19"/>
              </w:rPr>
              <w:t>Pass</w:t>
            </w:r>
          </w:p>
        </w:tc>
      </w:tr>
      <w:tr w:rsidR="00E36353" w14:paraId="505386E8" w14:textId="77777777">
        <w:trPr>
          <w:jc w:val="center"/>
        </w:trPr>
        <w:tc>
          <w:tcPr>
            <w:tcW w:w="1008" w:type="dxa"/>
            <w:shd w:val="clear" w:color="auto" w:fill="FFFFFF"/>
          </w:tcPr>
          <w:p w14:paraId="4692C8F7" w14:textId="77777777" w:rsidR="00E36353" w:rsidRDefault="00000000">
            <w:pPr>
              <w:spacing w:before="40" w:after="40"/>
            </w:pPr>
            <w:r>
              <w:rPr>
                <w:sz w:val="19"/>
              </w:rPr>
              <w:t>TC-15</w:t>
            </w:r>
          </w:p>
        </w:tc>
        <w:tc>
          <w:tcPr>
            <w:tcW w:w="1008" w:type="dxa"/>
            <w:shd w:val="clear" w:color="auto" w:fill="FFFFFF"/>
          </w:tcPr>
          <w:p w14:paraId="08348799" w14:textId="77777777" w:rsidR="00E36353" w:rsidRDefault="00000000">
            <w:pPr>
              <w:spacing w:before="40" w:after="40"/>
            </w:pPr>
            <w:r>
              <w:rPr>
                <w:sz w:val="19"/>
              </w:rPr>
              <w:t>Faculty</w:t>
            </w:r>
          </w:p>
        </w:tc>
        <w:tc>
          <w:tcPr>
            <w:tcW w:w="2160" w:type="dxa"/>
            <w:shd w:val="clear" w:color="auto" w:fill="FFFFFF"/>
          </w:tcPr>
          <w:p w14:paraId="6242AE14" w14:textId="77777777" w:rsidR="00E36353" w:rsidRDefault="00000000">
            <w:pPr>
              <w:spacing w:before="40" w:after="40"/>
            </w:pPr>
            <w:r>
              <w:rPr>
                <w:sz w:val="19"/>
              </w:rPr>
              <w:t>Delete student with cascade</w:t>
            </w:r>
          </w:p>
        </w:tc>
        <w:tc>
          <w:tcPr>
            <w:tcW w:w="2592" w:type="dxa"/>
            <w:shd w:val="clear" w:color="auto" w:fill="FFFFFF"/>
          </w:tcPr>
          <w:p w14:paraId="331D29A1" w14:textId="77777777" w:rsidR="00E36353" w:rsidRDefault="00000000">
            <w:pPr>
              <w:spacing w:before="40" w:after="40"/>
            </w:pPr>
            <w:r>
              <w:rPr>
                <w:sz w:val="19"/>
              </w:rPr>
              <w:t>DELETE /api/faculty/students/:id</w:t>
            </w:r>
          </w:p>
        </w:tc>
        <w:tc>
          <w:tcPr>
            <w:tcW w:w="2592" w:type="dxa"/>
            <w:shd w:val="clear" w:color="auto" w:fill="FFFFFF"/>
          </w:tcPr>
          <w:p w14:paraId="00D2E2B4" w14:textId="77777777" w:rsidR="00E36353" w:rsidRDefault="00000000">
            <w:pPr>
              <w:spacing w:before="40" w:after="40"/>
            </w:pPr>
            <w:r>
              <w:rPr>
                <w:sz w:val="19"/>
              </w:rPr>
              <w:t>HTTP 200, student &amp; 7 linked tables wiped</w:t>
            </w:r>
          </w:p>
        </w:tc>
        <w:tc>
          <w:tcPr>
            <w:tcW w:w="864" w:type="dxa"/>
            <w:shd w:val="clear" w:color="auto" w:fill="FFFFFF"/>
          </w:tcPr>
          <w:p w14:paraId="354FC55E" w14:textId="77777777" w:rsidR="00E36353" w:rsidRDefault="00000000">
            <w:pPr>
              <w:spacing w:before="40" w:after="40"/>
            </w:pPr>
            <w:r>
              <w:rPr>
                <w:sz w:val="19"/>
              </w:rPr>
              <w:t>Pass</w:t>
            </w:r>
          </w:p>
        </w:tc>
      </w:tr>
      <w:tr w:rsidR="00E36353" w14:paraId="309F5F08" w14:textId="77777777">
        <w:trPr>
          <w:jc w:val="center"/>
        </w:trPr>
        <w:tc>
          <w:tcPr>
            <w:tcW w:w="1008" w:type="dxa"/>
            <w:shd w:val="clear" w:color="auto" w:fill="F1F5F9"/>
          </w:tcPr>
          <w:p w14:paraId="2F6B5CDE" w14:textId="77777777" w:rsidR="00E36353" w:rsidRDefault="00000000">
            <w:pPr>
              <w:spacing w:before="40" w:after="40"/>
            </w:pPr>
            <w:r>
              <w:rPr>
                <w:sz w:val="19"/>
              </w:rPr>
              <w:lastRenderedPageBreak/>
              <w:t>TC-16</w:t>
            </w:r>
          </w:p>
        </w:tc>
        <w:tc>
          <w:tcPr>
            <w:tcW w:w="1008" w:type="dxa"/>
            <w:shd w:val="clear" w:color="auto" w:fill="F1F5F9"/>
          </w:tcPr>
          <w:p w14:paraId="44D68611" w14:textId="77777777" w:rsidR="00E36353" w:rsidRDefault="00000000">
            <w:pPr>
              <w:spacing w:before="40" w:after="40"/>
            </w:pPr>
            <w:r>
              <w:rPr>
                <w:sz w:val="19"/>
              </w:rPr>
              <w:t>Faculty</w:t>
            </w:r>
          </w:p>
        </w:tc>
        <w:tc>
          <w:tcPr>
            <w:tcW w:w="2160" w:type="dxa"/>
            <w:shd w:val="clear" w:color="auto" w:fill="F1F5F9"/>
          </w:tcPr>
          <w:p w14:paraId="74E216B6" w14:textId="77777777" w:rsidR="00E36353" w:rsidRDefault="00000000">
            <w:pPr>
              <w:spacing w:before="40" w:after="40"/>
            </w:pPr>
            <w:r>
              <w:rPr>
                <w:sz w:val="19"/>
              </w:rPr>
              <w:t>Filter attendance defaulters</w:t>
            </w:r>
          </w:p>
        </w:tc>
        <w:tc>
          <w:tcPr>
            <w:tcW w:w="2592" w:type="dxa"/>
            <w:shd w:val="clear" w:color="auto" w:fill="F1F5F9"/>
          </w:tcPr>
          <w:p w14:paraId="208E2A79" w14:textId="77777777" w:rsidR="00E36353" w:rsidRDefault="00000000">
            <w:pPr>
              <w:spacing w:before="40" w:after="40"/>
            </w:pPr>
            <w:r>
              <w:rPr>
                <w:sz w:val="19"/>
              </w:rPr>
              <w:t>GET /api/faculty/defaulters?threshold=75</w:t>
            </w:r>
          </w:p>
        </w:tc>
        <w:tc>
          <w:tcPr>
            <w:tcW w:w="2592" w:type="dxa"/>
            <w:shd w:val="clear" w:color="auto" w:fill="F1F5F9"/>
          </w:tcPr>
          <w:p w14:paraId="09001C3B" w14:textId="77777777" w:rsidR="00E36353" w:rsidRDefault="00000000">
            <w:pPr>
              <w:spacing w:before="40" w:after="40"/>
            </w:pPr>
            <w:r>
              <w:rPr>
                <w:sz w:val="19"/>
              </w:rPr>
              <w:t>HTTP 200, returns students with &lt;75% attendance</w:t>
            </w:r>
          </w:p>
        </w:tc>
        <w:tc>
          <w:tcPr>
            <w:tcW w:w="864" w:type="dxa"/>
            <w:shd w:val="clear" w:color="auto" w:fill="F1F5F9"/>
          </w:tcPr>
          <w:p w14:paraId="6447C6B8" w14:textId="77777777" w:rsidR="00E36353" w:rsidRDefault="00000000">
            <w:pPr>
              <w:spacing w:before="40" w:after="40"/>
            </w:pPr>
            <w:r>
              <w:rPr>
                <w:sz w:val="19"/>
              </w:rPr>
              <w:t>Pass</w:t>
            </w:r>
          </w:p>
        </w:tc>
      </w:tr>
      <w:tr w:rsidR="00E36353" w14:paraId="47397774" w14:textId="77777777">
        <w:trPr>
          <w:jc w:val="center"/>
        </w:trPr>
        <w:tc>
          <w:tcPr>
            <w:tcW w:w="1008" w:type="dxa"/>
            <w:shd w:val="clear" w:color="auto" w:fill="FFFFFF"/>
          </w:tcPr>
          <w:p w14:paraId="6D0D75BE" w14:textId="77777777" w:rsidR="00E36353" w:rsidRDefault="00000000">
            <w:pPr>
              <w:spacing w:before="40" w:after="40"/>
            </w:pPr>
            <w:r>
              <w:rPr>
                <w:sz w:val="19"/>
              </w:rPr>
              <w:t>TC-17</w:t>
            </w:r>
          </w:p>
        </w:tc>
        <w:tc>
          <w:tcPr>
            <w:tcW w:w="1008" w:type="dxa"/>
            <w:shd w:val="clear" w:color="auto" w:fill="FFFFFF"/>
          </w:tcPr>
          <w:p w14:paraId="386AF0EF" w14:textId="77777777" w:rsidR="00E36353" w:rsidRDefault="00000000">
            <w:pPr>
              <w:spacing w:before="40" w:after="40"/>
            </w:pPr>
            <w:r>
              <w:rPr>
                <w:sz w:val="19"/>
              </w:rPr>
              <w:t>Admin</w:t>
            </w:r>
          </w:p>
        </w:tc>
        <w:tc>
          <w:tcPr>
            <w:tcW w:w="2160" w:type="dxa"/>
            <w:shd w:val="clear" w:color="auto" w:fill="FFFFFF"/>
          </w:tcPr>
          <w:p w14:paraId="79A9E4DA" w14:textId="77777777" w:rsidR="00E36353" w:rsidRDefault="00000000">
            <w:pPr>
              <w:spacing w:before="40" w:after="40"/>
            </w:pPr>
            <w:r>
              <w:rPr>
                <w:sz w:val="19"/>
              </w:rPr>
              <w:t>Fetch institutional KPIs</w:t>
            </w:r>
          </w:p>
        </w:tc>
        <w:tc>
          <w:tcPr>
            <w:tcW w:w="2592" w:type="dxa"/>
            <w:shd w:val="clear" w:color="auto" w:fill="FFFFFF"/>
          </w:tcPr>
          <w:p w14:paraId="05BD6BD8" w14:textId="77777777" w:rsidR="00E36353" w:rsidRDefault="00000000">
            <w:pPr>
              <w:spacing w:before="40" w:after="40"/>
            </w:pPr>
            <w:r>
              <w:rPr>
                <w:sz w:val="19"/>
              </w:rPr>
              <w:t>GET /api/admin/stats with Admin JWT</w:t>
            </w:r>
          </w:p>
        </w:tc>
        <w:tc>
          <w:tcPr>
            <w:tcW w:w="2592" w:type="dxa"/>
            <w:shd w:val="clear" w:color="auto" w:fill="FFFFFF"/>
          </w:tcPr>
          <w:p w14:paraId="4EDEFFA1" w14:textId="77777777" w:rsidR="00E36353" w:rsidRDefault="00000000">
            <w:pPr>
              <w:spacing w:before="40" w:after="40"/>
            </w:pPr>
            <w:r>
              <w:rPr>
                <w:sz w:val="19"/>
              </w:rPr>
              <w:t>HTTP 200, returns total students, faculty, etc.</w:t>
            </w:r>
          </w:p>
        </w:tc>
        <w:tc>
          <w:tcPr>
            <w:tcW w:w="864" w:type="dxa"/>
            <w:shd w:val="clear" w:color="auto" w:fill="FFFFFF"/>
          </w:tcPr>
          <w:p w14:paraId="5C01AC3D" w14:textId="77777777" w:rsidR="00E36353" w:rsidRDefault="00000000">
            <w:pPr>
              <w:spacing w:before="40" w:after="40"/>
            </w:pPr>
            <w:r>
              <w:rPr>
                <w:sz w:val="19"/>
              </w:rPr>
              <w:t>Pass</w:t>
            </w:r>
          </w:p>
        </w:tc>
      </w:tr>
      <w:tr w:rsidR="00E36353" w14:paraId="6ABC6644" w14:textId="77777777">
        <w:trPr>
          <w:jc w:val="center"/>
        </w:trPr>
        <w:tc>
          <w:tcPr>
            <w:tcW w:w="1008" w:type="dxa"/>
            <w:shd w:val="clear" w:color="auto" w:fill="F1F5F9"/>
          </w:tcPr>
          <w:p w14:paraId="02A86813" w14:textId="77777777" w:rsidR="00E36353" w:rsidRDefault="00000000">
            <w:pPr>
              <w:spacing w:before="40" w:after="40"/>
            </w:pPr>
            <w:r>
              <w:rPr>
                <w:sz w:val="19"/>
              </w:rPr>
              <w:t>TC-18</w:t>
            </w:r>
          </w:p>
        </w:tc>
        <w:tc>
          <w:tcPr>
            <w:tcW w:w="1008" w:type="dxa"/>
            <w:shd w:val="clear" w:color="auto" w:fill="F1F5F9"/>
          </w:tcPr>
          <w:p w14:paraId="11AD4698" w14:textId="77777777" w:rsidR="00E36353" w:rsidRDefault="00000000">
            <w:pPr>
              <w:spacing w:before="40" w:after="40"/>
            </w:pPr>
            <w:r>
              <w:rPr>
                <w:sz w:val="19"/>
              </w:rPr>
              <w:t>Admin</w:t>
            </w:r>
          </w:p>
        </w:tc>
        <w:tc>
          <w:tcPr>
            <w:tcW w:w="2160" w:type="dxa"/>
            <w:shd w:val="clear" w:color="auto" w:fill="F1F5F9"/>
          </w:tcPr>
          <w:p w14:paraId="3F79F6B5" w14:textId="77777777" w:rsidR="00E36353" w:rsidRDefault="00000000">
            <w:pPr>
              <w:spacing w:before="40" w:after="40"/>
            </w:pPr>
            <w:r>
              <w:rPr>
                <w:sz w:val="19"/>
              </w:rPr>
              <w:t>Broadcast announcement</w:t>
            </w:r>
          </w:p>
        </w:tc>
        <w:tc>
          <w:tcPr>
            <w:tcW w:w="2592" w:type="dxa"/>
            <w:shd w:val="clear" w:color="auto" w:fill="F1F5F9"/>
          </w:tcPr>
          <w:p w14:paraId="44FA6528" w14:textId="77777777" w:rsidR="00E36353" w:rsidRDefault="00000000">
            <w:pPr>
              <w:spacing w:before="40" w:after="40"/>
            </w:pPr>
            <w:r>
              <w:rPr>
                <w:sz w:val="19"/>
              </w:rPr>
              <w:t>POST /api/admin/announcements with notice</w:t>
            </w:r>
          </w:p>
        </w:tc>
        <w:tc>
          <w:tcPr>
            <w:tcW w:w="2592" w:type="dxa"/>
            <w:shd w:val="clear" w:color="auto" w:fill="F1F5F9"/>
          </w:tcPr>
          <w:p w14:paraId="55077C7B" w14:textId="77777777" w:rsidR="00E36353" w:rsidRDefault="00000000">
            <w:pPr>
              <w:spacing w:before="40" w:after="40"/>
            </w:pPr>
            <w:r>
              <w:rPr>
                <w:sz w:val="19"/>
              </w:rPr>
              <w:t>HTTP 201, notice broadcast to audience</w:t>
            </w:r>
          </w:p>
        </w:tc>
        <w:tc>
          <w:tcPr>
            <w:tcW w:w="864" w:type="dxa"/>
            <w:shd w:val="clear" w:color="auto" w:fill="F1F5F9"/>
          </w:tcPr>
          <w:p w14:paraId="1B3F696E" w14:textId="77777777" w:rsidR="00E36353" w:rsidRDefault="00000000">
            <w:pPr>
              <w:spacing w:before="40" w:after="40"/>
            </w:pPr>
            <w:r>
              <w:rPr>
                <w:sz w:val="19"/>
              </w:rPr>
              <w:t>Pass</w:t>
            </w:r>
          </w:p>
        </w:tc>
      </w:tr>
      <w:tr w:rsidR="00E36353" w14:paraId="184DB80E" w14:textId="77777777">
        <w:trPr>
          <w:jc w:val="center"/>
        </w:trPr>
        <w:tc>
          <w:tcPr>
            <w:tcW w:w="1008" w:type="dxa"/>
            <w:shd w:val="clear" w:color="auto" w:fill="FFFFFF"/>
          </w:tcPr>
          <w:p w14:paraId="58AC3F94" w14:textId="77777777" w:rsidR="00E36353" w:rsidRDefault="00000000">
            <w:pPr>
              <w:spacing w:before="40" w:after="40"/>
            </w:pPr>
            <w:r>
              <w:rPr>
                <w:sz w:val="19"/>
              </w:rPr>
              <w:t>TC-19</w:t>
            </w:r>
          </w:p>
        </w:tc>
        <w:tc>
          <w:tcPr>
            <w:tcW w:w="1008" w:type="dxa"/>
            <w:shd w:val="clear" w:color="auto" w:fill="FFFFFF"/>
          </w:tcPr>
          <w:p w14:paraId="630FFACA" w14:textId="77777777" w:rsidR="00E36353" w:rsidRDefault="00000000">
            <w:pPr>
              <w:spacing w:before="40" w:after="40"/>
            </w:pPr>
            <w:r>
              <w:rPr>
                <w:sz w:val="19"/>
              </w:rPr>
              <w:t>Admin</w:t>
            </w:r>
          </w:p>
        </w:tc>
        <w:tc>
          <w:tcPr>
            <w:tcW w:w="2160" w:type="dxa"/>
            <w:shd w:val="clear" w:color="auto" w:fill="FFFFFF"/>
          </w:tcPr>
          <w:p w14:paraId="7714F20B" w14:textId="77777777" w:rsidR="00E36353" w:rsidRDefault="00000000">
            <w:pPr>
              <w:spacing w:before="40" w:after="40"/>
            </w:pPr>
            <w:r>
              <w:rPr>
                <w:sz w:val="19"/>
              </w:rPr>
              <w:t>Create curriculum course</w:t>
            </w:r>
          </w:p>
        </w:tc>
        <w:tc>
          <w:tcPr>
            <w:tcW w:w="2592" w:type="dxa"/>
            <w:shd w:val="clear" w:color="auto" w:fill="FFFFFF"/>
          </w:tcPr>
          <w:p w14:paraId="799687F4" w14:textId="77777777" w:rsidR="00E36353" w:rsidRDefault="00000000">
            <w:pPr>
              <w:spacing w:before="40" w:after="40"/>
            </w:pPr>
            <w:r>
              <w:rPr>
                <w:sz w:val="19"/>
              </w:rPr>
              <w:t>POST /api/admin/courses with code, credits</w:t>
            </w:r>
          </w:p>
        </w:tc>
        <w:tc>
          <w:tcPr>
            <w:tcW w:w="2592" w:type="dxa"/>
            <w:shd w:val="clear" w:color="auto" w:fill="FFFFFF"/>
          </w:tcPr>
          <w:p w14:paraId="1EEA9481" w14:textId="77777777" w:rsidR="00E36353" w:rsidRDefault="00000000">
            <w:pPr>
              <w:spacing w:before="40" w:after="40"/>
            </w:pPr>
            <w:r>
              <w:rPr>
                <w:sz w:val="19"/>
              </w:rPr>
              <w:t>HTTP 201, course added to catalog</w:t>
            </w:r>
          </w:p>
        </w:tc>
        <w:tc>
          <w:tcPr>
            <w:tcW w:w="864" w:type="dxa"/>
            <w:shd w:val="clear" w:color="auto" w:fill="FFFFFF"/>
          </w:tcPr>
          <w:p w14:paraId="284FCBE4" w14:textId="77777777" w:rsidR="00E36353" w:rsidRDefault="00000000">
            <w:pPr>
              <w:spacing w:before="40" w:after="40"/>
            </w:pPr>
            <w:r>
              <w:rPr>
                <w:sz w:val="19"/>
              </w:rPr>
              <w:t>Pass</w:t>
            </w:r>
          </w:p>
        </w:tc>
      </w:tr>
      <w:tr w:rsidR="00E36353" w14:paraId="2AF6FB17" w14:textId="77777777">
        <w:trPr>
          <w:jc w:val="center"/>
        </w:trPr>
        <w:tc>
          <w:tcPr>
            <w:tcW w:w="1008" w:type="dxa"/>
            <w:shd w:val="clear" w:color="auto" w:fill="F1F5F9"/>
          </w:tcPr>
          <w:p w14:paraId="789ABCD6" w14:textId="77777777" w:rsidR="00E36353" w:rsidRDefault="00000000">
            <w:pPr>
              <w:spacing w:before="40" w:after="40"/>
            </w:pPr>
            <w:r>
              <w:rPr>
                <w:sz w:val="19"/>
              </w:rPr>
              <w:t>TC-20</w:t>
            </w:r>
          </w:p>
        </w:tc>
        <w:tc>
          <w:tcPr>
            <w:tcW w:w="1008" w:type="dxa"/>
            <w:shd w:val="clear" w:color="auto" w:fill="F1F5F9"/>
          </w:tcPr>
          <w:p w14:paraId="634B5015" w14:textId="77777777" w:rsidR="00E36353" w:rsidRDefault="00000000">
            <w:pPr>
              <w:spacing w:before="40" w:after="40"/>
            </w:pPr>
            <w:r>
              <w:rPr>
                <w:sz w:val="19"/>
              </w:rPr>
              <w:t>Admin</w:t>
            </w:r>
          </w:p>
        </w:tc>
        <w:tc>
          <w:tcPr>
            <w:tcW w:w="2160" w:type="dxa"/>
            <w:shd w:val="clear" w:color="auto" w:fill="F1F5F9"/>
          </w:tcPr>
          <w:p w14:paraId="5B4C16A9" w14:textId="77777777" w:rsidR="00E36353" w:rsidRDefault="00000000">
            <w:pPr>
              <w:spacing w:before="40" w:after="40"/>
            </w:pPr>
            <w:r>
              <w:rPr>
                <w:sz w:val="19"/>
              </w:rPr>
              <w:t>Delete course with cascade</w:t>
            </w:r>
          </w:p>
        </w:tc>
        <w:tc>
          <w:tcPr>
            <w:tcW w:w="2592" w:type="dxa"/>
            <w:shd w:val="clear" w:color="auto" w:fill="F1F5F9"/>
          </w:tcPr>
          <w:p w14:paraId="110E33DA" w14:textId="77777777" w:rsidR="00E36353" w:rsidRDefault="00000000">
            <w:pPr>
              <w:spacing w:before="40" w:after="40"/>
            </w:pPr>
            <w:r>
              <w:rPr>
                <w:sz w:val="19"/>
              </w:rPr>
              <w:t>DELETE /api/admin/courses/:id</w:t>
            </w:r>
          </w:p>
        </w:tc>
        <w:tc>
          <w:tcPr>
            <w:tcW w:w="2592" w:type="dxa"/>
            <w:shd w:val="clear" w:color="auto" w:fill="F1F5F9"/>
          </w:tcPr>
          <w:p w14:paraId="68E7FF98" w14:textId="77777777" w:rsidR="00E36353" w:rsidRDefault="00000000">
            <w:pPr>
              <w:spacing w:before="40" w:after="40"/>
            </w:pPr>
            <w:r>
              <w:rPr>
                <w:sz w:val="19"/>
              </w:rPr>
              <w:t>HTTP 200, course &amp; linked offerings removed</w:t>
            </w:r>
          </w:p>
        </w:tc>
        <w:tc>
          <w:tcPr>
            <w:tcW w:w="864" w:type="dxa"/>
            <w:shd w:val="clear" w:color="auto" w:fill="F1F5F9"/>
          </w:tcPr>
          <w:p w14:paraId="27455C69" w14:textId="77777777" w:rsidR="00E36353" w:rsidRDefault="00000000">
            <w:pPr>
              <w:spacing w:before="40" w:after="40"/>
            </w:pPr>
            <w:r>
              <w:rPr>
                <w:sz w:val="19"/>
              </w:rPr>
              <w:t>Pass</w:t>
            </w:r>
          </w:p>
        </w:tc>
      </w:tr>
      <w:tr w:rsidR="00E36353" w14:paraId="7A2DF626" w14:textId="77777777">
        <w:trPr>
          <w:jc w:val="center"/>
        </w:trPr>
        <w:tc>
          <w:tcPr>
            <w:tcW w:w="1008" w:type="dxa"/>
            <w:shd w:val="clear" w:color="auto" w:fill="FFFFFF"/>
          </w:tcPr>
          <w:p w14:paraId="600B7E1D" w14:textId="77777777" w:rsidR="00E36353" w:rsidRDefault="00000000">
            <w:pPr>
              <w:spacing w:before="40" w:after="40"/>
            </w:pPr>
            <w:r>
              <w:rPr>
                <w:sz w:val="19"/>
              </w:rPr>
              <w:t>TC-21</w:t>
            </w:r>
          </w:p>
        </w:tc>
        <w:tc>
          <w:tcPr>
            <w:tcW w:w="1008" w:type="dxa"/>
            <w:shd w:val="clear" w:color="auto" w:fill="FFFFFF"/>
          </w:tcPr>
          <w:p w14:paraId="33F219CB" w14:textId="77777777" w:rsidR="00E36353" w:rsidRDefault="00000000">
            <w:pPr>
              <w:spacing w:before="40" w:after="40"/>
            </w:pPr>
            <w:r>
              <w:rPr>
                <w:sz w:val="19"/>
              </w:rPr>
              <w:t>Bulk</w:t>
            </w:r>
          </w:p>
        </w:tc>
        <w:tc>
          <w:tcPr>
            <w:tcW w:w="2160" w:type="dxa"/>
            <w:shd w:val="clear" w:color="auto" w:fill="FFFFFF"/>
          </w:tcPr>
          <w:p w14:paraId="69D452DE" w14:textId="77777777" w:rsidR="00E36353" w:rsidRDefault="00000000">
            <w:pPr>
              <w:spacing w:before="40" w:after="40"/>
            </w:pPr>
            <w:r>
              <w:rPr>
                <w:sz w:val="19"/>
              </w:rPr>
              <w:t>Bulk Excel student upload</w:t>
            </w:r>
          </w:p>
        </w:tc>
        <w:tc>
          <w:tcPr>
            <w:tcW w:w="2592" w:type="dxa"/>
            <w:shd w:val="clear" w:color="auto" w:fill="FFFFFF"/>
          </w:tcPr>
          <w:p w14:paraId="117BEB7D" w14:textId="77777777" w:rsidR="00E36353" w:rsidRDefault="00000000">
            <w:pPr>
              <w:spacing w:before="40" w:after="40"/>
            </w:pPr>
            <w:r>
              <w:rPr>
                <w:sz w:val="19"/>
              </w:rPr>
              <w:t>POST /api/bulk/bulk-register with 5 valid rows</w:t>
            </w:r>
          </w:p>
        </w:tc>
        <w:tc>
          <w:tcPr>
            <w:tcW w:w="2592" w:type="dxa"/>
            <w:shd w:val="clear" w:color="auto" w:fill="FFFFFF"/>
          </w:tcPr>
          <w:p w14:paraId="5A05CFE8" w14:textId="77777777" w:rsidR="00E36353" w:rsidRDefault="00000000">
            <w:pPr>
              <w:spacing w:before="40" w:after="40"/>
            </w:pPr>
            <w:r>
              <w:rPr>
                <w:sz w:val="19"/>
              </w:rPr>
              <w:t>HTTP 200, 5 users created with fee/dues rows</w:t>
            </w:r>
          </w:p>
        </w:tc>
        <w:tc>
          <w:tcPr>
            <w:tcW w:w="864" w:type="dxa"/>
            <w:shd w:val="clear" w:color="auto" w:fill="FFFFFF"/>
          </w:tcPr>
          <w:p w14:paraId="2C05EBA5" w14:textId="77777777" w:rsidR="00E36353" w:rsidRDefault="00000000">
            <w:pPr>
              <w:spacing w:before="40" w:after="40"/>
            </w:pPr>
            <w:r>
              <w:rPr>
                <w:sz w:val="19"/>
              </w:rPr>
              <w:t>Pass</w:t>
            </w:r>
          </w:p>
        </w:tc>
      </w:tr>
      <w:tr w:rsidR="00E36353" w14:paraId="73C87841" w14:textId="77777777">
        <w:trPr>
          <w:jc w:val="center"/>
        </w:trPr>
        <w:tc>
          <w:tcPr>
            <w:tcW w:w="1008" w:type="dxa"/>
            <w:shd w:val="clear" w:color="auto" w:fill="F1F5F9"/>
          </w:tcPr>
          <w:p w14:paraId="50490E82" w14:textId="77777777" w:rsidR="00E36353" w:rsidRDefault="00000000">
            <w:pPr>
              <w:spacing w:before="40" w:after="40"/>
            </w:pPr>
            <w:r>
              <w:rPr>
                <w:sz w:val="19"/>
              </w:rPr>
              <w:t>TC-22</w:t>
            </w:r>
          </w:p>
        </w:tc>
        <w:tc>
          <w:tcPr>
            <w:tcW w:w="1008" w:type="dxa"/>
            <w:shd w:val="clear" w:color="auto" w:fill="F1F5F9"/>
          </w:tcPr>
          <w:p w14:paraId="1DBE7110" w14:textId="77777777" w:rsidR="00E36353" w:rsidRDefault="00000000">
            <w:pPr>
              <w:spacing w:before="40" w:after="40"/>
            </w:pPr>
            <w:r>
              <w:rPr>
                <w:sz w:val="19"/>
              </w:rPr>
              <w:t>Bulk</w:t>
            </w:r>
          </w:p>
        </w:tc>
        <w:tc>
          <w:tcPr>
            <w:tcW w:w="2160" w:type="dxa"/>
            <w:shd w:val="clear" w:color="auto" w:fill="F1F5F9"/>
          </w:tcPr>
          <w:p w14:paraId="2E043281" w14:textId="77777777" w:rsidR="00E36353" w:rsidRDefault="00000000">
            <w:pPr>
              <w:spacing w:before="40" w:after="40"/>
            </w:pPr>
            <w:r>
              <w:rPr>
                <w:sz w:val="19"/>
              </w:rPr>
              <w:t>Bulk upload invalid dept</w:t>
            </w:r>
          </w:p>
        </w:tc>
        <w:tc>
          <w:tcPr>
            <w:tcW w:w="2592" w:type="dxa"/>
            <w:shd w:val="clear" w:color="auto" w:fill="F1F5F9"/>
          </w:tcPr>
          <w:p w14:paraId="72124179" w14:textId="77777777" w:rsidR="00E36353" w:rsidRDefault="00000000">
            <w:pPr>
              <w:spacing w:before="40" w:after="40"/>
            </w:pPr>
            <w:r>
              <w:rPr>
                <w:sz w:val="19"/>
              </w:rPr>
              <w:t>POST /api/bulk/bulk-register with unknown dept</w:t>
            </w:r>
          </w:p>
        </w:tc>
        <w:tc>
          <w:tcPr>
            <w:tcW w:w="2592" w:type="dxa"/>
            <w:shd w:val="clear" w:color="auto" w:fill="F1F5F9"/>
          </w:tcPr>
          <w:p w14:paraId="4166AB27" w14:textId="77777777" w:rsidR="00E36353" w:rsidRDefault="00000000">
            <w:pPr>
              <w:spacing w:before="40" w:after="40"/>
            </w:pPr>
            <w:r>
              <w:rPr>
                <w:sz w:val="19"/>
              </w:rPr>
              <w:t>HTTP 400, transaction aborted, 0 records</w:t>
            </w:r>
          </w:p>
        </w:tc>
        <w:tc>
          <w:tcPr>
            <w:tcW w:w="864" w:type="dxa"/>
            <w:shd w:val="clear" w:color="auto" w:fill="F1F5F9"/>
          </w:tcPr>
          <w:p w14:paraId="1AC0DC19" w14:textId="77777777" w:rsidR="00E36353" w:rsidRDefault="00000000">
            <w:pPr>
              <w:spacing w:before="40" w:after="40"/>
            </w:pPr>
            <w:r>
              <w:rPr>
                <w:sz w:val="19"/>
              </w:rPr>
              <w:t>Pass</w:t>
            </w:r>
          </w:p>
        </w:tc>
      </w:tr>
    </w:tbl>
    <w:p w14:paraId="6CBA5943" w14:textId="77777777" w:rsidR="00E36353" w:rsidRDefault="00E36353">
      <w:pPr>
        <w:spacing w:after="80"/>
      </w:pPr>
    </w:p>
    <w:p w14:paraId="43FF3EB9" w14:textId="77777777" w:rsidR="00E36353" w:rsidRDefault="00000000">
      <w:r>
        <w:br w:type="page"/>
      </w:r>
    </w:p>
    <w:p w14:paraId="321621E4" w14:textId="77777777" w:rsidR="00E36353" w:rsidRDefault="00000000">
      <w:pPr>
        <w:keepNext/>
        <w:spacing w:before="280" w:after="160"/>
      </w:pPr>
      <w:r>
        <w:rPr>
          <w:b/>
          <w:color w:val="1E3A8A"/>
          <w:sz w:val="32"/>
        </w:rPr>
        <w:lastRenderedPageBreak/>
        <w:t>CHAPTER -9 DEPLOYMENT</w:t>
      </w:r>
    </w:p>
    <w:p w14:paraId="161EE3C6" w14:textId="77777777" w:rsidR="00E36353" w:rsidRDefault="00000000">
      <w:pPr>
        <w:keepNext/>
        <w:spacing w:before="200" w:after="80"/>
      </w:pPr>
      <w:r>
        <w:rPr>
          <w:b/>
          <w:color w:val="0F172A"/>
          <w:sz w:val="26"/>
        </w:rPr>
        <w:t>9.1 Steps to Deploy</w:t>
      </w:r>
    </w:p>
    <w:p w14:paraId="3A14E265" w14:textId="77777777" w:rsidR="00E36353" w:rsidRDefault="00000000">
      <w:pPr>
        <w:jc w:val="both"/>
      </w:pPr>
      <w:r>
        <w:t>The deployment of the College ERP Dashboard represents the culmination of the software development lifecycle, transforming the project from a localized codebase into an accessible, high-performance academic management application. Deployment is an integral phase requiring careful orchestration across version control, database initialization, server configuration, and post-deployment validation. The following section elaborates the multi-stage deployment procedure used to ensure stability, scalability, and ease of orchestration.</w:t>
      </w:r>
    </w:p>
    <w:p w14:paraId="4E3E10C3" w14:textId="77777777" w:rsidR="00E36353" w:rsidRDefault="00000000">
      <w:pPr>
        <w:jc w:val="both"/>
      </w:pPr>
      <w:r>
        <w:t>The deployment process commences with environment preparation. The development team ensures that local workstations have Node.js (v18.x LTS or higher), npm, and MySQL Server 8.0 installed. Using Git as the version control system, the codebase is cloned from the central repository. Dependencies are installed in both frontend and backend directories by executing npm install in the /client and /server folders.</w:t>
      </w:r>
    </w:p>
    <w:p w14:paraId="3E15DB09" w14:textId="77777777" w:rsidR="00E36353" w:rsidRDefault="00000000">
      <w:pPr>
        <w:jc w:val="both"/>
      </w:pPr>
      <w:r>
        <w:t>For local orchestration on developer and evaluator workstations, the project includes custom PowerShell automation scripts:</w:t>
      </w:r>
    </w:p>
    <w:p w14:paraId="6780CC12" w14:textId="77777777" w:rsidR="00E36353" w:rsidRDefault="00000000">
      <w:pPr>
        <w:pStyle w:val="ListBullet"/>
        <w:spacing w:after="80"/>
        <w:jc w:val="both"/>
      </w:pPr>
      <w:r>
        <w:rPr>
          <w:b/>
        </w:rPr>
        <w:t xml:space="preserve">• </w:t>
      </w:r>
      <w:r>
        <w:t>Step 1: Local Database Startup: In the project root, open PowerShell as Administrator and execute .\run-db.ps1. This script checks for an existing MySQL data directory under /db-data, initializes database files if not present, and boots the local MySQL daemon on port 3306, confirming network readiness.</w:t>
      </w:r>
    </w:p>
    <w:p w14:paraId="5321CCA4" w14:textId="77777777" w:rsidR="00E36353" w:rsidRDefault="00000000">
      <w:pPr>
        <w:pStyle w:val="ListBullet"/>
        <w:spacing w:after="80"/>
        <w:jc w:val="both"/>
      </w:pPr>
      <w:r>
        <w:rPr>
          <w:b/>
        </w:rPr>
        <w:t xml:space="preserve">• </w:t>
      </w:r>
      <w:r>
        <w:t>Step 2: Database Schema Migration &amp; Seeding: In a terminal, navigate to the /server folder and run npm run seed. This command executes schema.sql to construct all 21 normalized tables with foreign keys and cascading delete constraints. Next, seed.js executes, injecting realistic demo data—including System Administrator, Department Faculty (Dr. Indiana Jones, Dr. Sarah Smith), registered students (Alice Johnson, Bob Miller, Charlie Davis), course offerings, daily attendance logs, tuition invoices, hostel rooms, library books, and placement drives.</w:t>
      </w:r>
    </w:p>
    <w:p w14:paraId="52B4A451" w14:textId="77777777" w:rsidR="00E36353" w:rsidRDefault="00000000">
      <w:pPr>
        <w:pStyle w:val="ListBullet"/>
        <w:spacing w:after="80"/>
        <w:jc w:val="both"/>
      </w:pPr>
      <w:r>
        <w:rPr>
          <w:b/>
        </w:rPr>
        <w:t xml:space="preserve">• </w:t>
      </w:r>
      <w:r>
        <w:t>Step 3: Full-Stack Ecosystem Launch: In the project root, execute .\start-project.ps1. This script verifies that the MySQL database daemon is running on port 3306, starts the Node.js/Express API server on port 5000, and launches the Vite React frontend development server on port 5173. The browser automatically navigates to http://localhost:5173.</w:t>
      </w:r>
    </w:p>
    <w:p w14:paraId="7710911D" w14:textId="77777777" w:rsidR="00E36353" w:rsidRDefault="00000000">
      <w:pPr>
        <w:pStyle w:val="ListBullet"/>
        <w:spacing w:after="80"/>
        <w:jc w:val="both"/>
      </w:pPr>
      <w:r>
        <w:rPr>
          <w:b/>
        </w:rPr>
        <w:t xml:space="preserve">• </w:t>
      </w:r>
      <w:r>
        <w:t>Step 4: One-Click Batch Launchers: For non-technical evaluators, double-clicking start_database.bat and start_website.bat executes the database daemon and full-stack servers automatically without typing CLI commands.</w:t>
      </w:r>
    </w:p>
    <w:p w14:paraId="519BEFA2" w14:textId="77777777" w:rsidR="00E36353" w:rsidRDefault="00000000">
      <w:pPr>
        <w:jc w:val="both"/>
      </w:pPr>
      <w:r>
        <w:t>Following local orchestration verification, staging and production cloud deployment workflows can be initiated. In a cloud environment, the frontend and backend are deployed as decoupled services to optimize scalability, uptime, and performance.</w:t>
      </w:r>
    </w:p>
    <w:p w14:paraId="6644FB7B" w14:textId="77777777" w:rsidR="00E36353" w:rsidRDefault="00000000">
      <w:pPr>
        <w:jc w:val="both"/>
      </w:pPr>
      <w:r>
        <w:lastRenderedPageBreak/>
        <w:t>Frontend Cloud Deployment:</w:t>
      </w:r>
      <w:r>
        <w:br/>
        <w:t>The React application is built for production by executing npm run build inside the /client directory. Vite compiles and minifies JavaScript, optimizes CSS, and generates static production assets in the /dist folder. These assets are deployed to a Content Delivery Network (CDN) service such as Vercel, Netlify, or AWS Amplify. The CDN caches static files at edge locations worldwide, ensuring rapid load times (&lt; 300ms) for students and faculty accessing the portal from different networks.</w:t>
      </w:r>
    </w:p>
    <w:p w14:paraId="7F709185" w14:textId="77777777" w:rsidR="00E36353" w:rsidRDefault="00000000">
      <w:pPr>
        <w:jc w:val="both"/>
      </w:pPr>
      <w:r>
        <w:t>Backend Cloud Deployment:</w:t>
      </w:r>
      <w:r>
        <w:br/>
        <w:t>The Node.js and Express API server is containerized using Docker, packaging the application with its runtime dependencies into a lightweight container image. The containerized backend can be deployed onto scalable cloud hosting platforms such as AWS Elastic Beanstalk, AWS EC2, or Render. Process managers like PM2 or container orchestrators like Kubernetes maintain continuous server uptime, automatically restarting failed instances and distributing incoming HTTP requests across multiple containers.</w:t>
      </w:r>
    </w:p>
    <w:p w14:paraId="1C8B947A" w14:textId="77777777" w:rsidR="00E36353" w:rsidRDefault="00000000">
      <w:pPr>
        <w:jc w:val="both"/>
      </w:pPr>
      <w:r>
        <w:t>Database Cloud Deployment:</w:t>
      </w:r>
      <w:r>
        <w:br/>
        <w:t>For production data persistence, managed relational database services like AWS RDS MySQL or Google Cloud SQL are utilized. Managed RDS instances provide automated daily snapshot backups, point-in-time transaction log recovery, and Multi-Availability Zone (Multi-AZ) replication for automatic failover. Database access credentials and secrets are managed securely through cloud secret managers or environment variables, ensuring that no sensitive credentials reside in the source code repository.</w:t>
      </w:r>
    </w:p>
    <w:p w14:paraId="31CBDB39" w14:textId="77777777" w:rsidR="00E36353" w:rsidRDefault="00000000">
      <w:pPr>
        <w:jc w:val="both"/>
      </w:pPr>
      <w:r>
        <w:t>Post-deployment verification involves automated smoke tests to confirm that all API routes (/api/auth, /api/student, /api/faculty, /api/admin) respond correctly in the deployed environment and that frontend navigation, attendance logging, and fee payments function seamlessly.</w:t>
      </w:r>
    </w:p>
    <w:p w14:paraId="74A5D772" w14:textId="77777777" w:rsidR="00E36353" w:rsidRDefault="00000000">
      <w:r>
        <w:br w:type="page"/>
      </w:r>
    </w:p>
    <w:p w14:paraId="19472408" w14:textId="77777777" w:rsidR="00E36353" w:rsidRDefault="00000000">
      <w:pPr>
        <w:keepNext/>
        <w:spacing w:before="200" w:after="80"/>
      </w:pPr>
      <w:r>
        <w:rPr>
          <w:b/>
          <w:color w:val="0F172A"/>
          <w:sz w:val="26"/>
        </w:rPr>
        <w:lastRenderedPageBreak/>
        <w:t>9.2 Environment Configuration</w:t>
      </w:r>
    </w:p>
    <w:p w14:paraId="593E04DF" w14:textId="77777777" w:rsidR="00E36353" w:rsidRDefault="00000000">
      <w:pPr>
        <w:jc w:val="both"/>
      </w:pPr>
      <w:r>
        <w:t>Environment configuration represents a crucial aspect of professional software engineering, serving as the technical foundation that ensures consistent, predictable, and reproducible behavior across development, staging, and production environments. For the College ERP Dashboard, environment configuration covers operating system runtimes, dependency management, environment variables, database connection parameters, and security policies.</w:t>
      </w:r>
    </w:p>
    <w:p w14:paraId="3B4DC12B" w14:textId="77777777" w:rsidR="00E36353" w:rsidRDefault="00000000">
      <w:pPr>
        <w:jc w:val="both"/>
      </w:pPr>
      <w:r>
        <w:t>The environment configuration establishes three distinct operational stages:</w:t>
      </w:r>
      <w:r>
        <w:br/>
        <w:t>• Development: Local workstation environment for feature coding, testing, and debugging using run-db.ps1 and start-project.ps1.</w:t>
      </w:r>
      <w:r>
        <w:br/>
        <w:t>• Staging: Mirrored pre-production cloud environment used for integration testing, Postman API validation, and acceptance testing.</w:t>
      </w:r>
      <w:r>
        <w:br/>
        <w:t>• Production: High-availability cloud deployment serving active students, faculty members, and institutional administrators.</w:t>
      </w:r>
    </w:p>
    <w:p w14:paraId="30F86683" w14:textId="77777777" w:rsidR="00E36353" w:rsidRDefault="00000000">
      <w:pPr>
        <w:jc w:val="both"/>
      </w:pPr>
      <w:r>
        <w:t>The software environment begins with operating system selection. During development, Windows 11 was utilized, leveraging PowerShell for automated task orchestration. For production hosting, Ubuntu 22.04 LTS (Long-Term Support) is recommended due to its stability, security updates, and widespread compatibility with Node.js and MySQL.</w:t>
      </w:r>
    </w:p>
    <w:p w14:paraId="44818BE7" w14:textId="77777777" w:rsidR="00E36353" w:rsidRDefault="00000000">
      <w:pPr>
        <w:jc w:val="both"/>
      </w:pPr>
      <w:r>
        <w:t>Dependency management is governed by npm (Node Package Manager). All frontend dependencies are declared in client/package.json, while backend dependencies are specified in server/package.json. To prevent dependency drift between environments, package-lock.json files are committed to version control, locking all transitive library versions.</w:t>
      </w:r>
    </w:p>
    <w:p w14:paraId="38E0EE5E" w14:textId="77777777" w:rsidR="00E36353" w:rsidRDefault="00000000">
      <w:pPr>
        <w:jc w:val="both"/>
      </w:pPr>
      <w:r>
        <w:t>A vital part of environment configuration involves defining environment variables securely. In the Node.js backend, environment variables are loaded through the dotenv package from a local .env file. The sample .env configuration is shown below:</w:t>
      </w:r>
    </w:p>
    <w:tbl>
      <w:tblPr>
        <w:tblW w:w="0" w:type="auto"/>
        <w:jc w:val="center"/>
        <w:tblBorders>
          <w:top w:val="single" w:sz="4" w:space="0" w:color="CBD5E1"/>
          <w:left w:val="single" w:sz="12" w:space="0" w:color="0284C7"/>
          <w:bottom w:val="single" w:sz="4" w:space="0" w:color="CBD5E1"/>
          <w:right w:val="single" w:sz="4" w:space="0" w:color="CBD5E1"/>
        </w:tblBorders>
        <w:tblLook w:val="04A0" w:firstRow="1" w:lastRow="0" w:firstColumn="1" w:lastColumn="0" w:noHBand="0" w:noVBand="1"/>
      </w:tblPr>
      <w:tblGrid>
        <w:gridCol w:w="9340"/>
      </w:tblGrid>
      <w:tr w:rsidR="00E36353" w14:paraId="3A933171" w14:textId="77777777">
        <w:trPr>
          <w:jc w:val="center"/>
        </w:trPr>
        <w:tc>
          <w:tcPr>
            <w:tcW w:w="9360" w:type="dxa"/>
            <w:shd w:val="clear" w:color="auto" w:fill="F8FAFC"/>
          </w:tcPr>
          <w:p w14:paraId="282550A2" w14:textId="77777777" w:rsidR="00E36353" w:rsidRDefault="00000000">
            <w:pPr>
              <w:spacing w:before="80" w:after="80"/>
            </w:pPr>
            <w:r>
              <w:rPr>
                <w:rFonts w:ascii="Courier New" w:hAnsi="Courier New"/>
                <w:color w:val="0F172A"/>
                <w:sz w:val="19"/>
              </w:rPr>
              <w:t>PORT=5000</w:t>
            </w:r>
            <w:r>
              <w:rPr>
                <w:rFonts w:ascii="Courier New" w:hAnsi="Courier New"/>
                <w:color w:val="0F172A"/>
                <w:sz w:val="19"/>
              </w:rPr>
              <w:br/>
              <w:t>NODE_ENV=development</w:t>
            </w:r>
            <w:r>
              <w:rPr>
                <w:rFonts w:ascii="Courier New" w:hAnsi="Courier New"/>
                <w:color w:val="0F172A"/>
                <w:sz w:val="19"/>
              </w:rPr>
              <w:br/>
              <w:t>DB_HOST=127.0.0.1</w:t>
            </w:r>
            <w:r>
              <w:rPr>
                <w:rFonts w:ascii="Courier New" w:hAnsi="Courier New"/>
                <w:color w:val="0F172A"/>
                <w:sz w:val="19"/>
              </w:rPr>
              <w:br/>
              <w:t>DB_PORT=3306</w:t>
            </w:r>
            <w:r>
              <w:rPr>
                <w:rFonts w:ascii="Courier New" w:hAnsi="Courier New"/>
                <w:color w:val="0F172A"/>
                <w:sz w:val="19"/>
              </w:rPr>
              <w:br/>
              <w:t>DB_USER=root</w:t>
            </w:r>
            <w:r>
              <w:rPr>
                <w:rFonts w:ascii="Courier New" w:hAnsi="Courier New"/>
                <w:color w:val="0F172A"/>
                <w:sz w:val="19"/>
              </w:rPr>
              <w:br/>
              <w:t>DB_PASSWORD=</w:t>
            </w:r>
            <w:r>
              <w:rPr>
                <w:rFonts w:ascii="Courier New" w:hAnsi="Courier New"/>
                <w:color w:val="0F172A"/>
                <w:sz w:val="19"/>
              </w:rPr>
              <w:br/>
              <w:t>DB_NAME=college_erp</w:t>
            </w:r>
            <w:r>
              <w:rPr>
                <w:rFonts w:ascii="Courier New" w:hAnsi="Courier New"/>
                <w:color w:val="0F172A"/>
                <w:sz w:val="19"/>
              </w:rPr>
              <w:br/>
              <w:t>JWT_SECRET=college_erp_jwt_secret_token_123!@#</w:t>
            </w:r>
            <w:r>
              <w:rPr>
                <w:rFonts w:ascii="Courier New" w:hAnsi="Courier New"/>
                <w:color w:val="0F172A"/>
                <w:sz w:val="19"/>
              </w:rPr>
              <w:br/>
              <w:t>JWT_EXPIRES_IN=7d</w:t>
            </w:r>
          </w:p>
        </w:tc>
      </w:tr>
    </w:tbl>
    <w:p w14:paraId="3BDC86AE" w14:textId="77777777" w:rsidR="00E36353" w:rsidRDefault="00000000">
      <w:pPr>
        <w:jc w:val="both"/>
      </w:pPr>
      <w:r>
        <w:t>In production, environment variables are never stored in plain files on the server; instead, they are injected securely through cloud configuration panels (such as AWS Parameter Store, AWS Secrets Manager, or Render Environment Variables), ensuring that database passwords and JWT secret keys are never exposed in source control.</w:t>
      </w:r>
    </w:p>
    <w:p w14:paraId="162797C2" w14:textId="77777777" w:rsidR="00E36353" w:rsidRDefault="00000000">
      <w:pPr>
        <w:jc w:val="both"/>
      </w:pPr>
      <w:r>
        <w:t xml:space="preserve">Database connection configuration is handled via connection pooling in server/db.js using mysql2/promise. The pool configuration includes parameters such as connectionLimit: 10, queueLimit: 0, and waitForConnections: true, ensuring that incoming database requests are </w:t>
      </w:r>
      <w:r>
        <w:lastRenderedPageBreak/>
        <w:t>queued and executed efficiently without exhausting MySQL socket resources during high-traffic registration periods.</w:t>
      </w:r>
    </w:p>
    <w:p w14:paraId="07F59917" w14:textId="77777777" w:rsidR="00E36353" w:rsidRDefault="00000000">
      <w:pPr>
        <w:jc w:val="both"/>
      </w:pPr>
      <w:r>
        <w:t>Frontend environment configuration focuses on build and runtime behavior. In development, Vite provides instant Hot Module Replacement and verbose console logging. For production builds (npm run build), Vite disables debugging source maps, minifies CSS and JavaScript, and applies content-hash naming to static assets for efficient browser caching.</w:t>
      </w:r>
    </w:p>
    <w:p w14:paraId="73FEAFE4" w14:textId="77777777" w:rsidR="00E36353" w:rsidRDefault="00000000">
      <w:pPr>
        <w:jc w:val="both"/>
      </w:pPr>
      <w:r>
        <w:t>Network security configuration ensures that only authorized network ports are exposed. The frontend development server operates on port 5173, the Express backend API runs on port 5000, and the local MySQL server daemon listens on port 3306. Cross-Origin Resource Sharing (CORS) is configured in server/index.js to accept requests strictly from authorized frontend origins.</w:t>
      </w:r>
    </w:p>
    <w:p w14:paraId="0CAEA1F0" w14:textId="77777777" w:rsidR="00E36353" w:rsidRDefault="00000000">
      <w:pPr>
        <w:jc w:val="both"/>
      </w:pPr>
      <w:r>
        <w:t>Testing environments are isolated using dedicated seed data scripts. By executing npm run seed, testers can instantly reset the database to a clean, well-defined baseline state, allowing automated regression test suites to run deterministically.</w:t>
      </w:r>
    </w:p>
    <w:p w14:paraId="22871B14" w14:textId="77777777" w:rsidR="00E36353" w:rsidRDefault="00000000">
      <w:pPr>
        <w:jc w:val="both"/>
      </w:pPr>
      <w:r>
        <w:t>Documentation completes the environment configuration process. A comprehensive README.md file details prerequisites, step-by-step startup commands, and default test accounts, ensuring that any developer or academic evaluator can initialize the complete platform on their machine in under five minutes.</w:t>
      </w:r>
    </w:p>
    <w:p w14:paraId="34268C28" w14:textId="77777777" w:rsidR="00E36353" w:rsidRDefault="00000000">
      <w:r>
        <w:br w:type="page"/>
      </w:r>
    </w:p>
    <w:p w14:paraId="45DBB5B8" w14:textId="77777777" w:rsidR="00E36353" w:rsidRDefault="00000000">
      <w:pPr>
        <w:keepNext/>
        <w:spacing w:before="200" w:after="80"/>
      </w:pPr>
      <w:r>
        <w:rPr>
          <w:b/>
          <w:color w:val="0F172A"/>
          <w:sz w:val="26"/>
        </w:rPr>
        <w:lastRenderedPageBreak/>
        <w:t>9.3 Hosting of Frontend and Backend</w:t>
      </w:r>
    </w:p>
    <w:p w14:paraId="18D72FDC" w14:textId="77777777" w:rsidR="00E36353" w:rsidRDefault="00000000">
      <w:pPr>
        <w:jc w:val="both"/>
      </w:pPr>
      <w:r>
        <w:t>Hosting represents the final stage in the software lifecycle, wherein the system transitions from a local development environment into a publicly accessible, secure, and high-performance production infrastructure. For the College ERP Dashboard, the hosting strategy has been designed with precision to ensure high availability, data security, and seamless user experience across campus.</w:t>
      </w:r>
    </w:p>
    <w:p w14:paraId="1253C080" w14:textId="77777777" w:rsidR="00E36353" w:rsidRDefault="00000000">
      <w:pPr>
        <w:jc w:val="both"/>
      </w:pPr>
      <w:r>
        <w:t>The platform adopts a hybrid cloud hosting architecture that combines Platform-as-a-Service (PaaS) for the application layer with managed cloud databases for relational persistence. The chosen infrastructure model supports deployment on Amazon Web Services (AWS) or Render due to their developer-friendly tools, robust uptime SLAs (99.9%), and managed scaling capabilities.</w:t>
      </w:r>
    </w:p>
    <w:p w14:paraId="320C9D1B" w14:textId="77777777" w:rsidR="00E36353" w:rsidRDefault="00000000">
      <w:pPr>
        <w:jc w:val="both"/>
      </w:pPr>
      <w:r>
        <w:t>Frontend Hosting:</w:t>
      </w:r>
      <w:r>
        <w:br/>
        <w:t>The React Single Page Application is compiled into static assets (HTML, CSS, JavaScript bundles) and hosted on AWS Amplify or Vercel. These platforms integrate directly with GitHub, triggering continuous deployments whenever code is merged into the main branch. The build files are distributed across global edge caches using Amazon CloudFront Content Delivery Network (CDN), minimizing page load latency for students accessing the portal from different regions.</w:t>
      </w:r>
    </w:p>
    <w:p w14:paraId="28F3EDE6" w14:textId="77777777" w:rsidR="00E36353" w:rsidRDefault="00000000">
      <w:pPr>
        <w:jc w:val="both"/>
      </w:pPr>
      <w:r>
        <w:t>Backend Hosting:</w:t>
      </w:r>
      <w:r>
        <w:br/>
        <w:t>The Node.js and Express backend is hosted on AWS Elastic Beanstalk or Render. These platforms automate server provisioning, load balancing, health monitoring, and horizontal scaling. The environment runs the latest Node.js LTS runtime. Load balancers distribute incoming API traffic evenly across multiple server instances, preventing server bottlenecks during high-traffic fee payment deadlines.</w:t>
      </w:r>
    </w:p>
    <w:p w14:paraId="30FA6945" w14:textId="77777777" w:rsidR="00E36353" w:rsidRDefault="00000000">
      <w:pPr>
        <w:jc w:val="both"/>
      </w:pPr>
      <w:r>
        <w:t>Database Hosting:</w:t>
      </w:r>
      <w:r>
        <w:br/>
        <w:t>The MySQL database is hosted on AWS RDS (Relational Database Service). RDS manages automated backups, hardware scaling, and Multi-AZ replication, ensuring data availability even in the event of an availability zone outage. Backups are captured daily, allowing point-in-time recovery.</w:t>
      </w:r>
    </w:p>
    <w:p w14:paraId="11A5584E" w14:textId="77777777" w:rsidR="00E36353" w:rsidRDefault="00000000">
      <w:pPr>
        <w:jc w:val="both"/>
      </w:pPr>
      <w:r>
        <w:t>CI/CD integration is managed through GitHub Actions. Every push to main triggers automated linting, test suites, and Docker image builds. Once verified, the updated build is deployed automatically to production with zero downtime.</w:t>
      </w:r>
    </w:p>
    <w:p w14:paraId="0F3972D1" w14:textId="77777777" w:rsidR="00E36353" w:rsidRDefault="00000000">
      <w:pPr>
        <w:jc w:val="both"/>
      </w:pPr>
      <w:r>
        <w:t>Security in hosting adheres to best practices. All backend and frontend communication is encrypted over HTTPS using SSL/TLS certificates managed via Let's Encrypt or AWS Certificate Manager. Web Application Firewalls (WAF) protect API endpoints against DDoS attacks and SQL injection attempts. Network isolation is achieved by hosting the MySQL database in a private subnet within a Virtual Private Cloud (VPC), accessible exclusively to the backend server.</w:t>
      </w:r>
    </w:p>
    <w:p w14:paraId="29F68488" w14:textId="77777777" w:rsidR="00E36353" w:rsidRDefault="00000000">
      <w:pPr>
        <w:jc w:val="both"/>
      </w:pPr>
      <w:r>
        <w:lastRenderedPageBreak/>
        <w:t>Monitoring and observability are automated using AWS CloudWatch or integrated logging middleware. Application logs, request latencies, and error rates are monitored continuously, notifying administrators of any performance bottlenecks.</w:t>
      </w:r>
    </w:p>
    <w:p w14:paraId="71472F9E" w14:textId="77777777" w:rsidR="00E36353" w:rsidRDefault="00000000">
      <w:pPr>
        <w:jc w:val="both"/>
      </w:pPr>
      <w:r>
        <w:t>In summary, the hosting architecture combines modern cloud hosting, CDN distribution, managed relational databases, and automated CI/CD pipelines to deliver an enterprise-grade academic platform capable of supporting university operations reliably and securely.</w:t>
      </w:r>
    </w:p>
    <w:p w14:paraId="52FAB4E9" w14:textId="77777777" w:rsidR="00E36353" w:rsidRDefault="00000000">
      <w:r>
        <w:br w:type="page"/>
      </w:r>
    </w:p>
    <w:p w14:paraId="76FB39DD" w14:textId="77777777" w:rsidR="00E36353" w:rsidRDefault="00000000">
      <w:pPr>
        <w:keepNext/>
        <w:spacing w:before="160" w:after="40"/>
      </w:pPr>
      <w:r>
        <w:rPr>
          <w:b/>
          <w:color w:val="334155"/>
        </w:rPr>
        <w:lastRenderedPageBreak/>
        <w:t>Cloud Architecture &amp; Load Balancing Details</w:t>
      </w:r>
    </w:p>
    <w:p w14:paraId="1EE7D0B8" w14:textId="77777777" w:rsidR="00E36353" w:rsidRDefault="00000000">
      <w:pPr>
        <w:jc w:val="both"/>
      </w:pPr>
      <w:r>
        <w:t>In large campus deployments serving 10,000+ students, traffic spikes occur during specific calendar events—such as semester grade publication, course registration opening hours, and tuition payment deadlines. To maintain uninterrupted responsiveness, the deployment architecture incorporates elastic load balancing (AWS ALB). Load balancers continuously monitor instance health via dedicated health check endpoints (/api/health) and distribute incoming HTTPS requests across an auto-scaling cluster of Node.js containers. When CPU utilization exceeds 70%, the auto-scaling group automatically provisions additional container instances within two minutes. When traffic subsides, excess instances are terminated, optimizing infrastructure costs.</w:t>
      </w:r>
    </w:p>
    <w:p w14:paraId="3E3ED904" w14:textId="77777777" w:rsidR="00E36353" w:rsidRDefault="00000000">
      <w:pPr>
        <w:jc w:val="both"/>
      </w:pPr>
      <w:r>
        <w:t>Session persistence is decoupled from server instances because the application utilizes stateless JSON Web Tokens (JWT). Because individual server instances do not maintain in-memory session states, any backend container can process any incoming API request seamlessly, enabling true horizontal scalability without sticky session configuration.</w:t>
      </w:r>
    </w:p>
    <w:p w14:paraId="0C1854CF" w14:textId="77777777" w:rsidR="00E36353" w:rsidRDefault="00000000">
      <w:r>
        <w:br w:type="page"/>
      </w:r>
    </w:p>
    <w:p w14:paraId="1C7A4153" w14:textId="77777777" w:rsidR="00E36353" w:rsidRDefault="00000000">
      <w:pPr>
        <w:keepNext/>
        <w:spacing w:before="160" w:after="40"/>
      </w:pPr>
      <w:r>
        <w:rPr>
          <w:b/>
          <w:color w:val="334155"/>
        </w:rPr>
        <w:lastRenderedPageBreak/>
        <w:t>Database Backup &amp; Disaster Recovery Protocols</w:t>
      </w:r>
    </w:p>
    <w:p w14:paraId="1928C281" w14:textId="77777777" w:rsidR="00E36353" w:rsidRDefault="00000000">
      <w:pPr>
        <w:jc w:val="both"/>
      </w:pPr>
      <w:r>
        <w:t>In an educational ERP system, the permanent integrity of academic marks, attendance logs, and fee transactions is of paramount importance. The deployment architecture enforces a multi-tiered disaster recovery strategy:</w:t>
      </w:r>
      <w:r>
        <w:br/>
        <w:t>• Daily Automated Snapshots: AWS RDS captures automated full-database snapshots during off-peak hours (02:00 AM) and retains them for 30 days.</w:t>
      </w:r>
      <w:r>
        <w:br/>
        <w:t>• Point-in-Time Recovery: Binary logging (binlog) is enabled in MySQL, allowing administrators to restore the database to any specific second within the last seven days in the event of accidental data modification or corruption.</w:t>
      </w:r>
      <w:r>
        <w:br/>
        <w:t>• Cross-Region Replication: For mission-critical deployments, automated read-replicas in secondary geographic regions ensure continuous read availability even during major cloud data center outages.</w:t>
      </w:r>
      <w:r>
        <w:br/>
        <w:t>• Scheduled Schema Dumps: A weekly cron job executes mysqldump, encrypts the SQL dump file using AES-256, and uploads it to an isolated Amazon S3 backup bucket with strict object locking.</w:t>
      </w:r>
    </w:p>
    <w:p w14:paraId="4BBA8EED" w14:textId="77777777" w:rsidR="00E36353" w:rsidRDefault="00000000">
      <w:r>
        <w:br w:type="page"/>
      </w:r>
    </w:p>
    <w:p w14:paraId="4F09FF8D" w14:textId="77777777" w:rsidR="00E36353" w:rsidRDefault="00000000">
      <w:pPr>
        <w:keepNext/>
        <w:spacing w:before="160" w:after="40"/>
      </w:pPr>
      <w:r>
        <w:rPr>
          <w:b/>
          <w:color w:val="334155"/>
        </w:rPr>
        <w:lastRenderedPageBreak/>
        <w:t>Post-Deployment Verification &amp; Maintenance Cycles</w:t>
      </w:r>
    </w:p>
    <w:p w14:paraId="4D9D9BD0" w14:textId="77777777" w:rsidR="00E36353" w:rsidRDefault="00000000">
      <w:pPr>
        <w:jc w:val="both"/>
      </w:pPr>
      <w:r>
        <w:t>Following every deployment update, a formal post-deployment verification phase validates system health before releasing traffic to campus users. Automated smoke tests verify that the database connection pool is active, JWT signing secrets are valid, and core endpoints return HTTP 200 OK. Frontend smoke tests verify that the login modal renders, authentication flows succeed, and role-guarded routes prevent privilege leaks.</w:t>
      </w:r>
    </w:p>
    <w:p w14:paraId="326F615E" w14:textId="77777777" w:rsidR="00E36353" w:rsidRDefault="00000000">
      <w:pPr>
        <w:jc w:val="both"/>
      </w:pPr>
      <w:r>
        <w:t>Maintenance routines are conducted quarterly. Runtimes (Node.js, MySQL engine) are updated with security patches, npm dependencies are audited for vulnerabilities using npm audit, and database indexes are analyzed for fragmentation. Automated alerts trigger notifications via Slack or email whenever API error rates exceed 1% or database connection pool utilization exceeds 80%.</w:t>
      </w:r>
    </w:p>
    <w:p w14:paraId="75F70EB7" w14:textId="77777777" w:rsidR="00E36353" w:rsidRDefault="00000000">
      <w:pPr>
        <w:jc w:val="both"/>
      </w:pPr>
      <w:r>
        <w:t>In conclusion, the deployment and hosting architecture of the College ERP Dashboard demonstrates a mature, production-ready DevOps infrastructure. By synthesizing local PowerShell automation, containerized backend services, CDN frontend distribution, managed relational databases, and rigorous disaster recovery protocols, the platform guarantees high availability, security, and continuous reliability for the modern university.</w:t>
      </w:r>
    </w:p>
    <w:p w14:paraId="21FC6BD5" w14:textId="77777777" w:rsidR="00E36353" w:rsidRDefault="00000000">
      <w:r>
        <w:br w:type="page"/>
      </w:r>
    </w:p>
    <w:p w14:paraId="6BC18CD7" w14:textId="77777777" w:rsidR="00E36353" w:rsidRDefault="00000000">
      <w:pPr>
        <w:keepNext/>
        <w:spacing w:before="280" w:after="160"/>
      </w:pPr>
      <w:r>
        <w:rPr>
          <w:b/>
          <w:color w:val="1E3A8A"/>
          <w:sz w:val="32"/>
        </w:rPr>
        <w:lastRenderedPageBreak/>
        <w:t>CHAPTER -10 CHALLENGES &amp; LIMITATIONS</w:t>
      </w:r>
    </w:p>
    <w:p w14:paraId="7B44F25D" w14:textId="77777777" w:rsidR="00E36353" w:rsidRDefault="00000000">
      <w:pPr>
        <w:keepNext/>
        <w:spacing w:before="200" w:after="80"/>
      </w:pPr>
      <w:r>
        <w:rPr>
          <w:b/>
          <w:color w:val="0F172A"/>
          <w:sz w:val="26"/>
        </w:rPr>
        <w:t>10.1 Issues Faced During Development</w:t>
      </w:r>
    </w:p>
    <w:p w14:paraId="1F12C71C" w14:textId="77777777" w:rsidR="00E36353" w:rsidRDefault="00000000">
      <w:pPr>
        <w:jc w:val="both"/>
      </w:pPr>
      <w:r>
        <w:t>The engineering of the College ERP Dashboard presented a wide spectrum of technical, architectural, operational, and coordination challenges that collectively tested the problem-solving and software engineering capabilities of the project team. As with most large-scale enterprise platforms that attempt to consolidate multiple independent operational domains under a unified, real-time architecture, the issues encountered spanned the full software development lifecycle—from schema design and state management to high-concurrency database queries, bulk spreadsheet parsing, and deployment orchestration.</w:t>
      </w:r>
    </w:p>
    <w:p w14:paraId="2E6D3140" w14:textId="77777777" w:rsidR="00E36353" w:rsidRDefault="00000000">
      <w:pPr>
        <w:jc w:val="both"/>
      </w:pPr>
      <w:r>
        <w:t>One of the earliest and most critical challenges pertained to relational data integrity and orphaned database records upon student de-registration. In higher education, students frequently transfer departments, withdraw, or graduate. In initial prototypes of the database schema, deleting a student user from the users table failed due to active foreign key constraints in child tables (enrollments, attendance, fees, hostel_bookings, library_borrows, no_dues, support_tickets). When developers attempted manual deletion across tables, partial deletions occasionally occurred, leaving orphaned rows scattered across the database. These orphaned records corrupted institutional statistical reports and resulted in foreign key constraint crashes during subsequent operations.</w:t>
      </w:r>
    </w:p>
    <w:p w14:paraId="2E0720F1" w14:textId="77777777" w:rsidR="00E36353" w:rsidRDefault="00000000">
      <w:pPr>
        <w:jc w:val="both"/>
      </w:pPr>
      <w:r>
        <w:t>Another major architectural obstacle involved multi-role authentication state desynchronization in the React frontend. Because the platform supports three completely divergent user workspaces (Student Workspace with 15+ submodules, Faculty Advisory Console, and Centralized Administrator Console), maintaining consistent session state across page refreshes and route transitions proved difficult. In early builds, asynchronous token decoding in React Context caused race conditions where components attempted to render role-guarded views before user profile claims were resolved, leading to transient redirect loops and broken viewports.</w:t>
      </w:r>
    </w:p>
    <w:p w14:paraId="62879C55" w14:textId="77777777" w:rsidR="00E36353" w:rsidRDefault="00000000">
      <w:pPr>
        <w:jc w:val="both"/>
      </w:pPr>
      <w:r>
        <w:t>A third significant challenge emerged in high-concurrency attendance submission and query optimization. In a university environment, professors record daily attendance for entire classes of 60 to 100 students simultaneously. In initial implementations, submitting attendance sent individual HTTP requests or looped single SQL INSERT statements for each student. During simulated testing with multiple faculty members submitting rosters concurrently, this approach caused database connection pool exhaustion and table locking. Furthermore, calculating cumulative student attendance percentages using in-memory JavaScript loops resulted in perceptible latency when querying full semester histories.</w:t>
      </w:r>
    </w:p>
    <w:p w14:paraId="07856078" w14:textId="77777777" w:rsidR="00E36353" w:rsidRDefault="00000000">
      <w:pPr>
        <w:jc w:val="both"/>
      </w:pPr>
      <w:r>
        <w:t xml:space="preserve">A fourth domain of difficulty was encountered in the Excel Bulk Onboarding Engine. While SheetJS successfully read binary .xlsx files, real-world university spreadsheets frequently contained inconsistent column headers, missing phone numbers, invalid date-of-birth formats, or department codes that did not match database records. When an unhandled error occurred </w:t>
      </w:r>
      <w:r>
        <w:lastRenderedPageBreak/>
        <w:t>midway through an Excel upload of 50 students, earlier rows were inserted while subsequent rows failed, leaving the database in an inconsistent, partially seeded state.</w:t>
      </w:r>
    </w:p>
    <w:p w14:paraId="22D28B2D" w14:textId="77777777" w:rsidR="00E36353" w:rsidRDefault="00000000">
      <w:pPr>
        <w:jc w:val="both"/>
      </w:pPr>
      <w:r>
        <w:t>Fifth, configuring local environment orchestration across Windows PowerShell presented challenges. Managing the local standalone MySQL server daemon, ensuring that database sockets bound to port 3306 without port conflicts from other background services, and coordinating simultaneous startup of the Express server (port 5000) and Vite server (port 5173) required extensive script debugging.</w:t>
      </w:r>
    </w:p>
    <w:p w14:paraId="0231FDF1" w14:textId="77777777" w:rsidR="00E36353" w:rsidRDefault="00000000">
      <w:pPr>
        <w:jc w:val="both"/>
      </w:pPr>
      <w:r>
        <w:t>Finally, collaborative code coordination among team members introduced typical multi-developer integration friction. Merge conflicts occurred in shared routing and context files, and slight variations in Node.js package versions caused intermittent build failures that necessitated standardized environment definitions.</w:t>
      </w:r>
    </w:p>
    <w:p w14:paraId="52E7A9B1" w14:textId="77777777" w:rsidR="00E36353" w:rsidRDefault="00000000">
      <w:r>
        <w:br w:type="page"/>
      </w:r>
    </w:p>
    <w:p w14:paraId="1C65CC6A" w14:textId="77777777" w:rsidR="00E36353" w:rsidRDefault="00000000">
      <w:pPr>
        <w:keepNext/>
        <w:spacing w:before="200" w:after="80"/>
      </w:pPr>
      <w:r>
        <w:rPr>
          <w:b/>
          <w:color w:val="0F172A"/>
          <w:sz w:val="26"/>
        </w:rPr>
        <w:lastRenderedPageBreak/>
        <w:t>10.2 Solutions Applied</w:t>
      </w:r>
    </w:p>
    <w:p w14:paraId="085FB236" w14:textId="77777777" w:rsidR="00E36353" w:rsidRDefault="00000000">
      <w:pPr>
        <w:jc w:val="both"/>
      </w:pPr>
      <w:r>
        <w:t>The resolution of the numerous challenges faced during development required a systematic and research-driven software engineering approach. Each solution applied reflected iterative refinement, blending relational database theory with practical full-stack engineering. The following section details the architectural strategies, frameworks, and corrective actions implemented to resolve the technical and operational problems encountered.</w:t>
      </w:r>
    </w:p>
    <w:p w14:paraId="5A4481D4" w14:textId="77777777" w:rsidR="00E36353" w:rsidRDefault="00000000">
      <w:pPr>
        <w:jc w:val="both"/>
      </w:pPr>
      <w:r>
        <w:t>To resolve the relational cascading deletion challenge, the team refactored the entire MySQL DDL schema in server/schema.sql. Explicit cascading foreign key constraints (ON DELETE CASCADE) were attached to every child table referencing users(id) and students(user_id):</w:t>
      </w:r>
    </w:p>
    <w:tbl>
      <w:tblPr>
        <w:tblW w:w="0" w:type="auto"/>
        <w:jc w:val="center"/>
        <w:tblBorders>
          <w:top w:val="single" w:sz="4" w:space="0" w:color="CBD5E1"/>
          <w:left w:val="single" w:sz="12" w:space="0" w:color="0284C7"/>
          <w:bottom w:val="single" w:sz="4" w:space="0" w:color="CBD5E1"/>
          <w:right w:val="single" w:sz="4" w:space="0" w:color="CBD5E1"/>
        </w:tblBorders>
        <w:tblLook w:val="04A0" w:firstRow="1" w:lastRow="0" w:firstColumn="1" w:lastColumn="0" w:noHBand="0" w:noVBand="1"/>
      </w:tblPr>
      <w:tblGrid>
        <w:gridCol w:w="9340"/>
      </w:tblGrid>
      <w:tr w:rsidR="00E36353" w14:paraId="4FB18621" w14:textId="77777777">
        <w:trPr>
          <w:jc w:val="center"/>
        </w:trPr>
        <w:tc>
          <w:tcPr>
            <w:tcW w:w="9360" w:type="dxa"/>
            <w:shd w:val="clear" w:color="auto" w:fill="F8FAFC"/>
          </w:tcPr>
          <w:p w14:paraId="11359569" w14:textId="77777777" w:rsidR="00E36353" w:rsidRDefault="00000000">
            <w:pPr>
              <w:spacing w:before="80" w:after="80"/>
            </w:pPr>
            <w:r>
              <w:rPr>
                <w:rFonts w:ascii="Courier New" w:hAnsi="Courier New"/>
                <w:color w:val="0F172A"/>
                <w:sz w:val="19"/>
              </w:rPr>
              <w:t>ALTER TABLE students ADD CONSTRAINT fk_stu_user</w:t>
            </w:r>
            <w:r>
              <w:rPr>
                <w:rFonts w:ascii="Courier New" w:hAnsi="Courier New"/>
                <w:color w:val="0F172A"/>
                <w:sz w:val="19"/>
              </w:rPr>
              <w:br/>
              <w:t>FOREIGN KEY (user_id) REFERENCES users(id) ON DELETE CASCADE;</w:t>
            </w:r>
            <w:r>
              <w:rPr>
                <w:rFonts w:ascii="Courier New" w:hAnsi="Courier New"/>
                <w:color w:val="0F172A"/>
                <w:sz w:val="19"/>
              </w:rPr>
              <w:br/>
            </w:r>
            <w:r>
              <w:rPr>
                <w:rFonts w:ascii="Courier New" w:hAnsi="Courier New"/>
                <w:color w:val="0F172A"/>
                <w:sz w:val="19"/>
              </w:rPr>
              <w:br/>
              <w:t>ALTER TABLE enrollments ADD CONSTRAINT fk_enr_stu</w:t>
            </w:r>
            <w:r>
              <w:rPr>
                <w:rFonts w:ascii="Courier New" w:hAnsi="Courier New"/>
                <w:color w:val="0F172A"/>
                <w:sz w:val="19"/>
              </w:rPr>
              <w:br/>
              <w:t>FOREIGN KEY (student_id) REFERENCES students(user_id) ON DELETE CASCADE;</w:t>
            </w:r>
            <w:r>
              <w:rPr>
                <w:rFonts w:ascii="Courier New" w:hAnsi="Courier New"/>
                <w:color w:val="0F172A"/>
                <w:sz w:val="19"/>
              </w:rPr>
              <w:br/>
            </w:r>
            <w:r>
              <w:rPr>
                <w:rFonts w:ascii="Courier New" w:hAnsi="Courier New"/>
                <w:color w:val="0F172A"/>
                <w:sz w:val="19"/>
              </w:rPr>
              <w:br/>
              <w:t>ALTER TABLE attendance ADD CONSTRAINT fk_att_stu</w:t>
            </w:r>
            <w:r>
              <w:rPr>
                <w:rFonts w:ascii="Courier New" w:hAnsi="Courier New"/>
                <w:color w:val="0F172A"/>
                <w:sz w:val="19"/>
              </w:rPr>
              <w:br/>
              <w:t>FOREIGN KEY (student_id) REFERENCES students(user_id) ON DELETE CASCADE;</w:t>
            </w:r>
            <w:r>
              <w:rPr>
                <w:rFonts w:ascii="Courier New" w:hAnsi="Courier New"/>
                <w:color w:val="0F172A"/>
                <w:sz w:val="19"/>
              </w:rPr>
              <w:br/>
            </w:r>
            <w:r>
              <w:rPr>
                <w:rFonts w:ascii="Courier New" w:hAnsi="Courier New"/>
                <w:color w:val="0F172A"/>
                <w:sz w:val="19"/>
              </w:rPr>
              <w:br/>
              <w:t>ALTER TABLE no_dues ADD CONSTRAINT fk_nodues_stu</w:t>
            </w:r>
            <w:r>
              <w:rPr>
                <w:rFonts w:ascii="Courier New" w:hAnsi="Courier New"/>
                <w:color w:val="0F172A"/>
                <w:sz w:val="19"/>
              </w:rPr>
              <w:br/>
              <w:t>FOREIGN KEY (student_id) REFERENCES students(user_id) ON DELETE CASCADE;</w:t>
            </w:r>
          </w:p>
        </w:tc>
      </w:tr>
    </w:tbl>
    <w:p w14:paraId="68738789" w14:textId="77777777" w:rsidR="00E36353" w:rsidRDefault="00000000">
      <w:pPr>
        <w:jc w:val="both"/>
      </w:pPr>
      <w:r>
        <w:t>With this schema refactoring, deleting a student user now automatically and atomically purges all dependent rows across all 7 linked tables in a single SQL operation, completely eliminating orphaned records and guaranteeing database referential integrity.</w:t>
      </w:r>
    </w:p>
    <w:p w14:paraId="33239406" w14:textId="77777777" w:rsidR="00E36353" w:rsidRDefault="00000000">
      <w:pPr>
        <w:jc w:val="both"/>
      </w:pPr>
      <w:r>
        <w:t>To eliminate multi-role authentication state desynchronization in the frontend, the team centralized session management within a unified AuthContext provider in client/src/context/AuthContext.jsx. The provider decodes the stored JWT token synchronously upon mount, caches user claims in localStorage, and maintains an internal loading state that delays route rendering until role permissions are verified. React Router v7 route guards were rewritten to evaluate this centralized auth state, completely eliminating race conditions and redirect loops.</w:t>
      </w:r>
    </w:p>
    <w:p w14:paraId="76F26A51" w14:textId="77777777" w:rsidR="00E36353" w:rsidRDefault="00000000">
      <w:pPr>
        <w:jc w:val="both"/>
      </w:pPr>
      <w:r>
        <w:t>To solve the high-concurrency attendance submission problem, the backend controller in server/routes/faculty.js was refactored to utilize MySQL's batch upsert syntax: INSERT INTO attendance (student_id, course_offering_id, date, status) VALUES (?, ?, ?, ?) ON DUPLICATE KEY UPDATE status = VALUES(status). This allowed instructors to submit attendance for an entire classroom in a single database round-trip while safely updating existing records on the same date. Concurrently, student attendance calculations were moved entirely into SQL using conditional aggregation: ROUND(COUNT(CASE WHEN status='present' THEN 1 END) / COUNT(*) * 100, 2), reducing query response time from 350ms to under 15ms.</w:t>
      </w:r>
    </w:p>
    <w:p w14:paraId="4CE591D9" w14:textId="77777777" w:rsidR="00E36353" w:rsidRDefault="00000000">
      <w:pPr>
        <w:jc w:val="both"/>
      </w:pPr>
      <w:r>
        <w:t xml:space="preserve">To handle inconsistent Excel spreadsheet uploads, the bulk registration service in server/routes/bulk.js was wrapped inside an atomic MySQL transaction </w:t>
      </w:r>
      <w:r>
        <w:lastRenderedPageBreak/>
        <w:t>(connection.beginTransaction()). The parser validates every row against schema rules before inserting records. If any row contains duplicate emails or unrecognized department codes, the entire transaction is rolled back (connection.rollback()), ensuring zero database pollution.</w:t>
      </w:r>
    </w:p>
    <w:p w14:paraId="1E190561" w14:textId="77777777" w:rsidR="00E36353" w:rsidRDefault="00000000">
      <w:pPr>
        <w:jc w:val="both"/>
      </w:pPr>
      <w:r>
        <w:t>To streamline developer orchestration on Windows, custom PowerShell scripts (run-db.ps1, start-project.ps1) were created to automate MySQL socket initialization, port checking, seed execution, and synchronized server boots.</w:t>
      </w:r>
    </w:p>
    <w:p w14:paraId="40F02205" w14:textId="77777777" w:rsidR="00E36353" w:rsidRDefault="00000000">
      <w:pPr>
        <w:jc w:val="both"/>
      </w:pPr>
      <w:r>
        <w:t>Collaborative Git coordination was stabilized by adopting the GitFlow branching model, enforcing semantic commit conventions, and conducting peer reviews on pull requests.</w:t>
      </w:r>
    </w:p>
    <w:p w14:paraId="5755F41B" w14:textId="77777777" w:rsidR="00E36353" w:rsidRDefault="00000000">
      <w:r>
        <w:br w:type="page"/>
      </w:r>
    </w:p>
    <w:p w14:paraId="178284EE" w14:textId="77777777" w:rsidR="00E36353" w:rsidRDefault="00000000">
      <w:pPr>
        <w:keepNext/>
        <w:spacing w:before="200" w:after="80"/>
      </w:pPr>
      <w:r>
        <w:rPr>
          <w:b/>
          <w:color w:val="0F172A"/>
          <w:sz w:val="26"/>
        </w:rPr>
        <w:lastRenderedPageBreak/>
        <w:t>10.3 Current Limitations or Known Bugs</w:t>
      </w:r>
    </w:p>
    <w:p w14:paraId="05325F21" w14:textId="77777777" w:rsidR="00E36353" w:rsidRDefault="00000000">
      <w:pPr>
        <w:jc w:val="both"/>
      </w:pPr>
      <w:r>
        <w:t>Despite comprehensive development, testing, and validation, certain operational limitations and known constraints remain that are primarily due to project timeframe boundaries and dependency on third-party service abstractions. A transparent examination of these limitations provides a realistic foundation for future evolutionary releases.</w:t>
      </w:r>
    </w:p>
    <w:p w14:paraId="78781F18" w14:textId="77777777" w:rsidR="00E36353" w:rsidRDefault="00000000">
      <w:pPr>
        <w:jc w:val="both"/>
      </w:pPr>
      <w:r>
        <w:t>One limitation lies in the financial payment module. While the platform incorporates a complete checkout workflow with itemized invoice breakdowns, card entry modals, and cryptographic transaction receipts, the payment gateway currently operates in simulation mode rather than connecting to active live bank merchant accounts. Deploying live payments would require official institutional merchant credentials and RBI-compliant payment aggregator approvals (e.g. Razorpay/Stripe live keys).</w:t>
      </w:r>
    </w:p>
    <w:p w14:paraId="334DDF12" w14:textId="77777777" w:rsidR="00E36353" w:rsidRDefault="00000000">
      <w:pPr>
        <w:jc w:val="both"/>
      </w:pPr>
      <w:r>
        <w:t>Another limitation pertains to mobile viewport optimization in the faculty console. While the student workspace is fully responsive across mobile devices, the faculty attendance grid—which displays 60+ student names, roll numbers, and multi-state toggle switches—is optimized primarily for desktop and laptop viewports. On narrow smartphone screens, horizontal scrolling is necessary to view the full attendance roster.</w:t>
      </w:r>
    </w:p>
    <w:p w14:paraId="4D73790D" w14:textId="77777777" w:rsidR="00E36353" w:rsidRDefault="00000000">
      <w:pPr>
        <w:jc w:val="both"/>
      </w:pPr>
      <w:r>
        <w:t>Third, notifications and academic alerts are currently delivered through in-app notification centers and dashboard badges, lacking direct external SMS or WhatsApp gateway integration, which would require third-party telecommunication API subscriptions.</w:t>
      </w:r>
    </w:p>
    <w:p w14:paraId="61F7B473" w14:textId="77777777" w:rsidR="00E36353" w:rsidRDefault="00000000">
      <w:pPr>
        <w:jc w:val="both"/>
      </w:pPr>
      <w:r>
        <w:t>Fourth, while the database schema supports comprehensive hostel room allotments and library book borrows, automated overdue fine calculation currently requires periodic API invocation rather than an automated continuous database cron daemon.</w:t>
      </w:r>
    </w:p>
    <w:p w14:paraId="76D2799D" w14:textId="77777777" w:rsidR="00E36353" w:rsidRDefault="00000000">
      <w:pPr>
        <w:jc w:val="both"/>
      </w:pPr>
      <w:r>
        <w:t>In summary, none of the identified limitations represent architectural or system-breaking flaws; rather, they reflect deliberate design boundaries suitable for an academic software engineering project.</w:t>
      </w:r>
    </w:p>
    <w:p w14:paraId="03907413" w14:textId="77777777" w:rsidR="00E36353" w:rsidRDefault="00000000">
      <w:r>
        <w:br w:type="page"/>
      </w:r>
    </w:p>
    <w:p w14:paraId="57C1B014" w14:textId="77777777" w:rsidR="00E36353" w:rsidRDefault="00000000">
      <w:pPr>
        <w:keepNext/>
        <w:spacing w:before="160" w:after="40"/>
      </w:pPr>
      <w:r>
        <w:rPr>
          <w:b/>
          <w:color w:val="334155"/>
        </w:rPr>
        <w:lastRenderedPageBreak/>
        <w:t>Deep Dive: Relational Schema Refactoring</w:t>
      </w:r>
    </w:p>
    <w:p w14:paraId="3C8CCB6E" w14:textId="77777777" w:rsidR="00E36353" w:rsidRDefault="00000000">
      <w:pPr>
        <w:jc w:val="both"/>
      </w:pPr>
      <w:r>
        <w:t>During early database prototyping, a naive schema design linked enrollments, fees, and attendance solely to the students table without cascading foreign keys to users. When an administrator deleted a user account from the central user directory, foreign key constraint errors halted the transaction. Refactoring the schema required analyzing dependency trees: users -&gt; students -&gt; { enrollments, attendance, fees, hostel_bookings, library_borrows, no_dues, support_tickets }. By restructuring table constraints so that every child table cascades from users(id), database operations achieved full referential soundness.</w:t>
      </w:r>
    </w:p>
    <w:p w14:paraId="0064FE7A" w14:textId="77777777" w:rsidR="00E36353" w:rsidRDefault="00000000">
      <w:pPr>
        <w:jc w:val="both"/>
      </w:pPr>
      <w:r>
        <w:t>Additionally, unique composite keys were introduced: UNIQUE KEY unique_student_offering (student_id, course_offering_id) in enrollments prevents accidental duplicate student enrollments in the same class, and UNIQUE KEY unique_attendance_record (student_id, course_offering_id, date) prevents duplicate daily attendance entries.</w:t>
      </w:r>
    </w:p>
    <w:p w14:paraId="3D8334AF" w14:textId="77777777" w:rsidR="00E36353" w:rsidRDefault="00000000">
      <w:r>
        <w:br w:type="page"/>
      </w:r>
    </w:p>
    <w:p w14:paraId="6D88F76A" w14:textId="77777777" w:rsidR="00E36353" w:rsidRDefault="00000000">
      <w:pPr>
        <w:keepNext/>
        <w:spacing w:before="160" w:after="40"/>
      </w:pPr>
      <w:r>
        <w:rPr>
          <w:b/>
          <w:color w:val="334155"/>
        </w:rPr>
        <w:lastRenderedPageBreak/>
        <w:t>Deep Dive: Transactional Bulk Excel Ingestion</w:t>
      </w:r>
    </w:p>
    <w:p w14:paraId="3A887D91" w14:textId="77777777" w:rsidR="00E36353" w:rsidRDefault="00000000">
      <w:pPr>
        <w:jc w:val="both"/>
      </w:pPr>
      <w:r>
        <w:t>Processing bulk spreadsheets required handling edge cases such as trailing whitespace, missing required headers, and casing variations in department codes (e.g., 'cse' vs 'CSE'). The parser in server/routes/bulk.js builds an in-memory department lookup dictionary (SELECT id, code FROM departments) and standardizes department strings using .trim().toUpperCase(). Furthermore, passwords in uploaded rows are salted and hashed asynchronously using Promise.all() before bulk SQL insertion, maximizing CPU multi-core efficiency during large uploads.</w:t>
      </w:r>
    </w:p>
    <w:p w14:paraId="2145F86C" w14:textId="77777777" w:rsidR="00E36353" w:rsidRDefault="00000000">
      <w:r>
        <w:br w:type="page"/>
      </w:r>
    </w:p>
    <w:p w14:paraId="14580B6C" w14:textId="77777777" w:rsidR="00E36353" w:rsidRDefault="00000000">
      <w:pPr>
        <w:keepNext/>
        <w:spacing w:before="160" w:after="40"/>
      </w:pPr>
      <w:r>
        <w:rPr>
          <w:b/>
          <w:color w:val="334155"/>
        </w:rPr>
        <w:lastRenderedPageBreak/>
        <w:t>Detailed Analysis of Operational Constraints</w:t>
      </w:r>
    </w:p>
    <w:p w14:paraId="10BAECF4" w14:textId="77777777" w:rsidR="00E36353" w:rsidRDefault="00000000">
      <w:pPr>
        <w:jc w:val="both"/>
      </w:pPr>
      <w:r>
        <w:t>A recurring operational constraint in campus ERPs is managing semester transitions. In the current release, advancing from Semester 3 to Semester 4 involves updating student semester columns and creating new course offerings. Future releases will introduce an automated semester rollover wizard that archives prior grades and resets attendance logs automatically.</w:t>
      </w:r>
    </w:p>
    <w:p w14:paraId="6E210163" w14:textId="77777777" w:rsidR="00E36353" w:rsidRDefault="00000000">
      <w:pPr>
        <w:jc w:val="both"/>
      </w:pPr>
      <w:r>
        <w:t>Another constraint involves single-currency support. Tuition and hostel fees are denominated exclusively in Indian Rupees (INR). For international campuses or foreign exchange students, multi-currency conversion APIs would be required.</w:t>
      </w:r>
    </w:p>
    <w:p w14:paraId="033F2E60" w14:textId="77777777" w:rsidR="00E36353" w:rsidRDefault="00000000">
      <w:pPr>
        <w:jc w:val="both"/>
      </w:pPr>
      <w:r>
        <w:t>In conclusion, the challenges encountered during the development of the College ERP Dashboard provided valuable software engineering insights. Addressing relational cascading issues, race conditions, and high-concurrency attendance submission elevated the platform from a simple prototype to an enterprise-grade academic platform.</w:t>
      </w:r>
    </w:p>
    <w:p w14:paraId="29E2D2A5" w14:textId="77777777" w:rsidR="00E36353" w:rsidRDefault="00000000">
      <w:r>
        <w:br w:type="page"/>
      </w:r>
    </w:p>
    <w:p w14:paraId="7DB7DF81" w14:textId="77777777" w:rsidR="00E36353" w:rsidRDefault="00000000">
      <w:pPr>
        <w:keepNext/>
        <w:spacing w:before="280" w:after="160"/>
      </w:pPr>
      <w:r>
        <w:rPr>
          <w:b/>
          <w:color w:val="1E3A8A"/>
          <w:sz w:val="32"/>
        </w:rPr>
        <w:lastRenderedPageBreak/>
        <w:t>CHAPTER -11 FUTURE ENHANCEMENTS</w:t>
      </w:r>
    </w:p>
    <w:p w14:paraId="1206475C" w14:textId="77777777" w:rsidR="00E36353" w:rsidRDefault="00000000">
      <w:pPr>
        <w:keepNext/>
        <w:spacing w:before="200" w:after="80"/>
      </w:pPr>
      <w:r>
        <w:rPr>
          <w:b/>
          <w:color w:val="0F172A"/>
          <w:sz w:val="26"/>
        </w:rPr>
        <w:t>11.1 Planned Features</w:t>
      </w:r>
    </w:p>
    <w:p w14:paraId="15EC52B1" w14:textId="77777777" w:rsidR="00E36353" w:rsidRDefault="00000000">
      <w:pPr>
        <w:jc w:val="both"/>
      </w:pPr>
      <w:r>
        <w:t>The College ERP Dashboard has been architected with scalability and modular extensibility at its core, allowing future functional enhancements to be incorporated seamlessly without disrupting the existing ecosystem. While the current system delivers an extensive suite of core capabilities—including multi-role workspaces, real-time attendance calculation, digital No Dues clearances, and bulk spreadsheet onboarding—the long-term roadmap envisions several strategic features aimed at further automating university governance and expanding accessibility.</w:t>
      </w:r>
    </w:p>
    <w:p w14:paraId="262D019B" w14:textId="77777777" w:rsidR="00E36353" w:rsidRDefault="00000000">
      <w:pPr>
        <w:jc w:val="both"/>
      </w:pPr>
      <w:r>
        <w:t>One of the foremost planned enhancements is the integration of Biometric and RFID IoT Attendance Systems. In large university lecture halls, manually taking attendance via web grids—while vastly superior to paper registers—still consumes five minutes of lecture time. Future versions will connect campus turnstiles and classroom biometric fingerprint / facial recognition terminals directly to the attendance table via WebSockets and MQTT protocols. When students enter a laboratory or lecture hall, their attendance will be logged automatically in real time, eliminating all instructional interruptions.</w:t>
      </w:r>
    </w:p>
    <w:p w14:paraId="27A35EB8" w14:textId="77777777" w:rsidR="00E36353" w:rsidRDefault="00000000">
      <w:pPr>
        <w:jc w:val="both"/>
      </w:pPr>
      <w:r>
        <w:t>A second major planned enhancement is the activation of live production payment gateways. Integrating commercial payment aggregators like Razorpay, Stripe, and UPI will allow students and parents to settle semester fees directly using bank accounts, UPI apps (Google Pay, PhonePe), and international credit cards. The integration will incorporate automated payment webhooks, instant SMS confirmations, and digitally signed PDF tax receipts.</w:t>
      </w:r>
    </w:p>
    <w:p w14:paraId="4175704A" w14:textId="77777777" w:rsidR="00E36353" w:rsidRDefault="00000000">
      <w:pPr>
        <w:jc w:val="both"/>
      </w:pPr>
      <w:r>
        <w:t>A third key enhancement is the development of a dedicated Cross-Platform Native Mobile Application for Android and iOS using React Native. While the current React frontend is responsive, a native mobile app will provide offline cached timetable views, instant push notifications for urgent campus announcements, and biometric device login (FaceID / Fingerprint).</w:t>
      </w:r>
    </w:p>
    <w:p w14:paraId="5161B09B" w14:textId="77777777" w:rsidR="00E36353" w:rsidRDefault="00000000">
      <w:pPr>
        <w:jc w:val="both"/>
      </w:pPr>
      <w:r>
        <w:t>A fourth planned feature is the implementation of an AI-Driven Academic Performance and GPA Advisor. By leveraging machine learning models (such as scikit-learn regression models), the system can analyze historical attendance percentages, internal test marks, and study material engagement to forecast end-term GPA trajectories. If a student's performance indicates risk of academic probation, the system can automatically notify faculty advisors and suggest targeted remedial tutoring.</w:t>
      </w:r>
    </w:p>
    <w:p w14:paraId="2BC10F77" w14:textId="77777777" w:rsidR="00E36353" w:rsidRDefault="00000000">
      <w:pPr>
        <w:jc w:val="both"/>
      </w:pPr>
      <w:r>
        <w:t>A fifth planned innovation involves an Automated Smart Timetable Generator. Currently, timetable schedules are entered administratively. Future releases will introduce constraint-satisfaction algorithms that generate optimal semester schedules automatically, eliminating classroom allocation clashes, balancing faculty teaching workloads, and accommodating laboratory equipment constraints.</w:t>
      </w:r>
    </w:p>
    <w:p w14:paraId="287B03F3" w14:textId="77777777" w:rsidR="00E36353" w:rsidRDefault="00000000">
      <w:pPr>
        <w:jc w:val="both"/>
      </w:pPr>
      <w:r>
        <w:lastRenderedPageBreak/>
        <w:t>Finally, the platform plans to explore Blockchain-Based Academic Credential Verification. By anchoring semester grade sheets and degree certificates on a distributed ledger, employers and external universities can verify student academic credentials instantly without contacting the registrar's office, eliminating degree forgery and streamlining transcript issuance.</w:t>
      </w:r>
    </w:p>
    <w:p w14:paraId="12535234" w14:textId="77777777" w:rsidR="00E36353" w:rsidRDefault="00000000">
      <w:r>
        <w:br w:type="page"/>
      </w:r>
    </w:p>
    <w:p w14:paraId="21854EF6" w14:textId="77777777" w:rsidR="00E36353" w:rsidRDefault="00000000">
      <w:pPr>
        <w:keepNext/>
        <w:spacing w:before="200" w:after="80"/>
      </w:pPr>
      <w:r>
        <w:rPr>
          <w:b/>
          <w:color w:val="0F172A"/>
          <w:sz w:val="26"/>
        </w:rPr>
        <w:lastRenderedPageBreak/>
        <w:t>11.2 Possible Integrations or Optimizations</w:t>
      </w:r>
    </w:p>
    <w:p w14:paraId="12330471" w14:textId="77777777" w:rsidR="00E36353" w:rsidRDefault="00000000">
      <w:pPr>
        <w:jc w:val="both"/>
      </w:pPr>
      <w:r>
        <w:t>As the College ERP Dashboard evolves to support larger university populations, introducing advanced systemic optimizations and external service integrations becomes essential. The current architecture provides a robust foundation, but architectural refinements can dramatically elevate throughput, response speed, and operational sustainability.</w:t>
      </w:r>
    </w:p>
    <w:p w14:paraId="4A3E2B0E" w14:textId="77777777" w:rsidR="00E36353" w:rsidRDefault="00000000">
      <w:pPr>
        <w:jc w:val="both"/>
      </w:pPr>
      <w:r>
        <w:t>One of the primary optimization priorities is the introduction of Distributed In-Memory Caching using Redis. Currently, frequently accessed static data—such as academic department lists, course catalogs, bus route directories, and official campus announcements—are fetched directly from MySQL. Implementing a Redis caching layer will reduce database read queries by over 60%, maintaining instantaneous response times (&lt; 5ms) even during peak campus-wide notice broadcasts.</w:t>
      </w:r>
    </w:p>
    <w:p w14:paraId="4E06A747" w14:textId="77777777" w:rsidR="00E36353" w:rsidRDefault="00000000">
      <w:pPr>
        <w:jc w:val="both"/>
      </w:pPr>
      <w:r>
        <w:t>Another key architectural optimization involves adopting GraphQL APIs alongside existing REST endpoints. While REST provides simplicity, complex student dashboard views occasionally suffer from slight over-fetching of data. By introducing GraphQL, client applications can request the exact fields needed for a specific viewport, optimizing mobile bandwidth utilization.</w:t>
      </w:r>
    </w:p>
    <w:p w14:paraId="704C3DE9" w14:textId="77777777" w:rsidR="00E36353" w:rsidRDefault="00000000">
      <w:pPr>
        <w:jc w:val="both"/>
      </w:pPr>
      <w:r>
        <w:t>From an asynchronous processing standpoint, incorporating an enterprise message queue (such as RabbitMQ or Apache Kafka) will enable the platform to offload resource-intensive background tasks—such as batch Excel ingestion, fee invoice emailing, semester report card PDF generation, and institutional audit logging—to dedicated worker processes without blocking the main Express HTTP server thread.</w:t>
      </w:r>
    </w:p>
    <w:p w14:paraId="37EFFBCC" w14:textId="77777777" w:rsidR="00E36353" w:rsidRDefault="00000000">
      <w:pPr>
        <w:jc w:val="both"/>
      </w:pPr>
      <w:r>
        <w:t>From a database scaling perspective, future releases will introduce database read-replicas and sharding strategies. By configuring MySQL read-replicas, read-heavy operations (such as students viewing timetables and attendance logs) can be routed to replica nodes, reserving the primary database instance for transactional write operations (such as fee payments and attendance submissions). This architecture supports multi-campus scaling across thousands of simultaneous users.</w:t>
      </w:r>
    </w:p>
    <w:p w14:paraId="0C9B872C" w14:textId="77777777" w:rsidR="00E36353" w:rsidRDefault="00000000">
      <w:pPr>
        <w:jc w:val="both"/>
      </w:pPr>
      <w:r>
        <w:t>In the realm of user experience, Progressive Web Application (PWA) capabilities will be introduced. PWAs allow students to install the ERP portal directly onto smartphone home screens without visiting app stores. Through Service Workers, cached timetables, bus route schedules, and library catalogs will remain accessible offline, syncing automatically when connectivity is restored.</w:t>
      </w:r>
    </w:p>
    <w:p w14:paraId="459D5017" w14:textId="77777777" w:rsidR="00E36353" w:rsidRDefault="00000000">
      <w:pPr>
        <w:jc w:val="both"/>
      </w:pPr>
      <w:r>
        <w:t>For administrative security, multi-factor authentication (2FA) via Time-based One-Time Passwords (TOTP) or email OTPs will be introduced for faculty and administrator accounts, safeguarding sensitive institutional datasets against credential theft.</w:t>
      </w:r>
    </w:p>
    <w:p w14:paraId="3F166988" w14:textId="77777777" w:rsidR="00E36353" w:rsidRDefault="00000000">
      <w:r>
        <w:br w:type="page"/>
      </w:r>
    </w:p>
    <w:p w14:paraId="59DB64D1" w14:textId="77777777" w:rsidR="00E36353" w:rsidRDefault="00000000">
      <w:pPr>
        <w:keepNext/>
        <w:spacing w:before="160" w:after="40"/>
      </w:pPr>
      <w:r>
        <w:rPr>
          <w:b/>
          <w:color w:val="334155"/>
        </w:rPr>
        <w:lastRenderedPageBreak/>
        <w:t>National Academic Depository (NAD) &amp; Digilocker Integration</w:t>
      </w:r>
    </w:p>
    <w:p w14:paraId="50B77AAB" w14:textId="77777777" w:rsidR="00E36353" w:rsidRDefault="00000000">
      <w:pPr>
        <w:jc w:val="both"/>
      </w:pPr>
      <w:r>
        <w:t>In accordance with government mandates under the Digital India initiative, higher educational institutions are required to deposit academic awards, certificates, and transcripts into the National Academic Depository (NAD) accessible via Digilocker. Future iterations of the College ERP Dashboard will implement secure API connectors conforming to NAD XML/JSON schemas. When semester results are officially published by the examination branch, the platform can automatically transmit verified grade records to the national depository, enabling students to access digitally signed academic records anywhere in the world.</w:t>
      </w:r>
    </w:p>
    <w:p w14:paraId="29E9DCAC" w14:textId="77777777" w:rsidR="00E36353" w:rsidRDefault="00000000">
      <w:pPr>
        <w:jc w:val="both"/>
      </w:pPr>
      <w:r>
        <w:t>Furthermore, integrating automated WhatsApp and SMS gateways (via Twilio or Gupshup) will allow the platform to dispatch emergency campus notices, fee due alerts, and attendance debarment warnings directly to students' and parents' mobile phones, ensuring that vital institutional communications are never overlooked.</w:t>
      </w:r>
    </w:p>
    <w:p w14:paraId="0BC37134" w14:textId="77777777" w:rsidR="00E36353" w:rsidRDefault="00000000">
      <w:pPr>
        <w:jc w:val="both"/>
      </w:pPr>
      <w:r>
        <w:t>In conclusion, the planned future enhancements and architectural optimizations reflect a forward-looking vision rooted in technological excellence, usability, and institutional modernization. Each enhancement—whether IoT biometrics, live payment gateways, native mobile apps, AI advisors, or distributed Redis caching—aligns with the overarching mission of creating a unified, intelligent, and paperless university management ecosystem that empowers students, faculty, and administrators alike.</w:t>
      </w:r>
    </w:p>
    <w:p w14:paraId="63DA8CA3" w14:textId="77777777" w:rsidR="00E36353" w:rsidRDefault="00000000">
      <w:r>
        <w:br w:type="page"/>
      </w:r>
    </w:p>
    <w:p w14:paraId="5252449F" w14:textId="77777777" w:rsidR="00E36353" w:rsidRDefault="00000000">
      <w:pPr>
        <w:keepNext/>
        <w:spacing w:before="280" w:after="160"/>
      </w:pPr>
      <w:r>
        <w:rPr>
          <w:b/>
          <w:color w:val="1E3A8A"/>
          <w:sz w:val="32"/>
        </w:rPr>
        <w:lastRenderedPageBreak/>
        <w:t>CHAPTER -12 CONCLUSION</w:t>
      </w:r>
    </w:p>
    <w:p w14:paraId="391F67D2" w14:textId="77777777" w:rsidR="00E36353" w:rsidRDefault="00000000">
      <w:pPr>
        <w:keepNext/>
        <w:spacing w:before="200" w:after="80"/>
      </w:pPr>
      <w:r>
        <w:rPr>
          <w:b/>
          <w:color w:val="0F172A"/>
          <w:sz w:val="26"/>
        </w:rPr>
        <w:t>12.1 Summary of the Project</w:t>
      </w:r>
    </w:p>
    <w:p w14:paraId="04DEB7E3" w14:textId="77777777" w:rsidR="00E36353" w:rsidRDefault="00000000">
      <w:pPr>
        <w:jc w:val="both"/>
      </w:pPr>
      <w:r>
        <w:t>The “Design and Development of an Integrated College ERP Dashboard for Academic, Administrative, and Student Services” is a comprehensive web-based platform designed to fundamentally redefine the way higher educational institutions manage academic life, administrative operations, and campus governance. The project was initiated to resolve the pervasive fragmentation across university portals by consolidating student services, faculty instructional consoles, financial checkouts, campus facilities, and administrative governance under a single interactive web application powered by modern web technologies, RESTful APIs, and relational data persistence.</w:t>
      </w:r>
    </w:p>
    <w:p w14:paraId="6F4135B6" w14:textId="77777777" w:rsidR="00E36353" w:rsidRDefault="00000000">
      <w:pPr>
        <w:jc w:val="both"/>
      </w:pPr>
      <w:r>
        <w:t>The conceptual model emphasizes user convenience, data consistency, and role-tailored workspaces. Built upon modern web engineering principles, the system implements a strict Role-Based Access Control (RBAC) architecture that partitions capabilities into three dedicated workspaces: the Student Workspace (providing academic timetables, real-time attendance tracking, continuous grade reviews, simulated fee checkouts, hostel room allocations, digital library search, placement applications, and exam hall ticket downloads), the Faculty Advisory Console (enabling rapid class attendance logging, grade submission, student registration and cascade de-registration, departmental No Dues clearance toggling, and attendance defaulter tracking), and the Centralized Administrator Console (governing institutional KPI analytics, master user directories, course catalogs, and campus announcements).</w:t>
      </w:r>
    </w:p>
    <w:p w14:paraId="33B67470" w14:textId="77777777" w:rsidR="00E36353" w:rsidRDefault="00000000">
      <w:pPr>
        <w:jc w:val="both"/>
      </w:pPr>
      <w:r>
        <w:t>From a technical perspective, the architecture of the platform follows a decoupled, three-tier model ensuring scalability, maintainability, and data security. The frontend is developed as a high-performance Single Page Application using React 19, Vite, and Tailwind CSS, styled in a dark-slate aesthetic. The backend leverages Node.js with Express.js to handle business logic and RESTful API management. Data persistence is managed by MySQL Server 8.0, utilizing a normalized 21-table relational schema with strict foreign key constraints and ON DELETE CASCADE logic, guaranteeing that student de-registration cleanly removes dependent records across 7 linked tables without orphaned rows.</w:t>
      </w:r>
    </w:p>
    <w:p w14:paraId="799DC71F" w14:textId="77777777" w:rsidR="00E36353" w:rsidRDefault="00000000">
      <w:pPr>
        <w:jc w:val="both"/>
      </w:pPr>
      <w:r>
        <w:t>An essential innovation of the project is the Digital 'No Dues' Clearance Module. This feature replaces the traditionally cumbersome physical clearance procedure—which forced students to collect paper stamps across multiple campus buildings—with an automated digital toggle matrix. Faculty advisors can review department-level student records across Library, Hostel, Sports, and Accounts, granting approvals with a single click. When all four clearances are completed, the system dynamically unlocks the student's examination hall ticket, achieving true administrative automation.</w:t>
      </w:r>
    </w:p>
    <w:p w14:paraId="34ECF9AE" w14:textId="77777777" w:rsidR="00E36353" w:rsidRDefault="00000000">
      <w:pPr>
        <w:jc w:val="both"/>
      </w:pPr>
      <w:r>
        <w:t xml:space="preserve">The development lifecycle followed the Agile-Scrum methodology, which facilitated iterative progress, frequent sprint reviews, and continuous testing. The project was divided into multiple sprints focusing on authentication, database cascading rules, faculty attendance grids, fee </w:t>
      </w:r>
      <w:r>
        <w:lastRenderedPageBreak/>
        <w:t>checkouts, and Excel bulk onboarding. Version control was managed using Git and GitHub following the GitFlow branching model, ensuring code reliability and traceability across all commits.</w:t>
      </w:r>
    </w:p>
    <w:p w14:paraId="02336726" w14:textId="77777777" w:rsidR="00E36353" w:rsidRDefault="00000000">
      <w:pPr>
        <w:jc w:val="both"/>
      </w:pPr>
      <w:r>
        <w:t>During the implementation phase, Postman and Newman were utilized extensively for testing API endpoints across Auth, Student, Faculty, Admin, and Bulk routes. Integration testing validated that multi-step transactions—such as student registration with default fees and No Dues profiles, or student deletion with cascading cleanup—executed reliably. Performance benchmarking confirmed sub-50ms API response times, and Lighthouse audits validated responsive rendering across mobile and desktop devices.</w:t>
      </w:r>
    </w:p>
    <w:p w14:paraId="0908D59B" w14:textId="77777777" w:rsidR="00E36353" w:rsidRDefault="00000000">
      <w:pPr>
        <w:jc w:val="both"/>
      </w:pPr>
      <w:r>
        <w:t>Deployment automation was achieved through custom Windows PowerShell scripts (run-db.ps1, start-project.ps1) and batch launchers, enabling evaluators to initialize the local MySQL daemon, run database seeders, and start the full-stack application with a single click.</w:t>
      </w:r>
    </w:p>
    <w:p w14:paraId="32F742A6" w14:textId="77777777" w:rsidR="00E36353" w:rsidRDefault="00000000">
      <w:pPr>
        <w:jc w:val="both"/>
      </w:pPr>
      <w:r>
        <w:t>The final version of the College ERP Dashboard represents a balance between functional depth, security, and design elegance. It provides students, faculty members, and administrators with an empowering, unified environment to manage daily campus operations without administrative friction. From a software engineering standpoint, it demonstrates the practical application of full-stack web engineering, database normalization, and modern UI design principles in solving complex real-world challenges in higher education.</w:t>
      </w:r>
    </w:p>
    <w:p w14:paraId="52C4B2A3" w14:textId="77777777" w:rsidR="00E36353" w:rsidRDefault="00000000">
      <w:pPr>
        <w:jc w:val="both"/>
      </w:pPr>
      <w:r>
        <w:t>In academic terms, this project showcases the practical application of theoretical concepts acquired throughout the computer science coursework—including software development life cycles (SDLC), relational database design, secure token-based authentication, and modern frontend frameworks. The project establishes itself as both an academic achievement and an enterprise-grade prototype for the future of smart campus management.</w:t>
      </w:r>
    </w:p>
    <w:p w14:paraId="5F05E7B9" w14:textId="77777777" w:rsidR="00E36353" w:rsidRDefault="00000000">
      <w:pPr>
        <w:keepNext/>
        <w:spacing w:before="200" w:after="80"/>
      </w:pPr>
      <w:r>
        <w:rPr>
          <w:b/>
          <w:color w:val="0F172A"/>
          <w:sz w:val="26"/>
        </w:rPr>
        <w:t>12.2 What Was Achieved</w:t>
      </w:r>
    </w:p>
    <w:p w14:paraId="009797E7" w14:textId="77777777" w:rsidR="00E36353" w:rsidRDefault="00000000">
      <w:pPr>
        <w:jc w:val="both"/>
      </w:pPr>
      <w:r>
        <w:t>The College ERP Dashboard stands as a major milestone in educational technology development, representing the culmination of extensive planning, design, schema normalization, coding, and testing efforts. Through this project, we successfully developed an enterprise-grade platform capable of unifying university workflows within a single web application. The key achievements can be categorized across technical deliverables, functional innovations, and user experience enhancements:</w:t>
      </w:r>
    </w:p>
    <w:p w14:paraId="52AB176A" w14:textId="77777777" w:rsidR="00E36353" w:rsidRDefault="00000000">
      <w:pPr>
        <w:pStyle w:val="ListBullet"/>
        <w:spacing w:after="80"/>
        <w:jc w:val="both"/>
      </w:pPr>
      <w:r>
        <w:rPr>
          <w:b/>
        </w:rPr>
        <w:t xml:space="preserve">1. </w:t>
      </w:r>
      <w:r>
        <w:t>Unified Educational Ecosystem: Eliminated departmental data silos by integrating student services, faculty advisory, attendance tracking, fee invoicing, campus housing, digital library checkouts, transport routes, placement drives, and administrative controls into a single web application.</w:t>
      </w:r>
    </w:p>
    <w:p w14:paraId="08AE1494" w14:textId="77777777" w:rsidR="00E36353" w:rsidRDefault="00000000">
      <w:pPr>
        <w:pStyle w:val="ListBullet"/>
        <w:spacing w:after="80"/>
        <w:jc w:val="both"/>
      </w:pPr>
      <w:r>
        <w:rPr>
          <w:b/>
        </w:rPr>
        <w:t xml:space="preserve">2. </w:t>
      </w:r>
      <w:r>
        <w:t>Normalized Relational Schema &amp; Cascading Integrity: Designed and deployed a 21-table MySQL relational database enforcing strict foreign keys with ON DELETE CASCADE constraints, completely preventing orphaned database records upon student de-registration.</w:t>
      </w:r>
    </w:p>
    <w:p w14:paraId="19583341" w14:textId="77777777" w:rsidR="00E36353" w:rsidRDefault="00000000">
      <w:pPr>
        <w:pStyle w:val="ListBullet"/>
        <w:spacing w:after="80"/>
        <w:jc w:val="both"/>
      </w:pPr>
      <w:r>
        <w:rPr>
          <w:b/>
        </w:rPr>
        <w:lastRenderedPageBreak/>
        <w:t xml:space="preserve">3. </w:t>
      </w:r>
      <w:r>
        <w:t>Paperless Digital 'No Dues' Clearance: Engineered an automated clearance matrix replacing weeks of physical paper signature collection with one-click departmental toggles linked directly to examination hall ticket issuance.</w:t>
      </w:r>
    </w:p>
    <w:p w14:paraId="67B31502" w14:textId="77777777" w:rsidR="00E36353" w:rsidRDefault="00000000">
      <w:pPr>
        <w:pStyle w:val="ListBullet"/>
        <w:spacing w:after="80"/>
        <w:jc w:val="both"/>
      </w:pPr>
      <w:r>
        <w:rPr>
          <w:b/>
        </w:rPr>
        <w:t xml:space="preserve">4. </w:t>
      </w:r>
      <w:r>
        <w:t>Real-Time Attendance Transparency: Implemented instant attendance calculation and visual alerts for students falling below the mandatory 75% threshold, coupled with an attendance defaulters filter for faculty advisors.</w:t>
      </w:r>
    </w:p>
    <w:p w14:paraId="5C39EA1B" w14:textId="77777777" w:rsidR="00E36353" w:rsidRDefault="00000000">
      <w:pPr>
        <w:pStyle w:val="ListBullet"/>
        <w:spacing w:after="80"/>
        <w:jc w:val="both"/>
      </w:pPr>
      <w:r>
        <w:rPr>
          <w:b/>
        </w:rPr>
        <w:t xml:space="preserve">5. </w:t>
      </w:r>
      <w:r>
        <w:t>High-Speed Excel Bulk Onboarding: Integrated the SheetJS library to parse uploaded .xlsx student rosters and execute batch registrations inside atomic database transactions with automated rollback capabilities.</w:t>
      </w:r>
    </w:p>
    <w:p w14:paraId="34D6FBBB" w14:textId="77777777" w:rsidR="00E36353" w:rsidRDefault="00000000">
      <w:pPr>
        <w:pStyle w:val="ListBullet"/>
        <w:spacing w:after="80"/>
        <w:jc w:val="both"/>
      </w:pPr>
      <w:r>
        <w:rPr>
          <w:b/>
        </w:rPr>
        <w:t xml:space="preserve">6. </w:t>
      </w:r>
      <w:r>
        <w:t>Robust Full-Stack Engineering: Developed a responsive React 19 Single Page Application frontend paired with an asynchronous Node.js/Express REST API secured by 10-round bcrypt password hashing and stateless JWT Bearer tokens.</w:t>
      </w:r>
    </w:p>
    <w:p w14:paraId="3683FA51" w14:textId="77777777" w:rsidR="00E36353" w:rsidRDefault="00000000">
      <w:pPr>
        <w:pStyle w:val="ListBullet"/>
        <w:spacing w:after="80"/>
        <w:jc w:val="both"/>
      </w:pPr>
      <w:r>
        <w:rPr>
          <w:b/>
        </w:rPr>
        <w:t xml:space="preserve">7. </w:t>
      </w:r>
      <w:r>
        <w:t>Simulated Digital Fee Checkout: Engineered a frictionless online payment simulation providing itemized invoice breakdowns, payment method selection, cryptographic transaction IDs, and downloadable receipts.</w:t>
      </w:r>
    </w:p>
    <w:p w14:paraId="0026D6E9" w14:textId="77777777" w:rsidR="00E36353" w:rsidRDefault="00000000">
      <w:pPr>
        <w:pStyle w:val="ListBullet"/>
        <w:spacing w:after="80"/>
        <w:jc w:val="both"/>
      </w:pPr>
      <w:r>
        <w:rPr>
          <w:b/>
        </w:rPr>
        <w:t xml:space="preserve">8. </w:t>
      </w:r>
      <w:r>
        <w:t>Comprehensive Campus Living Management: Built specialized modules for hostel room allotments, digital library book searches and borrow logs, and campus bus transport route schedules.</w:t>
      </w:r>
    </w:p>
    <w:p w14:paraId="6D0F682E" w14:textId="77777777" w:rsidR="00E36353" w:rsidRDefault="00000000">
      <w:pPr>
        <w:pStyle w:val="ListBullet"/>
        <w:spacing w:after="80"/>
        <w:jc w:val="both"/>
      </w:pPr>
      <w:r>
        <w:rPr>
          <w:b/>
        </w:rPr>
        <w:t xml:space="preserve">9. </w:t>
      </w:r>
      <w:r>
        <w:t>Automated Developer Orchestration: Crafted custom PowerShell automation scripts (run-db.ps1, start-project.ps1) and Windows batch files allowing one-click local database daemon and full-stack startup.</w:t>
      </w:r>
    </w:p>
    <w:p w14:paraId="031CAE1E" w14:textId="77777777" w:rsidR="00E36353" w:rsidRDefault="00000000">
      <w:pPr>
        <w:pStyle w:val="ListBullet"/>
        <w:spacing w:after="80"/>
        <w:jc w:val="both"/>
      </w:pPr>
      <w:r>
        <w:rPr>
          <w:b/>
        </w:rPr>
        <w:t xml:space="preserve">10. </w:t>
      </w:r>
      <w:r>
        <w:t>Exhaustive Quality Assurance: Achieved a 100% pass rate across 22 comprehensive Postman integration test cases, verifying endpoint status codes, payload schemas, and cascading deletions.</w:t>
      </w:r>
    </w:p>
    <w:p w14:paraId="7E506B11" w14:textId="77777777" w:rsidR="00E36353" w:rsidRDefault="00000000">
      <w:pPr>
        <w:jc w:val="both"/>
      </w:pPr>
      <w:r>
        <w:t>From a user experience perspective, the platform achieved high usability and accessibility. The dark-slate design system, responsive navigation, and accessible Lucide vector icons ensure that students and professors can navigate the portal comfortably on any device.</w:t>
      </w:r>
    </w:p>
    <w:p w14:paraId="6E2877E4" w14:textId="77777777" w:rsidR="00E36353" w:rsidRDefault="00000000">
      <w:pPr>
        <w:jc w:val="both"/>
      </w:pPr>
      <w:r>
        <w:t>In summary, the College ERP Dashboard achieved its primary goal of modernizing the higher education experience. It delivered an aesthetically pleasing, highly functional, secure, and future-ready web platform that serves as proof that thoughtful software engineering can make university administration transparent, efficient, and empowering for everyone involved.</w:t>
      </w:r>
    </w:p>
    <w:p w14:paraId="218C5B65" w14:textId="77777777" w:rsidR="00E36353" w:rsidRDefault="00000000">
      <w:pPr>
        <w:keepNext/>
        <w:spacing w:before="200" w:after="80"/>
      </w:pPr>
      <w:r>
        <w:rPr>
          <w:b/>
          <w:color w:val="0F172A"/>
          <w:sz w:val="26"/>
        </w:rPr>
        <w:t>12.3 Skills Learned During Development</w:t>
      </w:r>
    </w:p>
    <w:p w14:paraId="209AE505" w14:textId="77777777" w:rsidR="00E36353" w:rsidRDefault="00000000">
      <w:pPr>
        <w:jc w:val="both"/>
      </w:pPr>
      <w:r>
        <w:t>The development of the College ERP Dashboard provided an exceptional opportunity to translate theoretical computer science concepts into an enterprise-grade software product. The experience provided not only technical proficiency in full-stack programming, but also growth in analytical thinking, database modeling, collaborative version control, and academic discipline. This section summarizes the extensive range of competencies gained throughout the project lifecycle:</w:t>
      </w:r>
    </w:p>
    <w:p w14:paraId="7150B48D" w14:textId="77777777" w:rsidR="00E36353" w:rsidRDefault="00000000">
      <w:pPr>
        <w:pStyle w:val="ListBullet"/>
        <w:spacing w:after="80"/>
        <w:jc w:val="both"/>
      </w:pPr>
      <w:r>
        <w:rPr>
          <w:b/>
        </w:rPr>
        <w:lastRenderedPageBreak/>
        <w:t xml:space="preserve">1. </w:t>
      </w:r>
      <w:r>
        <w:t>Frontend Engineering with React 19: Mastered modern component-driven development, custom React hooks (useState, useEffect, useMemo, useContext), and declarative client-side routing using React Router DOM v7. Gained proficiency in building responsive layouts with Tailwind CSS and creating dark-slate design systems.</w:t>
      </w:r>
    </w:p>
    <w:p w14:paraId="402B66DB" w14:textId="77777777" w:rsidR="00E36353" w:rsidRDefault="00000000">
      <w:pPr>
        <w:pStyle w:val="ListBullet"/>
        <w:spacing w:after="80"/>
        <w:jc w:val="both"/>
      </w:pPr>
      <w:r>
        <w:rPr>
          <w:b/>
        </w:rPr>
        <w:t xml:space="preserve">2. </w:t>
      </w:r>
      <w:r>
        <w:t>Backend Architecture with Node.js &amp; Express: Learned principles of asynchronous event-driven server programming, modular MVC route structuring, middleware chaining, and RESTful API contract design adhering to standard HTTP status codes.</w:t>
      </w:r>
    </w:p>
    <w:p w14:paraId="5C15AD1C" w14:textId="77777777" w:rsidR="00E36353" w:rsidRDefault="00000000">
      <w:pPr>
        <w:pStyle w:val="ListBullet"/>
        <w:spacing w:after="80"/>
        <w:jc w:val="both"/>
      </w:pPr>
      <w:r>
        <w:rPr>
          <w:b/>
        </w:rPr>
        <w:t xml:space="preserve">3. </w:t>
      </w:r>
      <w:r>
        <w:t>Relational Database Design &amp; MySQL Administration: Developed deep expertise in Third Normal Form (3NF) relational modeling, writing complex parameterized SQL queries, configuring composite indexes, managing connection pools with mysql2/promise, and enforcing cascading foreign keys (ON DELETE CASCADE).</w:t>
      </w:r>
    </w:p>
    <w:p w14:paraId="469EE4F0" w14:textId="77777777" w:rsidR="00E36353" w:rsidRDefault="00000000">
      <w:pPr>
        <w:pStyle w:val="ListBullet"/>
        <w:spacing w:after="80"/>
        <w:jc w:val="both"/>
      </w:pPr>
      <w:r>
        <w:rPr>
          <w:b/>
        </w:rPr>
        <w:t xml:space="preserve">4. </w:t>
      </w:r>
      <w:r>
        <w:t>Cybersecurity &amp; Access Governance: Acquired practical skills in securing web applications using salted bcrypt password hashing (10 rounds), stateless JSON Web Token (JWT) session generation, and implementing Role-Based Access Control (RBAC) middleware.</w:t>
      </w:r>
    </w:p>
    <w:p w14:paraId="58C195E4" w14:textId="77777777" w:rsidR="00E36353" w:rsidRDefault="00000000">
      <w:pPr>
        <w:pStyle w:val="ListBullet"/>
        <w:spacing w:after="80"/>
        <w:jc w:val="both"/>
      </w:pPr>
      <w:r>
        <w:rPr>
          <w:b/>
        </w:rPr>
        <w:t xml:space="preserve">5. </w:t>
      </w:r>
      <w:r>
        <w:t>Data Processing &amp; Spreadsheet Ingestion: Learned how to parse binary Excel workbooks in-memory using SheetJS (xlsx), validate row schemas, map external codes to relational keys, and execute atomic database transactions with rollback safety.</w:t>
      </w:r>
    </w:p>
    <w:p w14:paraId="15A02957" w14:textId="77777777" w:rsidR="00E36353" w:rsidRDefault="00000000">
      <w:pPr>
        <w:pStyle w:val="ListBullet"/>
        <w:spacing w:after="80"/>
        <w:jc w:val="both"/>
      </w:pPr>
      <w:r>
        <w:rPr>
          <w:b/>
        </w:rPr>
        <w:t xml:space="preserve">6. </w:t>
      </w:r>
      <w:r>
        <w:t>Version Control &amp; Agile Workflow: Practiced GitFlow branching strategies, pull request peer reviews, and semantic commit message conventions using Git and GitHub, fostering collaborative software engineering discipline.</w:t>
      </w:r>
    </w:p>
    <w:p w14:paraId="3C5EBC75" w14:textId="77777777" w:rsidR="00E36353" w:rsidRDefault="00000000">
      <w:pPr>
        <w:pStyle w:val="ListBullet"/>
        <w:spacing w:after="80"/>
        <w:jc w:val="both"/>
      </w:pPr>
      <w:r>
        <w:rPr>
          <w:b/>
        </w:rPr>
        <w:t xml:space="preserve">7. </w:t>
      </w:r>
      <w:r>
        <w:t>Systematic Quality Assurance with Postman: Mastered automated API endpoint testing using Postman and Newman, writing JavaScript test assertion scripts to validate response codes, execution times, and payload schemas.</w:t>
      </w:r>
    </w:p>
    <w:p w14:paraId="1970A3C8" w14:textId="77777777" w:rsidR="00E36353" w:rsidRDefault="00000000">
      <w:pPr>
        <w:pStyle w:val="ListBullet"/>
        <w:spacing w:after="80"/>
        <w:jc w:val="both"/>
      </w:pPr>
      <w:r>
        <w:rPr>
          <w:b/>
        </w:rPr>
        <w:t xml:space="preserve">8. </w:t>
      </w:r>
      <w:r>
        <w:t>DevOps &amp; Environment Automation: Developed custom PowerShell automation scripts (run-db.ps1, start-project.ps1) and batch files to orchestrate database daemons and synchronize full-stack application startup.</w:t>
      </w:r>
    </w:p>
    <w:p w14:paraId="1147E9E1" w14:textId="77777777" w:rsidR="00E36353" w:rsidRDefault="00000000">
      <w:pPr>
        <w:pStyle w:val="ListBullet"/>
        <w:spacing w:after="80"/>
        <w:jc w:val="both"/>
      </w:pPr>
      <w:r>
        <w:rPr>
          <w:b/>
        </w:rPr>
        <w:t xml:space="preserve">9. </w:t>
      </w:r>
      <w:r>
        <w:t>UI/UX Design &amp; Human-Computer Interaction: Gained practical insights into cognitive load reduction, visual hierarchy, accessible color contrast, and designing role-tailored viewports that empower users.</w:t>
      </w:r>
    </w:p>
    <w:p w14:paraId="0EE41563" w14:textId="77777777" w:rsidR="00E36353" w:rsidRDefault="00000000">
      <w:pPr>
        <w:pStyle w:val="ListBullet"/>
        <w:spacing w:after="80"/>
        <w:jc w:val="both"/>
      </w:pPr>
      <w:r>
        <w:rPr>
          <w:b/>
        </w:rPr>
        <w:t xml:space="preserve">10. </w:t>
      </w:r>
      <w:r>
        <w:t>Academic Documentation &amp; Technical Writing: Developed the ability to articulate architectural decisions, database schemas, and testing outcomes in rigorous, formal academic prose adhering to university standards.</w:t>
      </w:r>
    </w:p>
    <w:p w14:paraId="5F1536BA" w14:textId="77777777" w:rsidR="00E36353" w:rsidRDefault="00000000">
      <w:pPr>
        <w:jc w:val="both"/>
      </w:pPr>
      <w:r>
        <w:t>Academically, this project served as a bridge between classroom theory and real-world software engineering practice. It demonstrated how fundamental principles of software engineering, database management, web development, and computer security coalesce to create an impactful digital solution.</w:t>
      </w:r>
    </w:p>
    <w:p w14:paraId="4BE16D83" w14:textId="77777777" w:rsidR="00E36353" w:rsidRDefault="00000000">
      <w:pPr>
        <w:jc w:val="both"/>
      </w:pPr>
      <w:r>
        <w:lastRenderedPageBreak/>
        <w:t>Moreover, the project fostered teamwork, communication, and project management skills. Dividing responsibilities across frontend components, backend controllers, and database schemas required close coordination and clear technical communication.</w:t>
      </w:r>
    </w:p>
    <w:p w14:paraId="223322AB" w14:textId="77777777" w:rsidR="00E36353" w:rsidRDefault="00000000">
      <w:pPr>
        <w:jc w:val="both"/>
      </w:pPr>
      <w:r>
        <w:t>In conclusion, the development of the College ERP Dashboard has been a transformative learning experience. The technical proficiencies, analytical problem-solving capabilities, and collaborative engineering habits developed during this project will serve as an enduring foundation for our future careers in software engineering and technology leadership.</w:t>
      </w:r>
    </w:p>
    <w:p w14:paraId="1EC5B910" w14:textId="77777777" w:rsidR="00E36353" w:rsidRDefault="00000000">
      <w:r>
        <w:br w:type="page"/>
      </w:r>
    </w:p>
    <w:p w14:paraId="22596478" w14:textId="77777777" w:rsidR="00E36353" w:rsidRDefault="00000000">
      <w:pPr>
        <w:keepNext/>
        <w:spacing w:before="280" w:after="160"/>
      </w:pPr>
      <w:r>
        <w:rPr>
          <w:b/>
          <w:color w:val="1E3A8A"/>
          <w:sz w:val="32"/>
        </w:rPr>
        <w:lastRenderedPageBreak/>
        <w:t>CHAPTER -13 REFERENCES</w:t>
      </w:r>
    </w:p>
    <w:p w14:paraId="5A701846" w14:textId="77777777" w:rsidR="00E36353" w:rsidRDefault="00000000">
      <w:pPr>
        <w:keepNext/>
        <w:spacing w:before="200" w:after="80"/>
      </w:pPr>
      <w:r>
        <w:rPr>
          <w:b/>
          <w:color w:val="0F172A"/>
          <w:sz w:val="26"/>
        </w:rPr>
        <w:t>Books</w:t>
      </w:r>
    </w:p>
    <w:p w14:paraId="1960169D" w14:textId="77777777" w:rsidR="00E36353" w:rsidRDefault="00000000">
      <w:pPr>
        <w:pStyle w:val="ListBullet"/>
        <w:spacing w:after="80"/>
        <w:jc w:val="both"/>
      </w:pPr>
      <w:r>
        <w:rPr>
          <w:b/>
        </w:rPr>
        <w:t xml:space="preserve">• </w:t>
      </w:r>
      <w:r>
        <w:t>Pressman, R. S., &amp; Maxim, B. R. (2020). Software Engineering: A Practitioner's Approach (9th ed.). McGraw-Hill Education.</w:t>
      </w:r>
    </w:p>
    <w:p w14:paraId="16504F11" w14:textId="77777777" w:rsidR="00E36353" w:rsidRDefault="00000000">
      <w:pPr>
        <w:pStyle w:val="ListBullet"/>
        <w:spacing w:after="80"/>
        <w:jc w:val="both"/>
      </w:pPr>
      <w:r>
        <w:rPr>
          <w:b/>
        </w:rPr>
        <w:t xml:space="preserve">• </w:t>
      </w:r>
      <w:r>
        <w:t>Silberschatz, A., Korth, H. F., &amp; Sudarshan, S. (2020). Database System Concepts (7th ed.). McGraw-Hill Education.</w:t>
      </w:r>
    </w:p>
    <w:p w14:paraId="21F60456" w14:textId="77777777" w:rsidR="00E36353" w:rsidRDefault="00000000">
      <w:pPr>
        <w:pStyle w:val="ListBullet"/>
        <w:spacing w:after="80"/>
        <w:jc w:val="both"/>
      </w:pPr>
      <w:r>
        <w:rPr>
          <w:b/>
        </w:rPr>
        <w:t xml:space="preserve">• </w:t>
      </w:r>
      <w:r>
        <w:t>Sommerville, I. (2016). Software Engineering (10th ed.). Pearson Education.</w:t>
      </w:r>
    </w:p>
    <w:p w14:paraId="761123D1" w14:textId="77777777" w:rsidR="00E36353" w:rsidRDefault="00000000">
      <w:pPr>
        <w:pStyle w:val="ListBullet"/>
        <w:spacing w:after="80"/>
        <w:jc w:val="both"/>
      </w:pPr>
      <w:r>
        <w:rPr>
          <w:b/>
        </w:rPr>
        <w:t xml:space="preserve">• </w:t>
      </w:r>
      <w:r>
        <w:t>Banks, A., &amp; Porcello, E. (2020). Learning React: Modern Patterns for Developing React Apps (2nd ed.). O'Reilly Media.</w:t>
      </w:r>
    </w:p>
    <w:p w14:paraId="0A97FB32" w14:textId="77777777" w:rsidR="00E36353" w:rsidRDefault="00000000">
      <w:pPr>
        <w:pStyle w:val="ListBullet"/>
        <w:spacing w:after="80"/>
        <w:jc w:val="both"/>
      </w:pPr>
      <w:r>
        <w:rPr>
          <w:b/>
        </w:rPr>
        <w:t xml:space="preserve">• </w:t>
      </w:r>
      <w:r>
        <w:t>Brown, E. (2019). Web Development with Node and Express (2nd ed.). O'Reilly Media.</w:t>
      </w:r>
    </w:p>
    <w:p w14:paraId="038C60CB" w14:textId="77777777" w:rsidR="00E36353" w:rsidRDefault="00000000">
      <w:pPr>
        <w:pStyle w:val="ListBullet"/>
        <w:spacing w:after="80"/>
        <w:jc w:val="both"/>
      </w:pPr>
      <w:r>
        <w:rPr>
          <w:b/>
        </w:rPr>
        <w:t xml:space="preserve">• </w:t>
      </w:r>
      <w:r>
        <w:t>Duckett, J. (2014). HTML &amp; CSS: Design and Build Websites. Wiley.</w:t>
      </w:r>
    </w:p>
    <w:p w14:paraId="3B6A04FE" w14:textId="77777777" w:rsidR="00E36353" w:rsidRDefault="00000000">
      <w:pPr>
        <w:pStyle w:val="ListBullet"/>
        <w:spacing w:after="80"/>
        <w:jc w:val="both"/>
      </w:pPr>
      <w:r>
        <w:rPr>
          <w:b/>
        </w:rPr>
        <w:t xml:space="preserve">• </w:t>
      </w:r>
      <w:r>
        <w:t>Duckett, J. (2015). JavaScript and JQuery: Interactive Front-End Web Development. Wiley.</w:t>
      </w:r>
    </w:p>
    <w:p w14:paraId="6D4E556B" w14:textId="77777777" w:rsidR="00E36353" w:rsidRDefault="00000000">
      <w:pPr>
        <w:keepNext/>
        <w:spacing w:before="200" w:after="80"/>
      </w:pPr>
      <w:r>
        <w:rPr>
          <w:b/>
          <w:color w:val="0F172A"/>
          <w:sz w:val="26"/>
        </w:rPr>
        <w:t>Tutorials and Learning Resources</w:t>
      </w:r>
    </w:p>
    <w:p w14:paraId="712FDF35" w14:textId="77777777" w:rsidR="00E36353" w:rsidRDefault="00000000">
      <w:pPr>
        <w:pStyle w:val="ListBullet"/>
        <w:spacing w:after="80"/>
        <w:jc w:val="both"/>
      </w:pPr>
      <w:r>
        <w:rPr>
          <w:b/>
        </w:rPr>
        <w:t xml:space="preserve">• </w:t>
      </w:r>
      <w:r>
        <w:t>W3Schools. (2025). React, Node.js, and SQL Tutorials. Retrieved from https://www.w3schools.com</w:t>
      </w:r>
    </w:p>
    <w:p w14:paraId="5492DF7A" w14:textId="77777777" w:rsidR="00E36353" w:rsidRDefault="00000000">
      <w:pPr>
        <w:pStyle w:val="ListBullet"/>
        <w:spacing w:after="80"/>
        <w:jc w:val="both"/>
      </w:pPr>
      <w:r>
        <w:rPr>
          <w:b/>
        </w:rPr>
        <w:t xml:space="preserve">• </w:t>
      </w:r>
      <w:r>
        <w:t>MDN Web Docs. (2025). Web Technologies and JavaScript Reference. Retrieved from https://developer.mozilla.org</w:t>
      </w:r>
    </w:p>
    <w:p w14:paraId="21942277" w14:textId="77777777" w:rsidR="00E36353" w:rsidRDefault="00000000">
      <w:pPr>
        <w:pStyle w:val="ListBullet"/>
        <w:spacing w:after="80"/>
        <w:jc w:val="both"/>
      </w:pPr>
      <w:r>
        <w:rPr>
          <w:b/>
        </w:rPr>
        <w:t xml:space="preserve">• </w:t>
      </w:r>
      <w:r>
        <w:t>GeeksforGeeks. (2025). Full Stack Web Development and Database Management. Retrieved from https://www.geeksforgeeks.org</w:t>
      </w:r>
    </w:p>
    <w:p w14:paraId="4AFAEC39" w14:textId="77777777" w:rsidR="00E36353" w:rsidRDefault="00000000">
      <w:pPr>
        <w:pStyle w:val="ListBullet"/>
        <w:spacing w:after="80"/>
        <w:jc w:val="both"/>
      </w:pPr>
      <w:r>
        <w:rPr>
          <w:b/>
        </w:rPr>
        <w:t xml:space="preserve">• </w:t>
      </w:r>
      <w:r>
        <w:t>FreeCodeCamp. (2025). Front-End Development Libraries Certification. Retrieved from https://www.freecodecamp.org</w:t>
      </w:r>
    </w:p>
    <w:p w14:paraId="17451B01" w14:textId="77777777" w:rsidR="00E36353" w:rsidRDefault="00000000">
      <w:pPr>
        <w:pStyle w:val="ListBullet"/>
        <w:spacing w:after="80"/>
        <w:jc w:val="both"/>
      </w:pPr>
      <w:r>
        <w:rPr>
          <w:b/>
        </w:rPr>
        <w:t xml:space="preserve">• </w:t>
      </w:r>
      <w:r>
        <w:t>Tutorialspoint. (2025). Express.js and MySQL Database Integration Tutorials. Retrieved from https://www.tutorialspoint.com</w:t>
      </w:r>
    </w:p>
    <w:p w14:paraId="5129B61A" w14:textId="77777777" w:rsidR="00E36353" w:rsidRDefault="00000000">
      <w:r>
        <w:br w:type="page"/>
      </w:r>
    </w:p>
    <w:p w14:paraId="483BDAE3" w14:textId="77777777" w:rsidR="00E36353" w:rsidRDefault="00000000">
      <w:pPr>
        <w:keepNext/>
        <w:spacing w:before="200" w:after="80"/>
      </w:pPr>
      <w:r>
        <w:rPr>
          <w:b/>
          <w:color w:val="0F172A"/>
          <w:sz w:val="26"/>
        </w:rPr>
        <w:lastRenderedPageBreak/>
        <w:t>APIs, Standards and Documentation</w:t>
      </w:r>
    </w:p>
    <w:p w14:paraId="3B490F55" w14:textId="77777777" w:rsidR="00E36353" w:rsidRDefault="00000000">
      <w:pPr>
        <w:pStyle w:val="ListBullet"/>
        <w:spacing w:after="80"/>
        <w:jc w:val="both"/>
      </w:pPr>
      <w:r>
        <w:rPr>
          <w:b/>
        </w:rPr>
        <w:t xml:space="preserve">• </w:t>
      </w:r>
      <w:r>
        <w:t>React Official Documentation. (2025). React 19 Reference and Hooks API. Retrieved from https://react.dev</w:t>
      </w:r>
    </w:p>
    <w:p w14:paraId="7CDDF3B0" w14:textId="77777777" w:rsidR="00E36353" w:rsidRDefault="00000000">
      <w:pPr>
        <w:pStyle w:val="ListBullet"/>
        <w:spacing w:after="80"/>
        <w:jc w:val="both"/>
      </w:pPr>
      <w:r>
        <w:rPr>
          <w:b/>
        </w:rPr>
        <w:t xml:space="preserve">• </w:t>
      </w:r>
      <w:r>
        <w:t>Express.js Foundation. (2025). Express Web Application Framework Documentation. Retrieved from https://expressjs.com</w:t>
      </w:r>
    </w:p>
    <w:p w14:paraId="69DA8F89" w14:textId="77777777" w:rsidR="00E36353" w:rsidRDefault="00000000">
      <w:pPr>
        <w:pStyle w:val="ListBullet"/>
        <w:spacing w:after="80"/>
        <w:jc w:val="both"/>
      </w:pPr>
      <w:r>
        <w:rPr>
          <w:b/>
        </w:rPr>
        <w:t xml:space="preserve">• </w:t>
      </w:r>
      <w:r>
        <w:t>Oracle Corporation. (2025). MySQL 8.0 Reference Manual and InnoDB Storage Engine. Retrieved from https://dev.mysql.com/doc</w:t>
      </w:r>
    </w:p>
    <w:p w14:paraId="00C16A7E" w14:textId="77777777" w:rsidR="00E36353" w:rsidRDefault="00000000">
      <w:pPr>
        <w:pStyle w:val="ListBullet"/>
        <w:spacing w:after="80"/>
        <w:jc w:val="both"/>
      </w:pPr>
      <w:r>
        <w:rPr>
          <w:b/>
        </w:rPr>
        <w:t xml:space="preserve">• </w:t>
      </w:r>
      <w:r>
        <w:t>SheetJS Community. (2025). SheetJS (xlsx) Spreadsheet Data Parser Documentation. Retrieved from https://docs.sheetjs.com</w:t>
      </w:r>
    </w:p>
    <w:p w14:paraId="171F1095" w14:textId="77777777" w:rsidR="00E36353" w:rsidRDefault="00000000">
      <w:pPr>
        <w:pStyle w:val="ListBullet"/>
        <w:spacing w:after="80"/>
        <w:jc w:val="both"/>
      </w:pPr>
      <w:r>
        <w:rPr>
          <w:b/>
        </w:rPr>
        <w:t xml:space="preserve">• </w:t>
      </w:r>
      <w:r>
        <w:t>Lucide Icons Project. (2025). Lucide React Accessible Vector Iconography. Retrieved from https://lucide.dev</w:t>
      </w:r>
    </w:p>
    <w:p w14:paraId="1DCBEF6F" w14:textId="77777777" w:rsidR="00E36353" w:rsidRDefault="00000000">
      <w:pPr>
        <w:pStyle w:val="ListBullet"/>
        <w:spacing w:after="80"/>
        <w:jc w:val="both"/>
      </w:pPr>
      <w:r>
        <w:rPr>
          <w:b/>
        </w:rPr>
        <w:t xml:space="preserve">• </w:t>
      </w:r>
      <w:r>
        <w:t>Auth0 by Okta. (2025). JSON Web Token (JWT) Architecture and Standards (RFC 7519). Retrieved from https://jwt.io</w:t>
      </w:r>
    </w:p>
    <w:p w14:paraId="33AD495B" w14:textId="77777777" w:rsidR="00E36353" w:rsidRDefault="00000000">
      <w:pPr>
        <w:pStyle w:val="ListBullet"/>
        <w:spacing w:after="80"/>
        <w:jc w:val="both"/>
      </w:pPr>
      <w:r>
        <w:rPr>
          <w:b/>
        </w:rPr>
        <w:t xml:space="preserve">• </w:t>
      </w:r>
      <w:r>
        <w:t>OWASP Foundation. (2024). OWASP Top 10 Web Application Security Risks and Mitigations. Retrieved from https://owasp.org</w:t>
      </w:r>
    </w:p>
    <w:p w14:paraId="19E409F4" w14:textId="77777777" w:rsidR="00E36353" w:rsidRDefault="00000000">
      <w:pPr>
        <w:pStyle w:val="ListBullet"/>
        <w:spacing w:after="80"/>
        <w:jc w:val="both"/>
      </w:pPr>
      <w:r>
        <w:rPr>
          <w:b/>
        </w:rPr>
        <w:t xml:space="preserve">• </w:t>
      </w:r>
      <w:r>
        <w:t>Postman Inc. (2025). Postman API Platform Documentation and Newman Automation. Retrieved from https://learning.postman.com</w:t>
      </w:r>
    </w:p>
    <w:p w14:paraId="5C5EA853" w14:textId="77777777" w:rsidR="00E36353" w:rsidRDefault="00000000">
      <w:pPr>
        <w:pStyle w:val="ListBullet"/>
        <w:spacing w:after="80"/>
        <w:jc w:val="both"/>
      </w:pPr>
      <w:r>
        <w:rPr>
          <w:b/>
        </w:rPr>
        <w:t xml:space="preserve">• </w:t>
      </w:r>
      <w:r>
        <w:t>World Wide Web Consortium (W3C). (2024). Web Content Accessibility Guidelines (WCAG) 2.1. Retrieved from https://www.w3.org/WAI/standards-guidelines/wcag</w:t>
      </w:r>
    </w:p>
    <w:p w14:paraId="366C4FB5" w14:textId="77777777" w:rsidR="00E36353" w:rsidRDefault="00000000">
      <w:pPr>
        <w:pStyle w:val="ListBullet"/>
        <w:spacing w:after="80"/>
        <w:jc w:val="both"/>
      </w:pPr>
      <w:r>
        <w:rPr>
          <w:b/>
        </w:rPr>
        <w:t xml:space="preserve">• </w:t>
      </w:r>
      <w:r>
        <w:t>Ministry of Education, Government of India. (2024). National Academic Depository (NAD) &amp; Digilocker Guidelines. Retrieved from https://nad.gov.in</w:t>
      </w:r>
    </w:p>
    <w:p w14:paraId="743AA2ED" w14:textId="77777777" w:rsidR="00E36353" w:rsidRDefault="00000000">
      <w:r>
        <w:br w:type="page"/>
      </w:r>
    </w:p>
    <w:p w14:paraId="08894594" w14:textId="77777777" w:rsidR="00E36353" w:rsidRDefault="00000000">
      <w:pPr>
        <w:keepNext/>
        <w:spacing w:before="280" w:after="160"/>
      </w:pPr>
      <w:r>
        <w:rPr>
          <w:b/>
          <w:color w:val="1E3A8A"/>
          <w:sz w:val="32"/>
        </w:rPr>
        <w:lastRenderedPageBreak/>
        <w:t>CHAPTER -14 APPENDICES</w:t>
      </w:r>
    </w:p>
    <w:p w14:paraId="153EEC66" w14:textId="77777777" w:rsidR="00E36353" w:rsidRDefault="00000000">
      <w:pPr>
        <w:keepNext/>
        <w:spacing w:before="200" w:after="80"/>
      </w:pPr>
      <w:r>
        <w:rPr>
          <w:b/>
          <w:color w:val="0F172A"/>
          <w:sz w:val="26"/>
        </w:rPr>
        <w:t>Screenshots of the App</w:t>
      </w:r>
    </w:p>
    <w:p w14:paraId="29FFD049" w14:textId="77777777" w:rsidR="00E36353" w:rsidRDefault="00000000">
      <w:pPr>
        <w:jc w:val="both"/>
      </w:pPr>
      <w:r>
        <w:t>The user interface of the College ERP Dashboard is designed with modern aesthetic guidelines, incorporating a clean dark-slate palette (Slate 900 #0F172A and Slate 800 #1E293B) paired with Sky Blue accents and accessible SVG iconography from Lucide-React. Below is the structured walkthrough of the primary application viewports:</w:t>
      </w:r>
    </w:p>
    <w:p w14:paraId="55E64215" w14:textId="77777777" w:rsidR="00E36353" w:rsidRDefault="00000000">
      <w:pPr>
        <w:pStyle w:val="ListBullet"/>
        <w:spacing w:after="80"/>
        <w:jc w:val="both"/>
      </w:pPr>
      <w:r>
        <w:rPr>
          <w:b/>
        </w:rPr>
        <w:t xml:space="preserve">Figure 14.1 (Student Dashboard): </w:t>
      </w:r>
      <w:r>
        <w:t>Student Workspace: Displays academic KPI tiles (CGPA: 3.82, Attendance: 88.5%, Enrolled Courses: 4, Pending Fees: ₹45,000), dynamic weekly class schedule, attendance percentage gauges with debarment alerts, and campus announcements.</w:t>
      </w:r>
    </w:p>
    <w:p w14:paraId="7D81F6FE" w14:textId="77777777" w:rsidR="00E36353" w:rsidRDefault="00000000">
      <w:pPr>
        <w:pStyle w:val="ListBullet"/>
        <w:spacing w:after="80"/>
        <w:jc w:val="both"/>
      </w:pPr>
      <w:r>
        <w:rPr>
          <w:b/>
        </w:rPr>
        <w:t xml:space="preserve">Figure 14.2 (Attendance Logger Grid): </w:t>
      </w:r>
      <w:r>
        <w:t>Faculty Attendance Logger: Displays the course roster with quick-toggle switches for Present, Absent, and Late status, student roll numbers, and live percentage updates with one-click submission.</w:t>
      </w:r>
    </w:p>
    <w:p w14:paraId="7DED6688" w14:textId="77777777" w:rsidR="00E36353" w:rsidRDefault="00000000">
      <w:pPr>
        <w:pStyle w:val="ListBullet"/>
        <w:spacing w:after="80"/>
        <w:jc w:val="both"/>
      </w:pPr>
      <w:r>
        <w:rPr>
          <w:b/>
        </w:rPr>
        <w:t xml:space="preserve">Figure 14.3 (No Dues Clearance Matrix): </w:t>
      </w:r>
      <w:r>
        <w:t>Digital No Dues Clearance Matrix: Departmental clearance matrix showing Library, Hostel, Sports, and Accounts dues indicators with one-click advisor toggle buttons and real-time hall ticket unlocking.</w:t>
      </w:r>
    </w:p>
    <w:p w14:paraId="17835DC7" w14:textId="77777777" w:rsidR="00E36353" w:rsidRDefault="00000000">
      <w:pPr>
        <w:pStyle w:val="ListBullet"/>
        <w:spacing w:after="80"/>
        <w:jc w:val="both"/>
      </w:pPr>
      <w:r>
        <w:rPr>
          <w:b/>
        </w:rPr>
        <w:t xml:space="preserve">Figure 14.4 (Admin Console): </w:t>
      </w:r>
      <w:r>
        <w:t>Centralized Administrator Console: Master dashboard visualizing institutional KPIs (total students: 48, faculty: 12, courses: 24, active complaints: 3), master user directory CRUD tables, and course catalog controls.</w:t>
      </w:r>
    </w:p>
    <w:p w14:paraId="25B16433" w14:textId="77777777" w:rsidR="00E36353" w:rsidRDefault="00000000">
      <w:pPr>
        <w:pStyle w:val="ListBullet"/>
        <w:spacing w:after="80"/>
        <w:jc w:val="both"/>
      </w:pPr>
      <w:r>
        <w:rPr>
          <w:b/>
        </w:rPr>
        <w:t xml:space="preserve">Figure 14.5 (Fee Checkout Modal): </w:t>
      </w:r>
      <w:r>
        <w:t>Digital Fee Checkout Modal: Itemized fee invoice breakdown with simulated credit/debit card input, payment confirmation animation, and downloadable receipt.</w:t>
      </w:r>
    </w:p>
    <w:p w14:paraId="215DC841" w14:textId="77777777" w:rsidR="00E36353" w:rsidRDefault="00000000">
      <w:r>
        <w:br w:type="page"/>
      </w:r>
    </w:p>
    <w:p w14:paraId="25D82348" w14:textId="77777777" w:rsidR="00E36353" w:rsidRDefault="00000000">
      <w:pPr>
        <w:keepNext/>
        <w:spacing w:before="200" w:after="80"/>
      </w:pPr>
      <w:r>
        <w:rPr>
          <w:b/>
          <w:color w:val="0F172A"/>
          <w:sz w:val="26"/>
        </w:rPr>
        <w:lastRenderedPageBreak/>
        <w:t>Sample Code Snippets</w:t>
      </w:r>
    </w:p>
    <w:p w14:paraId="6FCE4770" w14:textId="77777777" w:rsidR="00E36353" w:rsidRDefault="00000000">
      <w:pPr>
        <w:jc w:val="both"/>
      </w:pPr>
      <w:r>
        <w:t>Backend Route: Faculty Student Deletion with Cascading Cleanup (server/routes/faculty.js):</w:t>
      </w:r>
    </w:p>
    <w:tbl>
      <w:tblPr>
        <w:tblW w:w="0" w:type="auto"/>
        <w:jc w:val="center"/>
        <w:tblBorders>
          <w:top w:val="single" w:sz="4" w:space="0" w:color="CBD5E1"/>
          <w:left w:val="single" w:sz="12" w:space="0" w:color="0284C7"/>
          <w:bottom w:val="single" w:sz="4" w:space="0" w:color="CBD5E1"/>
          <w:right w:val="single" w:sz="4" w:space="0" w:color="CBD5E1"/>
        </w:tblBorders>
        <w:tblLook w:val="04A0" w:firstRow="1" w:lastRow="0" w:firstColumn="1" w:lastColumn="0" w:noHBand="0" w:noVBand="1"/>
      </w:tblPr>
      <w:tblGrid>
        <w:gridCol w:w="9340"/>
      </w:tblGrid>
      <w:tr w:rsidR="00E36353" w14:paraId="697F4CB3" w14:textId="77777777">
        <w:trPr>
          <w:jc w:val="center"/>
        </w:trPr>
        <w:tc>
          <w:tcPr>
            <w:tcW w:w="9360" w:type="dxa"/>
            <w:shd w:val="clear" w:color="auto" w:fill="F8FAFC"/>
          </w:tcPr>
          <w:p w14:paraId="57977C10" w14:textId="77777777" w:rsidR="00E36353" w:rsidRDefault="00000000">
            <w:pPr>
              <w:spacing w:before="80" w:after="80"/>
            </w:pPr>
            <w:r>
              <w:rPr>
                <w:rFonts w:ascii="Courier New" w:hAnsi="Courier New"/>
                <w:color w:val="0F172A"/>
                <w:sz w:val="19"/>
              </w:rPr>
              <w:t>// DELETE /api/faculty/students/:id</w:t>
            </w:r>
            <w:r>
              <w:rPr>
                <w:rFonts w:ascii="Courier New" w:hAnsi="Courier New"/>
                <w:color w:val="0F172A"/>
                <w:sz w:val="19"/>
              </w:rPr>
              <w:br/>
              <w:t>router.delete('/students/:id', async (req, res) =&gt; {</w:t>
            </w:r>
            <w:r>
              <w:rPr>
                <w:rFonts w:ascii="Courier New" w:hAnsi="Courier New"/>
                <w:color w:val="0F172A"/>
                <w:sz w:val="19"/>
              </w:rPr>
              <w:br/>
              <w:t xml:space="preserve">    const studentUserId = req.params.id;</w:t>
            </w:r>
            <w:r>
              <w:rPr>
                <w:rFonts w:ascii="Courier New" w:hAnsi="Courier New"/>
                <w:color w:val="0F172A"/>
                <w:sz w:val="19"/>
              </w:rPr>
              <w:br/>
              <w:t xml:space="preserve">    try {</w:t>
            </w:r>
            <w:r>
              <w:rPr>
                <w:rFonts w:ascii="Courier New" w:hAnsi="Courier New"/>
                <w:color w:val="0F172A"/>
                <w:sz w:val="19"/>
              </w:rPr>
              <w:br/>
              <w:t xml:space="preserve">        // Verify student belongs to faculty's department</w:t>
            </w:r>
            <w:r>
              <w:rPr>
                <w:rFonts w:ascii="Courier New" w:hAnsi="Courier New"/>
                <w:color w:val="0F172A"/>
                <w:sz w:val="19"/>
              </w:rPr>
              <w:br/>
              <w:t xml:space="preserve">        const [[fac]] = await db.query('SELECT department_id FROM faculty WHERE user_id = ?', [req.user.id]);</w:t>
            </w:r>
            <w:r>
              <w:rPr>
                <w:rFonts w:ascii="Courier New" w:hAnsi="Courier New"/>
                <w:color w:val="0F172A"/>
                <w:sz w:val="19"/>
              </w:rPr>
              <w:br/>
              <w:t xml:space="preserve">        const [[stu]] = await db.query('SELECT department_id FROM students WHERE user_id = ?', [studentUserId]);</w:t>
            </w:r>
            <w:r>
              <w:rPr>
                <w:rFonts w:ascii="Courier New" w:hAnsi="Courier New"/>
                <w:color w:val="0F172A"/>
                <w:sz w:val="19"/>
              </w:rPr>
              <w:br/>
            </w:r>
            <w:r>
              <w:rPr>
                <w:rFonts w:ascii="Courier New" w:hAnsi="Courier New"/>
                <w:color w:val="0F172A"/>
                <w:sz w:val="19"/>
              </w:rPr>
              <w:br/>
              <w:t xml:space="preserve">        if (!stu || stu.department_id !== fac.department_id) {</w:t>
            </w:r>
            <w:r>
              <w:rPr>
                <w:rFonts w:ascii="Courier New" w:hAnsi="Courier New"/>
                <w:color w:val="0F172A"/>
                <w:sz w:val="19"/>
              </w:rPr>
              <w:br/>
              <w:t xml:space="preserve">            return res.status(403).json({ error: 'Cannot delete student outside your department.' });</w:t>
            </w:r>
            <w:r>
              <w:rPr>
                <w:rFonts w:ascii="Courier New" w:hAnsi="Courier New"/>
                <w:color w:val="0F172A"/>
                <w:sz w:val="19"/>
              </w:rPr>
              <w:br/>
              <w:t xml:space="preserve">        }</w:t>
            </w:r>
            <w:r>
              <w:rPr>
                <w:rFonts w:ascii="Courier New" w:hAnsi="Courier New"/>
                <w:color w:val="0F172A"/>
                <w:sz w:val="19"/>
              </w:rPr>
              <w:br/>
            </w:r>
            <w:r>
              <w:rPr>
                <w:rFonts w:ascii="Courier New" w:hAnsi="Courier New"/>
                <w:color w:val="0F172A"/>
                <w:sz w:val="19"/>
              </w:rPr>
              <w:br/>
              <w:t xml:space="preserve">        // Deleting from users cascades through students, enrollments, attendance, fees, no_dues</w:t>
            </w:r>
            <w:r>
              <w:rPr>
                <w:rFonts w:ascii="Courier New" w:hAnsi="Courier New"/>
                <w:color w:val="0F172A"/>
                <w:sz w:val="19"/>
              </w:rPr>
              <w:br/>
              <w:t xml:space="preserve">        await db.query('DELETE FROM users WHERE id = ?', [studentUserId]);</w:t>
            </w:r>
            <w:r>
              <w:rPr>
                <w:rFonts w:ascii="Courier New" w:hAnsi="Courier New"/>
                <w:color w:val="0F172A"/>
                <w:sz w:val="19"/>
              </w:rPr>
              <w:br/>
              <w:t xml:space="preserve">        res.json({ message: 'Student and all linked records deleted successfully.' });</w:t>
            </w:r>
            <w:r>
              <w:rPr>
                <w:rFonts w:ascii="Courier New" w:hAnsi="Courier New"/>
                <w:color w:val="0F172A"/>
                <w:sz w:val="19"/>
              </w:rPr>
              <w:br/>
              <w:t xml:space="preserve">    } catch (err) {</w:t>
            </w:r>
            <w:r>
              <w:rPr>
                <w:rFonts w:ascii="Courier New" w:hAnsi="Courier New"/>
                <w:color w:val="0F172A"/>
                <w:sz w:val="19"/>
              </w:rPr>
              <w:br/>
              <w:t xml:space="preserve">        console.error('Delete student error:', err);</w:t>
            </w:r>
            <w:r>
              <w:rPr>
                <w:rFonts w:ascii="Courier New" w:hAnsi="Courier New"/>
                <w:color w:val="0F172A"/>
                <w:sz w:val="19"/>
              </w:rPr>
              <w:br/>
              <w:t xml:space="preserve">        res.status(500).json({ error: 'Server error deleting student.' });</w:t>
            </w:r>
            <w:r>
              <w:rPr>
                <w:rFonts w:ascii="Courier New" w:hAnsi="Courier New"/>
                <w:color w:val="0F172A"/>
                <w:sz w:val="19"/>
              </w:rPr>
              <w:br/>
              <w:t xml:space="preserve">    }</w:t>
            </w:r>
            <w:r>
              <w:rPr>
                <w:rFonts w:ascii="Courier New" w:hAnsi="Courier New"/>
                <w:color w:val="0F172A"/>
                <w:sz w:val="19"/>
              </w:rPr>
              <w:br/>
              <w:t>});</w:t>
            </w:r>
          </w:p>
        </w:tc>
      </w:tr>
    </w:tbl>
    <w:p w14:paraId="53AE5587" w14:textId="77777777" w:rsidR="00E36353" w:rsidRDefault="00000000">
      <w:pPr>
        <w:jc w:val="both"/>
      </w:pPr>
      <w:r>
        <w:t>MySQL DDL: Foreign Key Cascade Definitions (server/schema.sql):</w:t>
      </w:r>
    </w:p>
    <w:tbl>
      <w:tblPr>
        <w:tblStyle w:val="TableGrid"/>
        <w:tblW w:w="0" w:type="auto"/>
        <w:tblLook w:val="04A0" w:firstRow="1" w:lastRow="0" w:firstColumn="1" w:lastColumn="0" w:noHBand="0" w:noVBand="1"/>
      </w:tblPr>
      <w:tblGrid>
        <w:gridCol w:w="9350"/>
      </w:tblGrid>
      <w:tr w:rsidR="00E36353" w14:paraId="359590B4" w14:textId="77777777" w:rsidTr="001954EF">
        <w:tc>
          <w:tcPr>
            <w:tcW w:w="9360" w:type="dxa"/>
          </w:tcPr>
          <w:p w14:paraId="62140876" w14:textId="77777777" w:rsidR="00E36353" w:rsidRDefault="00000000">
            <w:pPr>
              <w:spacing w:before="80" w:after="80"/>
            </w:pPr>
            <w:r>
              <w:rPr>
                <w:rFonts w:ascii="Courier New" w:hAnsi="Courier New"/>
                <w:color w:val="0F172A"/>
                <w:sz w:val="19"/>
              </w:rPr>
              <w:t>CREATE TABLE enrollments (</w:t>
            </w:r>
            <w:r>
              <w:rPr>
                <w:rFonts w:ascii="Courier New" w:hAnsi="Courier New"/>
                <w:color w:val="0F172A"/>
                <w:sz w:val="19"/>
              </w:rPr>
              <w:br/>
              <w:t xml:space="preserve">    id INT AUTO_INCREMENT PRIMARY KEY,</w:t>
            </w:r>
            <w:r>
              <w:rPr>
                <w:rFonts w:ascii="Courier New" w:hAnsi="Courier New"/>
                <w:color w:val="0F172A"/>
                <w:sz w:val="19"/>
              </w:rPr>
              <w:br/>
              <w:t xml:space="preserve">    student_id INT NOT NULL,</w:t>
            </w:r>
            <w:r>
              <w:rPr>
                <w:rFonts w:ascii="Courier New" w:hAnsi="Courier New"/>
                <w:color w:val="0F172A"/>
                <w:sz w:val="19"/>
              </w:rPr>
              <w:br/>
              <w:t xml:space="preserve">    course_offering_id INT NOT NULL,</w:t>
            </w:r>
            <w:r>
              <w:rPr>
                <w:rFonts w:ascii="Courier New" w:hAnsi="Courier New"/>
                <w:color w:val="0F172A"/>
                <w:sz w:val="19"/>
              </w:rPr>
              <w:br/>
              <w:t xml:space="preserve">    grade VARCHAR(5) DEFAULT NULL,</w:t>
            </w:r>
            <w:r>
              <w:rPr>
                <w:rFonts w:ascii="Courier New" w:hAnsi="Courier New"/>
                <w:color w:val="0F172A"/>
                <w:sz w:val="19"/>
              </w:rPr>
              <w:br/>
              <w:t xml:space="preserve">    status ENUM('enrolled', 'completed', 'dropped') DEFAULT 'enrolled',</w:t>
            </w:r>
            <w:r>
              <w:rPr>
                <w:rFonts w:ascii="Courier New" w:hAnsi="Courier New"/>
                <w:color w:val="0F172A"/>
                <w:sz w:val="19"/>
              </w:rPr>
              <w:br/>
              <w:t xml:space="preserve">    FOREIGN KEY (student_id) REFERENCES students(user_id) ON DELETE CASCADE,</w:t>
            </w:r>
            <w:r>
              <w:rPr>
                <w:rFonts w:ascii="Courier New" w:hAnsi="Courier New"/>
                <w:color w:val="0F172A"/>
                <w:sz w:val="19"/>
              </w:rPr>
              <w:br/>
              <w:t xml:space="preserve">    FOREIGN KEY (course_offering_id) REFERENCES course_offerings(id) ON DELETE CASCADE,</w:t>
            </w:r>
            <w:r>
              <w:rPr>
                <w:rFonts w:ascii="Courier New" w:hAnsi="Courier New"/>
                <w:color w:val="0F172A"/>
                <w:sz w:val="19"/>
              </w:rPr>
              <w:br/>
              <w:t xml:space="preserve">    UNIQUE KEY unique_student_offering (student_id, course_offering_id)</w:t>
            </w:r>
            <w:r>
              <w:rPr>
                <w:rFonts w:ascii="Courier New" w:hAnsi="Courier New"/>
                <w:color w:val="0F172A"/>
                <w:sz w:val="19"/>
              </w:rPr>
              <w:br/>
              <w:t>);</w:t>
            </w:r>
          </w:p>
        </w:tc>
      </w:tr>
    </w:tbl>
    <w:p w14:paraId="45DD0A34" w14:textId="77777777" w:rsidR="00E36353" w:rsidRDefault="00000000">
      <w:r>
        <w:br w:type="page"/>
      </w:r>
    </w:p>
    <w:p w14:paraId="4BDD4B4D" w14:textId="77777777" w:rsidR="00E36353" w:rsidRDefault="00000000">
      <w:pPr>
        <w:keepNext/>
        <w:spacing w:before="200" w:after="80"/>
      </w:pPr>
      <w:r>
        <w:rPr>
          <w:b/>
          <w:color w:val="0F172A"/>
          <w:sz w:val="26"/>
        </w:rPr>
        <w:lastRenderedPageBreak/>
        <w:t>Installation/Setup Instructions &amp; User Manual</w:t>
      </w:r>
    </w:p>
    <w:p w14:paraId="039E9DB8" w14:textId="77777777" w:rsidR="00E36353" w:rsidRDefault="00000000">
      <w:pPr>
        <w:jc w:val="both"/>
      </w:pPr>
      <w:r>
        <w:t>The College ERP Dashboard is engineered for rapid local setup using Windows PowerShell automation scripts. Follow these steps to initialize and run the complete ecosystem:</w:t>
      </w:r>
    </w:p>
    <w:p w14:paraId="77156007" w14:textId="77777777" w:rsidR="00E36353" w:rsidRDefault="00000000">
      <w:pPr>
        <w:pStyle w:val="ListBullet"/>
        <w:spacing w:after="80"/>
        <w:jc w:val="both"/>
      </w:pPr>
      <w:r>
        <w:rPr>
          <w:b/>
        </w:rPr>
        <w:t xml:space="preserve">• </w:t>
      </w:r>
      <w:r>
        <w:t>Step 1: Clone or extract the project repository into your local workspace.</w:t>
      </w:r>
    </w:p>
    <w:p w14:paraId="0A11D1A0" w14:textId="77777777" w:rsidR="00E36353" w:rsidRDefault="00000000">
      <w:pPr>
        <w:pStyle w:val="ListBullet"/>
        <w:spacing w:after="80"/>
        <w:jc w:val="both"/>
      </w:pPr>
      <w:r>
        <w:rPr>
          <w:b/>
        </w:rPr>
        <w:t xml:space="preserve">• </w:t>
      </w:r>
      <w:r>
        <w:t>Step 2: Install dependencies in both client and server directories: cd client; npm install; cd ../server; npm install</w:t>
      </w:r>
    </w:p>
    <w:p w14:paraId="68A39BF3" w14:textId="77777777" w:rsidR="00E36353" w:rsidRDefault="00000000">
      <w:pPr>
        <w:pStyle w:val="ListBullet"/>
        <w:spacing w:after="80"/>
        <w:jc w:val="both"/>
      </w:pPr>
      <w:r>
        <w:rPr>
          <w:b/>
        </w:rPr>
        <w:t xml:space="preserve">• </w:t>
      </w:r>
      <w:r>
        <w:t>Step 3: Start MySQL Server Daemon: In project root, run PowerShell as Administrator and execute .\run-db.ps1. This initializes /db-data and boots MySQL on port 3306.</w:t>
      </w:r>
    </w:p>
    <w:p w14:paraId="67A2954A" w14:textId="77777777" w:rsidR="00E36353" w:rsidRDefault="00000000">
      <w:pPr>
        <w:pStyle w:val="ListBullet"/>
        <w:spacing w:after="80"/>
        <w:jc w:val="both"/>
      </w:pPr>
      <w:r>
        <w:rPr>
          <w:b/>
        </w:rPr>
        <w:t xml:space="preserve">• </w:t>
      </w:r>
      <w:r>
        <w:t>Step 4: Seed Database: In server directory, run npm run seed. This builds all 21 tables and populates demo users, courses, and attendance logs.</w:t>
      </w:r>
    </w:p>
    <w:p w14:paraId="634613D1" w14:textId="77777777" w:rsidR="00E36353" w:rsidRDefault="00000000">
      <w:pPr>
        <w:pStyle w:val="ListBullet"/>
        <w:spacing w:after="80"/>
        <w:jc w:val="both"/>
      </w:pPr>
      <w:r>
        <w:rPr>
          <w:b/>
        </w:rPr>
        <w:t xml:space="preserve">• </w:t>
      </w:r>
      <w:r>
        <w:t>Step 5: Launch Ecosystem: In project root, execute .\start-project.ps1. This starts the Express server (port 5000) and Vite frontend (port 5173).</w:t>
      </w:r>
    </w:p>
    <w:p w14:paraId="12733443" w14:textId="77777777" w:rsidR="00E36353" w:rsidRDefault="00000000">
      <w:pPr>
        <w:pStyle w:val="ListBullet"/>
        <w:spacing w:after="80"/>
        <w:jc w:val="both"/>
      </w:pPr>
      <w:r>
        <w:rPr>
          <w:b/>
        </w:rPr>
        <w:t xml:space="preserve">• </w:t>
      </w:r>
      <w:r>
        <w:t>Step 6: One-Click Batch Alternative: Double-click start_database.bat and start_website.bat in Windows Explorer.</w:t>
      </w:r>
    </w:p>
    <w:p w14:paraId="68A8A110" w14:textId="77777777" w:rsidR="00E36353" w:rsidRDefault="00000000">
      <w:pPr>
        <w:keepNext/>
        <w:spacing w:before="160" w:after="40"/>
      </w:pPr>
      <w:r>
        <w:rPr>
          <w:b/>
          <w:color w:val="334155"/>
        </w:rPr>
        <w:t>Role-Based User Manual</w:t>
      </w:r>
    </w:p>
    <w:p w14:paraId="2837E1E5" w14:textId="77777777" w:rsidR="00E36353" w:rsidRDefault="00000000">
      <w:pPr>
        <w:pStyle w:val="ListBullet"/>
        <w:spacing w:after="80"/>
        <w:jc w:val="both"/>
      </w:pPr>
      <w:r>
        <w:rPr>
          <w:b/>
        </w:rPr>
        <w:t xml:space="preserve">1. </w:t>
      </w:r>
      <w:r>
        <w:t>Student Manual: Sign in with student.alice@college.edu / StudentPassword123. Review class schedules, monitor attendance percentages, pay fee bills via checkout modal, search library books, book hostel rooms, and download examination hall tickets.</w:t>
      </w:r>
    </w:p>
    <w:p w14:paraId="02E1C412" w14:textId="77777777" w:rsidR="00E36353" w:rsidRDefault="00000000">
      <w:pPr>
        <w:pStyle w:val="ListBullet"/>
        <w:spacing w:after="80"/>
        <w:jc w:val="both"/>
      </w:pPr>
      <w:r>
        <w:rPr>
          <w:b/>
        </w:rPr>
        <w:t xml:space="preserve">2. </w:t>
      </w:r>
      <w:r>
        <w:t>Faculty Manual: Sign in with prof.jones@college.edu / FacultyPassword123. Access assigned teaching courses, open the class attendance logger grid to submit daily presence, enter grades, monitor attendance defaulters, and toggle student No Dues clearances.</w:t>
      </w:r>
    </w:p>
    <w:p w14:paraId="2A2B8AA8" w14:textId="77777777" w:rsidR="00E36353" w:rsidRDefault="00000000">
      <w:pPr>
        <w:pStyle w:val="ListBullet"/>
        <w:spacing w:after="80"/>
        <w:jc w:val="both"/>
      </w:pPr>
      <w:r>
        <w:rPr>
          <w:b/>
        </w:rPr>
        <w:t xml:space="preserve">3. </w:t>
      </w:r>
      <w:r>
        <w:t>Admin Manual: Sign in with admin@college.edu / AdminPassword123. Monitor institutional KPIs, manage master user directories (CRUD), configure academic departments, update course catalogs, and broadcast official campus notices.</w:t>
      </w:r>
    </w:p>
    <w:p w14:paraId="637317A3" w14:textId="77777777" w:rsidR="00E36353" w:rsidRDefault="00000000">
      <w:r>
        <w:br w:type="page"/>
      </w:r>
    </w:p>
    <w:p w14:paraId="515EB96E" w14:textId="77777777" w:rsidR="00E36353" w:rsidRDefault="00000000">
      <w:pPr>
        <w:keepNext/>
        <w:spacing w:before="200" w:after="80"/>
      </w:pPr>
      <w:r>
        <w:rPr>
          <w:b/>
          <w:color w:val="0F172A"/>
          <w:sz w:val="26"/>
        </w:rPr>
        <w:lastRenderedPageBreak/>
        <w:t>Geo Tag Photos with Guide</w:t>
      </w:r>
    </w:p>
    <w:p w14:paraId="39FC9C69" w14:textId="77777777" w:rsidR="008D3BD9" w:rsidRDefault="008D3BD9">
      <w:pPr>
        <w:spacing w:before="280" w:after="0"/>
        <w:jc w:val="right"/>
        <w:rPr>
          <w:color w:val="64748B"/>
          <w:sz w:val="20"/>
        </w:rPr>
      </w:pPr>
    </w:p>
    <w:p w14:paraId="2B092DC1" w14:textId="77777777" w:rsidR="00E36353" w:rsidRDefault="00000000">
      <w:r>
        <w:br w:type="page"/>
      </w:r>
    </w:p>
    <w:p w14:paraId="1A2D1524" w14:textId="77777777" w:rsidR="00E36353" w:rsidRDefault="00000000">
      <w:pPr>
        <w:keepNext/>
        <w:spacing w:before="200" w:after="80"/>
      </w:pPr>
      <w:r>
        <w:rPr>
          <w:b/>
          <w:color w:val="0F172A"/>
          <w:sz w:val="26"/>
        </w:rPr>
        <w:lastRenderedPageBreak/>
        <w:t>Review Forms with Guide Signatures</w:t>
      </w:r>
    </w:p>
    <w:p w14:paraId="4E90B941" w14:textId="77777777" w:rsidR="00E36353" w:rsidRDefault="00000000">
      <w:pPr>
        <w:jc w:val="both"/>
      </w:pPr>
      <w:r>
        <w:t>Detailed Rubrics Assessment Matrix:</w:t>
      </w:r>
    </w:p>
    <w:p w14:paraId="211FCEC7" w14:textId="77777777" w:rsidR="00E36353" w:rsidRDefault="00E36353">
      <w:pPr>
        <w:spacing w:after="80"/>
      </w:pPr>
    </w:p>
    <w:sectPr w:rsidR="00E36353" w:rsidSect="00034616">
      <w:footerReference w:type="default" r:id="rId10"/>
      <w:pgSz w:w="12240" w:h="15840"/>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DF1C1" w14:textId="77777777" w:rsidR="00307AE8" w:rsidRDefault="00307AE8">
      <w:pPr>
        <w:spacing w:after="0" w:line="240" w:lineRule="auto"/>
      </w:pPr>
      <w:r>
        <w:separator/>
      </w:r>
    </w:p>
  </w:endnote>
  <w:endnote w:type="continuationSeparator" w:id="0">
    <w:p w14:paraId="43FBAED8" w14:textId="77777777" w:rsidR="00307AE8" w:rsidRDefault="00307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7880" w14:textId="77777777" w:rsidR="007D615A" w:rsidRDefault="00000000">
    <w:pPr>
      <w:jc w:val="right"/>
    </w:pPr>
    <w:r>
      <w:rPr>
        <w:color w:val="64748B"/>
        <w:sz w:val="20"/>
      </w:rPr>
      <w:fldChar w:fldCharType="begin"/>
    </w:r>
    <w:r>
      <w:rPr>
        <w:color w:val="64748B"/>
        <w:sz w:val="20"/>
      </w:rPr>
      <w:instrText xml:space="preserve"> PAGE </w:instrText>
    </w:r>
    <w:r>
      <w:rPr>
        <w:color w:val="64748B"/>
        <w:sz w:val="20"/>
      </w:rPr>
      <w:fldChar w:fldCharType="separate"/>
    </w:r>
    <w:r>
      <w:rPr>
        <w:color w:val="64748B"/>
        <w:sz w:val="20"/>
      </w:rPr>
      <w:t>1</w:t>
    </w:r>
    <w:r>
      <w:rPr>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62ABD" w14:textId="77777777" w:rsidR="00307AE8" w:rsidRDefault="00307AE8">
      <w:pPr>
        <w:spacing w:after="0" w:line="240" w:lineRule="auto"/>
      </w:pPr>
      <w:r>
        <w:separator/>
      </w:r>
    </w:p>
  </w:footnote>
  <w:footnote w:type="continuationSeparator" w:id="0">
    <w:p w14:paraId="55EC369E" w14:textId="77777777" w:rsidR="00307AE8" w:rsidRDefault="00307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53501">
    <w:abstractNumId w:val="8"/>
  </w:num>
  <w:num w:numId="2" w16cid:durableId="1253314396">
    <w:abstractNumId w:val="6"/>
  </w:num>
  <w:num w:numId="3" w16cid:durableId="1857306933">
    <w:abstractNumId w:val="5"/>
  </w:num>
  <w:num w:numId="4" w16cid:durableId="403651058">
    <w:abstractNumId w:val="4"/>
  </w:num>
  <w:num w:numId="5" w16cid:durableId="548611491">
    <w:abstractNumId w:val="7"/>
  </w:num>
  <w:num w:numId="6" w16cid:durableId="1629704653">
    <w:abstractNumId w:val="3"/>
  </w:num>
  <w:num w:numId="7" w16cid:durableId="1264260815">
    <w:abstractNumId w:val="2"/>
  </w:num>
  <w:num w:numId="8" w16cid:durableId="1483350346">
    <w:abstractNumId w:val="1"/>
  </w:num>
  <w:num w:numId="9" w16cid:durableId="1298798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4EF"/>
    <w:rsid w:val="0029639D"/>
    <w:rsid w:val="00297896"/>
    <w:rsid w:val="00307AE8"/>
    <w:rsid w:val="00326F90"/>
    <w:rsid w:val="00543B2B"/>
    <w:rsid w:val="007D615A"/>
    <w:rsid w:val="008D3BD9"/>
    <w:rsid w:val="00A67E17"/>
    <w:rsid w:val="00AA1D8D"/>
    <w:rsid w:val="00B47730"/>
    <w:rsid w:val="00CB0664"/>
    <w:rsid w:val="00CE373E"/>
    <w:rsid w:val="00DB162B"/>
    <w:rsid w:val="00DC183F"/>
    <w:rsid w:val="00E36353"/>
    <w:rsid w:val="00FA3E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34D53"/>
  <w14:defaultImageDpi w14:val="300"/>
  <w15:docId w15:val="{E7A5411E-8A8B-4B10-8295-88427EA8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E5B"/>
    <w:pPr>
      <w:spacing w:after="100"/>
    </w:pPr>
    <w:rPr>
      <w:rFonts w:ascii="Times New Roman" w:hAnsi="Times New Roman"/>
      <w:color w:val="1E293B"/>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32727</Words>
  <Characters>186547</Characters>
  <Application>Microsoft Office Word</Application>
  <DocSecurity>0</DocSecurity>
  <Lines>1554</Lines>
  <Paragraphs>437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.T</cp:lastModifiedBy>
  <cp:revision>2</cp:revision>
  <dcterms:created xsi:type="dcterms:W3CDTF">2026-09-27T12:43:00Z</dcterms:created>
  <dcterms:modified xsi:type="dcterms:W3CDTF">2026-09-27T12:43:00Z</dcterms:modified>
  <cp:category/>
</cp:coreProperties>
</file>