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7D" w:rsidRDefault="001668CA" w:rsidP="001668CA">
      <w:pPr>
        <w:jc w:val="center"/>
        <w:rPr>
          <w:lang w:val="es-ES"/>
        </w:rPr>
      </w:pPr>
      <w:r>
        <w:rPr>
          <w:lang w:val="es-ES"/>
        </w:rPr>
        <w:t>Instrucciones de uso</w:t>
      </w:r>
    </w:p>
    <w:p w:rsidR="008F697D" w:rsidRDefault="008F697D" w:rsidP="008F697D">
      <w:pPr>
        <w:rPr>
          <w:lang w:val="es-ES"/>
        </w:rPr>
      </w:pPr>
      <w:r>
        <w:rPr>
          <w:lang w:val="es-ES"/>
        </w:rPr>
        <w:t>El proyecto incluye varios paquetes</w:t>
      </w:r>
      <w:r w:rsidR="00772BD9">
        <w:rPr>
          <w:lang w:val="es-ES"/>
        </w:rPr>
        <w:t xml:space="preserve">, tres de ellos corresponden al código que permite ejecutar tareas a nivel de </w:t>
      </w:r>
      <w:proofErr w:type="spellStart"/>
      <w:r w:rsidR="00772BD9">
        <w:rPr>
          <w:lang w:val="es-ES"/>
        </w:rPr>
        <w:t>core</w:t>
      </w:r>
      <w:proofErr w:type="spellEnd"/>
      <w:r w:rsidR="00772BD9">
        <w:rPr>
          <w:lang w:val="es-ES"/>
        </w:rPr>
        <w:t xml:space="preserve"> (</w:t>
      </w:r>
      <w:proofErr w:type="spellStart"/>
      <w:r w:rsidR="00772BD9">
        <w:rPr>
          <w:lang w:val="es-ES"/>
        </w:rPr>
        <w:t>java.lang</w:t>
      </w:r>
      <w:proofErr w:type="spellEnd"/>
      <w:r w:rsidR="00772BD9">
        <w:rPr>
          <w:lang w:val="es-ES"/>
        </w:rPr>
        <w:t xml:space="preserve">, </w:t>
      </w:r>
      <w:proofErr w:type="spellStart"/>
      <w:r w:rsidR="00772BD9">
        <w:rPr>
          <w:lang w:val="es-ES"/>
        </w:rPr>
        <w:t>net.openhft.affinity</w:t>
      </w:r>
      <w:proofErr w:type="spellEnd"/>
      <w:r w:rsidR="00772BD9">
        <w:rPr>
          <w:lang w:val="es-ES"/>
        </w:rPr>
        <w:t xml:space="preserve">, </w:t>
      </w:r>
      <w:proofErr w:type="spellStart"/>
      <w:r w:rsidR="00772BD9">
        <w:rPr>
          <w:lang w:val="es-ES"/>
        </w:rPr>
        <w:t>net.openhft.affinity.impl</w:t>
      </w:r>
      <w:proofErr w:type="spellEnd"/>
      <w:r w:rsidR="00772BD9">
        <w:rPr>
          <w:lang w:val="es-ES"/>
        </w:rPr>
        <w:t>) y los otros son los que hacen la carga de CPU y RAM.</w:t>
      </w:r>
    </w:p>
    <w:p w:rsidR="006944AB" w:rsidRDefault="006944AB" w:rsidP="008F697D">
      <w:pPr>
        <w:rPr>
          <w:lang w:val="es-ES"/>
        </w:rPr>
      </w:pPr>
      <w:r>
        <w:rPr>
          <w:lang w:val="es-ES"/>
        </w:rPr>
        <w:t>Toca importar varios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al proyecto antes de poder ejecutarlo. Estos se encuentran en la carpeta /data/dependencias</w:t>
      </w:r>
    </w:p>
    <w:p w:rsidR="00772BD9" w:rsidRDefault="00772BD9" w:rsidP="008F697D">
      <w:pPr>
        <w:rPr>
          <w:lang w:val="es-ES"/>
        </w:rPr>
      </w:pPr>
      <w:r>
        <w:rPr>
          <w:lang w:val="es-ES"/>
        </w:rPr>
        <w:t>La clase Simulator hace el llamado a las otras clases para comenzar el simulador. Aquí se debe especificar las rutas de varios archivos.</w:t>
      </w:r>
    </w:p>
    <w:p w:rsidR="006944AB" w:rsidRDefault="006944AB" w:rsidP="008F697D">
      <w:pPr>
        <w:rPr>
          <w:lang w:val="es-ES"/>
        </w:rPr>
      </w:pPr>
      <w:r>
        <w:rPr>
          <w:lang w:val="es-ES"/>
        </w:rPr>
        <w:t>La clase que genera carga en RAM se le pasa como parámetro la ruta de un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y la ruta de donde se encuentra el  archivo RamTest.jar (este se encuentra en la carpeta data).</w:t>
      </w:r>
    </w:p>
    <w:p w:rsidR="006944AB" w:rsidRDefault="006944AB" w:rsidP="008F697D">
      <w:pPr>
        <w:rPr>
          <w:lang w:val="es-ES"/>
        </w:rPr>
      </w:pPr>
      <w:r>
        <w:rPr>
          <w:lang w:val="es-ES"/>
        </w:rPr>
        <w:t>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tiene la siguiente estructura:</w:t>
      </w:r>
    </w:p>
    <w:p w:rsidR="006944AB" w:rsidRPr="001668CA" w:rsidRDefault="006944AB" w:rsidP="001668CA">
      <w:pPr>
        <w:pStyle w:val="ListParagraph"/>
        <w:numPr>
          <w:ilvl w:val="0"/>
          <w:numId w:val="3"/>
        </w:numPr>
        <w:rPr>
          <w:lang w:val="es-ES"/>
        </w:rPr>
      </w:pPr>
      <w:r w:rsidRPr="001668CA">
        <w:rPr>
          <w:lang w:val="es-ES"/>
        </w:rPr>
        <w:t xml:space="preserve">tiempo que dura la </w:t>
      </w:r>
      <w:proofErr w:type="spellStart"/>
      <w:r w:rsidRPr="001668CA">
        <w:rPr>
          <w:lang w:val="es-ES"/>
        </w:rPr>
        <w:t>carga,porcentaje</w:t>
      </w:r>
      <w:proofErr w:type="spellEnd"/>
      <w:r w:rsidRPr="001668CA">
        <w:rPr>
          <w:lang w:val="es-ES"/>
        </w:rPr>
        <w:t xml:space="preserve"> de carga</w:t>
      </w:r>
    </w:p>
    <w:p w:rsidR="006944AB" w:rsidRDefault="006944AB" w:rsidP="008F697D">
      <w:pPr>
        <w:rPr>
          <w:lang w:val="es-ES"/>
        </w:rPr>
      </w:pPr>
      <w:r>
        <w:rPr>
          <w:lang w:val="es-ES"/>
        </w:rPr>
        <w:t xml:space="preserve">La clase que genera carga de CPU solo recibe como parámetro la ruta de archivo </w:t>
      </w:r>
      <w:r w:rsidR="001668CA">
        <w:rPr>
          <w:lang w:val="es-ES"/>
        </w:rPr>
        <w:t>.</w:t>
      </w:r>
      <w:proofErr w:type="spellStart"/>
      <w:r>
        <w:rPr>
          <w:lang w:val="es-ES"/>
        </w:rPr>
        <w:t>txt</w:t>
      </w:r>
      <w:proofErr w:type="spellEnd"/>
      <w:r w:rsidR="001668CA">
        <w:rPr>
          <w:lang w:val="es-ES"/>
        </w:rPr>
        <w:t xml:space="preserve">. </w:t>
      </w:r>
      <w:r>
        <w:rPr>
          <w:lang w:val="es-ES"/>
        </w:rPr>
        <w:t>Este archivo tiene la siguiente estructura:</w:t>
      </w:r>
    </w:p>
    <w:p w:rsidR="006944AB" w:rsidRDefault="006944AB" w:rsidP="008F697D">
      <w:pPr>
        <w:rPr>
          <w:lang w:val="es-ES"/>
        </w:rPr>
      </w:pPr>
      <w:proofErr w:type="gramStart"/>
      <w:r>
        <w:rPr>
          <w:lang w:val="es-ES"/>
        </w:rPr>
        <w:t>tiempo</w:t>
      </w:r>
      <w:proofErr w:type="gramEnd"/>
      <w:r>
        <w:rPr>
          <w:lang w:val="es-ES"/>
        </w:rPr>
        <w:t xml:space="preserve"> que dura la carga, porcentaje de carga core1, porcentaje de carga core2, …, porcentaje de carga </w:t>
      </w:r>
      <w:proofErr w:type="spellStart"/>
      <w:r>
        <w:rPr>
          <w:lang w:val="es-ES"/>
        </w:rPr>
        <w:t>core</w:t>
      </w:r>
      <w:proofErr w:type="spellEnd"/>
      <w:r w:rsidR="001668CA">
        <w:rPr>
          <w:lang w:val="es-ES"/>
        </w:rPr>
        <w:t>-</w:t>
      </w:r>
      <w:r>
        <w:rPr>
          <w:lang w:val="es-ES"/>
        </w:rPr>
        <w:t>n</w:t>
      </w:r>
    </w:p>
    <w:p w:rsidR="006944AB" w:rsidRDefault="006944AB" w:rsidP="008F697D">
      <w:pPr>
        <w:rPr>
          <w:lang w:val="es-ES"/>
        </w:rPr>
      </w:pPr>
      <w:proofErr w:type="gramStart"/>
      <w:r>
        <w:rPr>
          <w:lang w:val="es-ES"/>
        </w:rPr>
        <w:t>donde</w:t>
      </w:r>
      <w:proofErr w:type="gramEnd"/>
      <w:r>
        <w:rPr>
          <w:lang w:val="es-ES"/>
        </w:rPr>
        <w:t xml:space="preserve"> n es el número de </w:t>
      </w:r>
      <w:proofErr w:type="spellStart"/>
      <w:r>
        <w:rPr>
          <w:lang w:val="es-ES"/>
        </w:rPr>
        <w:t>cores</w:t>
      </w:r>
      <w:proofErr w:type="spellEnd"/>
      <w:r>
        <w:rPr>
          <w:lang w:val="es-ES"/>
        </w:rPr>
        <w:t xml:space="preserve"> que tiene el computador donde se va a ejecutar la prueba.</w:t>
      </w:r>
    </w:p>
    <w:p w:rsidR="006944AB" w:rsidRDefault="001668CA" w:rsidP="008F697D">
      <w:pPr>
        <w:rPr>
          <w:lang w:val="es-ES"/>
        </w:rPr>
      </w:pPr>
      <w:r>
        <w:rPr>
          <w:lang w:val="es-ES"/>
        </w:rPr>
        <w:t xml:space="preserve">La implementación está hecha para tratar de simular el uso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pero no se garantiza que se alcance una buena precisión, por ende, se recomienda hasta el momento establecer todos los porcentajes de carga de cada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al mismo valor.</w:t>
      </w:r>
    </w:p>
    <w:p w:rsidR="001668CA" w:rsidRDefault="001668CA" w:rsidP="008F697D">
      <w:pPr>
        <w:rPr>
          <w:lang w:val="es-ES"/>
        </w:rPr>
      </w:pPr>
      <w:r>
        <w:rPr>
          <w:lang w:val="es-ES"/>
        </w:rPr>
        <w:t xml:space="preserve">Adicionalmente, existe una clase que pasa de un archivo de Open Hardware Monitor a los dos archivos correspondientes de carga de CPU y RAM. Sin embargo, este asume varias cosas. Las mediciones del log se hacen cada segundo y que se está en una máquina que tiene 4 </w:t>
      </w:r>
      <w:proofErr w:type="spellStart"/>
      <w:r>
        <w:rPr>
          <w:lang w:val="es-ES"/>
        </w:rPr>
        <w:t>cores</w:t>
      </w:r>
      <w:proofErr w:type="spellEnd"/>
      <w:r>
        <w:rPr>
          <w:lang w:val="es-ES"/>
        </w:rPr>
        <w:t xml:space="preserve"> físicos.</w:t>
      </w:r>
    </w:p>
    <w:p w:rsidR="00772BD9" w:rsidRPr="008F697D" w:rsidRDefault="00772BD9" w:rsidP="008F697D">
      <w:pPr>
        <w:rPr>
          <w:lang w:val="es-ES"/>
        </w:rPr>
      </w:pPr>
    </w:p>
    <w:p w:rsidR="008F697D" w:rsidRDefault="008F697D">
      <w:pPr>
        <w:rPr>
          <w:lang w:val="es-ES"/>
        </w:rPr>
      </w:pPr>
      <w:r>
        <w:rPr>
          <w:lang w:val="es-ES"/>
        </w:rPr>
        <w:t>El programa se comporta mejor cuando se cumplen estas condiciones:</w:t>
      </w:r>
    </w:p>
    <w:p w:rsidR="008F697D" w:rsidRPr="008F697D" w:rsidRDefault="008F697D" w:rsidP="008F697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carga que se va a hacer en CPU no es muy grande. La incertidumbre en la medición crece proporcional al tamaño de la carga que se va a hacer.</w:t>
      </w:r>
    </w:p>
    <w:p w:rsidR="008F697D" w:rsidRDefault="008F697D" w:rsidP="008F697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cambio de RAM no es frecuente. Si la RAM cambia a menudo entonces pasan dos cosas:</w:t>
      </w:r>
    </w:p>
    <w:p w:rsidR="008F697D" w:rsidRDefault="008F697D" w:rsidP="008F697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garbage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collector</w:t>
      </w:r>
      <w:proofErr w:type="spellEnd"/>
      <w:r>
        <w:rPr>
          <w:lang w:val="es-ES"/>
        </w:rPr>
        <w:t xml:space="preserve"> de java no alcanza a reclamar la memoria que se ha asignado previamente y los procesos comienzan a consumir mucha más RAM de la estipulada.</w:t>
      </w:r>
    </w:p>
    <w:p w:rsidR="008F697D" w:rsidRDefault="008F697D" w:rsidP="008F697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procesos que lanza el programa para ocupar la RAM comienzan a generar una carga en la CPU (alrededor de 0.5% de carga por proceso y dependiendo de la maquina se lanzan muchos de estos).</w:t>
      </w:r>
    </w:p>
    <w:p w:rsidR="001668CA" w:rsidRPr="001668CA" w:rsidRDefault="00564452" w:rsidP="001668CA">
      <w:pPr>
        <w:rPr>
          <w:lang w:val="es-ES"/>
        </w:rPr>
      </w:pPr>
      <w:r>
        <w:rPr>
          <w:lang w:val="es-ES"/>
        </w:rPr>
        <w:t>Por ende, si utilizan la clase que pasa de un archivo de open hardware a los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correspondientes, revísenlos y hagan los cambios pertinentes (si pueden) para mejor</w:t>
      </w:r>
      <w:bookmarkStart w:id="0" w:name="_GoBack"/>
      <w:bookmarkEnd w:id="0"/>
      <w:r>
        <w:rPr>
          <w:lang w:val="es-ES"/>
        </w:rPr>
        <w:t>ar la ejecución del programa.</w:t>
      </w:r>
    </w:p>
    <w:sectPr w:rsidR="001668CA" w:rsidRPr="001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C1DE0"/>
    <w:multiLevelType w:val="hybridMultilevel"/>
    <w:tmpl w:val="8C78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264"/>
    <w:multiLevelType w:val="hybridMultilevel"/>
    <w:tmpl w:val="6BE2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42C2C"/>
    <w:multiLevelType w:val="hybridMultilevel"/>
    <w:tmpl w:val="31A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7D"/>
    <w:rsid w:val="001668CA"/>
    <w:rsid w:val="00564452"/>
    <w:rsid w:val="006944AB"/>
    <w:rsid w:val="00772BD9"/>
    <w:rsid w:val="008F697D"/>
    <w:rsid w:val="00E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ECF0-7923-4A35-9913-B8F16AA3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la Vega Fernández</dc:creator>
  <cp:keywords/>
  <dc:description/>
  <cp:lastModifiedBy>Antonio de la Vega Fernández</cp:lastModifiedBy>
  <cp:revision>1</cp:revision>
  <dcterms:created xsi:type="dcterms:W3CDTF">2015-10-29T01:02:00Z</dcterms:created>
  <dcterms:modified xsi:type="dcterms:W3CDTF">2015-10-29T02:13:00Z</dcterms:modified>
</cp:coreProperties>
</file>