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exact" w:line="580"/>
        <w:ind w:left="102" w:right="0" w:hanging="0"/>
        <w:jc w:val="center"/>
        <w:rPr>
          <w:rFonts w:eastAsia="Cambria" w:cs="Cambria" w:ascii="Cambria" w:hAnsi="Cambria"/>
          <w:b/>
          <w:bCs/>
          <w:color w:val="000000"/>
          <w:sz w:val="52"/>
          <w:szCs w:val="52"/>
        </w:rPr>
      </w:pPr>
      <w:r>
        <w:rPr>
          <w:rFonts w:eastAsia="Cambria" w:cs="Cambria" w:ascii="Cambria" w:hAnsi="Cambria"/>
          <w:b/>
          <w:bCs/>
          <w:color w:val="000000"/>
          <w:sz w:val="52"/>
          <w:szCs w:val="52"/>
        </w:rPr>
        <w:t>CMMI in process of creating online learning platform for PUBLICS project of HORIZON 2020</w:t>
      </w:r>
    </w:p>
    <w:p>
      <w:pPr>
        <w:pStyle w:val="Normal"/>
        <w:spacing w:lineRule="exact" w:line="10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02" w:right="0" w:hanging="0"/>
        <w:rPr/>
      </w:pPr>
      <w:r>
        <w:rPr/>
      </w:r>
    </w:p>
    <w:p>
      <w:pPr>
        <w:pStyle w:val="Normal"/>
        <w:spacing w:lineRule="exact" w:line="140" w:before="4" w:after="0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320" w:right="4433" w:hanging="0"/>
        <w:jc w:val="center"/>
        <w:rPr>
          <w:rFonts w:eastAsia="Arial" w:cs="Arial" w:ascii="Arial" w:hAnsi="Arial"/>
          <w:sz w:val="28"/>
          <w:szCs w:val="28"/>
        </w:rPr>
      </w:pPr>
      <w:bookmarkStart w:id="0" w:name="_GoBack"/>
      <w:bookmarkEnd w:id="0"/>
      <w:r>
        <w:rPr>
          <w:rFonts w:eastAsia="Arial" w:cs="Arial" w:ascii="Arial" w:hAnsi="Arial"/>
          <w:sz w:val="28"/>
          <w:szCs w:val="28"/>
        </w:rPr>
        <w:t>Author: UNA Corp</w:t>
      </w:r>
    </w:p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805"/>
        <w:gridCol w:w="1731"/>
        <w:gridCol w:w="1609"/>
        <w:gridCol w:w="2700"/>
        <w:gridCol w:w="1528"/>
        <w:gridCol w:w="5694"/>
      </w:tblGrid>
      <w:tr>
        <w:trPr>
          <w:trHeight w:val="723" w:hRule="exact"/>
          <w:cantSplit w:val="false"/>
        </w:trPr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62" w:right="82" w:hanging="46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CMMI nivo</w:t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340" w:right="0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roj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ast</w:t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382" w:right="0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Sp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eci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i ci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j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752" w:right="0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Sp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eci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344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Ra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dn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izv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i 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akt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D8D8D8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675" w:hanging="0"/>
              <w:rPr>
                <w:rFonts w:eastAsia="Calibri" w:cs="Calibri" w:ascii="Calibri" w:hAnsi="Calibri"/>
                <w:b/>
                <w:bCs/>
                <w:sz w:val="18"/>
                <w:szCs w:val="18"/>
              </w:rPr>
            </w:pP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b/>
                <w:bCs/>
                <w:spacing w:val="-3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aš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em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ća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 xml:space="preserve">a,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b/>
                <w:bCs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 xml:space="preserve"> drug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b/>
                <w:bCs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ta</w:t>
            </w:r>
            <w:r>
              <w:rPr>
                <w:rFonts w:eastAsia="Calibri" w:cs="Calibri" w:ascii="Calibri" w:hAnsi="Calibri"/>
                <w:b/>
                <w:bCs/>
                <w:spacing w:val="-1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b/>
                <w:bCs/>
                <w:sz w:val="18"/>
                <w:szCs w:val="18"/>
              </w:rPr>
              <w:t>…</w:t>
            </w:r>
          </w:p>
        </w:tc>
      </w:tr>
      <w:tr>
        <w:trPr>
          <w:trHeight w:val="982" w:hRule="exact"/>
          <w:cantSplit w:val="false"/>
        </w:trPr>
        <w:tc>
          <w:tcPr>
            <w:tcW w:w="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239" w:right="237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798" w:right="795" w:hanging="0"/>
              <w:jc w:val="center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-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338" w:right="1335" w:hanging="0"/>
              <w:jc w:val="center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-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before="3" w:after="0"/>
              <w:ind w:left="102" w:right="67" w:hanging="0"/>
              <w:jc w:val="both"/>
              <w:rPr>
                <w:rFonts w:cs="Calibri" w:ascii="Calibri" w:hAnsi="Calibri"/>
                <w:sz w:val="18"/>
                <w:szCs w:val="18"/>
              </w:rPr>
            </w:pPr>
            <w:r>
              <w:rPr>
                <w:rFonts w:cs="Calibri" w:ascii="Calibri" w:hAnsi="Calibri"/>
                <w:sz w:val="18"/>
                <w:szCs w:val="18"/>
              </w:rPr>
              <w:t xml:space="preserve">Ovaj projekat je namenjen </w:t>
            </w:r>
            <w:r>
              <w:rPr>
                <w:rFonts w:cs="Calibri" w:ascii="Calibri" w:hAnsi="Calibri"/>
                <w:sz w:val="18"/>
                <w:szCs w:val="18"/>
              </w:rPr>
              <w:t xml:space="preserve">razvoju obrazovanja u Srbiji. Osnovna ideja je da kroz seriju kurseva I obuka, kao I testova, što veci deo populacije ostvari osnovnu računarsku pismenost. </w:t>
            </w:r>
          </w:p>
          <w:p>
            <w:pPr>
              <w:pStyle w:val="Normal"/>
              <w:spacing w:before="3" w:after="0"/>
              <w:ind w:left="102" w:right="67" w:hanging="0"/>
              <w:jc w:val="both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</w:t>
            </w:r>
          </w:p>
        </w:tc>
        <w:tc>
          <w:tcPr>
            <w:tcW w:w="1731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qu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ts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6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Potrebno je uniformisati zahteve projekta.</w:t>
            </w:r>
          </w:p>
        </w:tc>
      </w:tr>
      <w:tr>
        <w:trPr>
          <w:trHeight w:val="507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Potrebno je obezbediti najpre osnovne,a potom, I naprednije funkcionalnosti.</w:t>
            </w:r>
          </w:p>
        </w:tc>
      </w:tr>
      <w:tr>
        <w:trPr>
          <w:trHeight w:val="632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očiti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632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rž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učesnika programa I profesora I ostalih bitnih subjekata.</w:t>
            </w:r>
          </w:p>
        </w:tc>
      </w:tr>
      <w:tr>
        <w:trPr>
          <w:trHeight w:val="617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đ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čiti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eme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što ma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532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što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m.</w:t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web alatu Trello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atke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578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inga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ili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</w:p>
          <w:p>
            <w:pPr>
              <w:pStyle w:val="Normal"/>
              <w:spacing w:lineRule="exact" w:line="160"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)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Plan treninga nije neophodan, naše osoblje čine iskusni predavači, programeri I menadžeri.</w:t>
            </w:r>
          </w:p>
        </w:tc>
      </w:tr>
      <w:tr>
        <w:trPr>
          <w:trHeight w:val="627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up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ati sasta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dogo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vo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545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klj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ešta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 deoničare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628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esti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upitnike 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sasta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cima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 k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ake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ekta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kako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 tu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pun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ni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 da li su svi zadovoljni postignutim rezultatima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deoničara,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27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eg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position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sku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in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ekci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sa,</w:t>
            </w:r>
            <w:r>
              <w:rPr>
                <w:rFonts w:eastAsia="Calibri" w:cs="Calibri" w:ascii="Calibri" w:hAnsi="Calibri"/>
                <w:spacing w:val="4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kao</w:t>
            </w:r>
            <w:r>
              <w:rPr>
                <w:rFonts w:eastAsia="Calibri" w:cs="Calibri" w:ascii="Calibri" w:hAnsi="Calibri"/>
                <w:spacing w:val="-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i t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3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position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ekta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6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position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ri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2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akata</w:t>
            </w:r>
            <w:r>
              <w:rPr>
                <w:rFonts w:eastAsia="Calibri" w:cs="Calibri" w:ascii="Calibri" w:hAnsi="Calibri"/>
                <w:spacing w:val="3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asta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 xml:space="preserve"> pr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et</w:t>
            </w:r>
            <w:r>
              <w:rPr>
                <w:rFonts w:eastAsia="Calibri" w:cs="Calibri" w:ascii="Calibri" w:hAnsi="Calibri"/>
                <w:spacing w:val="-1"/>
                <w:position w:val="1"/>
                <w:sz w:val="18"/>
                <w:szCs w:val="18"/>
              </w:rPr>
              <w:t>hodn</w:t>
            </w:r>
            <w:r>
              <w:rPr>
                <w:rFonts w:eastAsia="Calibri" w:cs="Calibri" w:ascii="Calibri" w:hAnsi="Calibri"/>
                <w:spacing w:val="1"/>
                <w:position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position w:val="1"/>
                <w:sz w:val="18"/>
                <w:szCs w:val="18"/>
              </w:rPr>
              <w:t>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ama.</w:t>
            </w:r>
          </w:p>
        </w:tc>
      </w:tr>
      <w:tr>
        <w:trPr>
          <w:trHeight w:val="273" w:hRule="exact"/>
          <w:cantSplit w:val="false"/>
        </w:trPr>
        <w:tc>
          <w:tcPr>
            <w:tcW w:w="805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31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ek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neograničen.</w:t>
            </w:r>
          </w:p>
        </w:tc>
      </w:tr>
    </w:tbl>
    <w:p>
      <w:pPr>
        <w:pStyle w:val="Normal"/>
        <w:spacing w:lineRule="exact" w:line="100" w:before="3" w:after="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2230"/>
        <w:gridCol w:w="1368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9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et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ed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 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546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-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je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prevelik broj kandidata koji bi mogli ispunjavati uslove.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t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 projekta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112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Resursi bi trebalo da budu podeljeni I usmereni ka nekoliko bitnih stavki: marketinška kampanja, materijali za kurseve, nadoknada za sve zaposlene kao I najbolje učesnike u programu, troškovi putovanja, hrane, smeštaja I dnevnice za inostrane partnere,...</w:t>
            </w:r>
          </w:p>
          <w:p>
            <w:pPr>
              <w:pStyle w:val="Normal"/>
              <w:spacing w:lineRule="exact" w:line="200"/>
              <w:ind w:left="102" w:right="0" w:hanging="0"/>
              <w:rPr/>
            </w:pPr>
            <w:r>
              <w:rPr/>
            </w:r>
          </w:p>
        </w:tc>
      </w:tr>
      <w:tr>
        <w:trPr>
          <w:trHeight w:val="13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/>
            </w:pPr>
            <w:r>
              <w:rPr/>
              <w:t>Svaka institucija učesnica bira svoje najkvalitetnije kandidate, sa time da se u program mogu uključiti svi profesori zainteresovani za saradnju, jer se smatra da oni unapred imaju potrebne kvalifikacije, s obzirom na zvanje.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še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ećim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67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Pomi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upn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Maks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ski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ekata.</w:t>
            </w:r>
          </w:p>
        </w:tc>
      </w:tr>
      <w:tr>
        <w:trPr>
          <w:trHeight w:val="53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ekta</w:t>
            </w:r>
          </w:p>
          <w:p>
            <w:pPr>
              <w:pStyle w:val="Normal"/>
              <w:ind w:left="102" w:right="314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đ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er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og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 web alatu Trello,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e,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 web alatu Trello tak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i akt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deoničara.</w:t>
            </w:r>
          </w:p>
        </w:tc>
      </w:tr>
      <w:tr>
        <w:trPr>
          <w:trHeight w:val="57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, kako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sci 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cama,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62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stema,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održavanja kurseva I bilo kakvih drugih problema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 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mah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U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696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stema,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17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oord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njihov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lji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što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a, test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što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drug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oord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ć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Fo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et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Fo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54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30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68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to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će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nil"/>
          <w:insideV w:val="nil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1889"/>
        <w:gridCol w:w="1709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671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ke</w:t>
            </w:r>
          </w:p>
          <w:p>
            <w:pPr>
              <w:pStyle w:val="Normal"/>
              <w:spacing w:lineRule="exact" w: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(Supp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programersku opremu,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potreban kancelarijski materijal (papire, vežbanke, olovke I drugo), potrebnu vodu I hranu za učesnike.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-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najbolje ponude.</w:t>
            </w:r>
          </w:p>
        </w:tc>
      </w:tr>
      <w:tr>
        <w:trPr>
          <w:trHeight w:val="57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šetku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egled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TS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1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Ugovore će kreirati UNA corp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eg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7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ly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9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sati tač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 će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ataka.</w:t>
            </w:r>
          </w:p>
        </w:tc>
      </w:tr>
      <w:tr>
        <w:trPr>
          <w:trHeight w:val="28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ekta.</w:t>
            </w:r>
          </w:p>
        </w:tc>
      </w:tr>
      <w:tr>
        <w:trPr>
          <w:trHeight w:val="53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tate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sač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ataka.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tate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U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 podataka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6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el B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7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423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rodu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ct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Q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ty Ass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27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id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led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ibilno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ačin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72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818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37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</w:t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cima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-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Izvor rizika je nesrazmerno velika količina prijavljenih  kandidata sa istim kriterijumom za utvrđivanje da li primiti kandidata u program. Neautorizovano korišćenje privatnih podataka.</w:t>
            </w:r>
          </w:p>
        </w:tc>
      </w:tr>
      <w:tr>
        <w:trPr>
          <w:trHeight w:val="53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parametar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ametar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kriterijum pri selekciji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.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Pristup bazi.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egiju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Odrediti nekoliko nivoa kriterijuma pri selekciji. Ograničiti pristup bazi.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-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Rizik od prenatrpanosti kandidatima. Rizik od neovlašćenog pristupa podacima.</w:t>
            </w:r>
          </w:p>
        </w:tc>
      </w:tr>
      <w:tr>
        <w:trPr>
          <w:trHeight w:val="546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zac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Neovlašćen pristup. 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Prenatrpanost.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/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dopu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e)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až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755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udru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al U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zli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72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1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 koji učestvuju u programu imaju potrebna znanja.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član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om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pacing w:val="2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odbora.</w:t>
            </w:r>
          </w:p>
        </w:tc>
      </w:tr>
      <w:tr>
        <w:trPr>
          <w:trHeight w:val="48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Prostorije BU, UNS, NI, KG, kao I osnovnih I srednjih škola u Srbiji.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loge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UNA Corp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atke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aki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 –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 UNA Corp</w:t>
            </w:r>
          </w:p>
        </w:tc>
      </w:tr>
      <w:tr>
        <w:trPr>
          <w:trHeight w:val="44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>-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-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1889"/>
        <w:gridCol w:w="1709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286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ačima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Supp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er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lne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i 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abd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654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rodu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ct 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tetu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9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ibilno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Ako se 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ao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352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Sklo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9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ma-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Ve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Ve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ophodn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67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z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45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Evaluaciju rade svi uključeni u program koji poseduju stručno znanje.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1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58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h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724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ide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368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Ve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Integrisati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ka.</w:t>
            </w:r>
          </w:p>
        </w:tc>
      </w:tr>
      <w:tr>
        <w:trPr>
          <w:trHeight w:val="355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ophodn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627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z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7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624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al 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uć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before="1" w:after="0"/>
              <w:ind w:left="102" w:right="386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đ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a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627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uć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đ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inga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4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</w:tbl>
    <w:p>
      <w:pPr>
        <w:pStyle w:val="Normal"/>
        <w:spacing w:lineRule="exact" w:line="100" w:before="3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tbl>
      <w:tblPr>
        <w:jc w:val="left"/>
        <w:tblInd w:w="11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27"/>
        <w:gridCol w:w="1896"/>
        <w:gridCol w:w="1704"/>
        <w:gridCol w:w="2796"/>
        <w:gridCol w:w="1295"/>
        <w:gridCol w:w="5730"/>
      </w:tblGrid>
      <w:tr>
        <w:trPr>
          <w:trHeight w:val="229" w:hRule="exact"/>
          <w:cantSplit w:val="false"/>
        </w:trPr>
        <w:tc>
          <w:tcPr>
            <w:tcW w:w="62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367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g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cesa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aš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36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okolno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18" w:hRule="exact"/>
          <w:cantSplit w:val="false"/>
        </w:trPr>
        <w:tc>
          <w:tcPr>
            <w:tcW w:w="62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</w:p>
          <w:p>
            <w:pPr>
              <w:pStyle w:val="Normal"/>
              <w:ind w:left="102" w:right="631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cesa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mog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67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kao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bud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odobr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statka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68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before="1" w:after="0"/>
              <w:ind w:left="102" w:right="27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 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akc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354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9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/p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52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ako steče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175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će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6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Zaposliti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aš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5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 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kolno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ađ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im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amu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70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Re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koo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leme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što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4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PPR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De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kog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PPR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elimin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6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4" w:hRule="exact"/>
          <w:cantSplit w:val="false"/>
        </w:trPr>
        <w:tc>
          <w:tcPr>
            <w:tcW w:w="62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 w:before="19" w:after="0"/>
              <w:rPr/>
            </w:pPr>
            <w:r>
              <w:rPr/>
            </w:r>
          </w:p>
          <w:p>
            <w:pPr>
              <w:pStyle w:val="Normal"/>
              <w:ind w:left="102" w:right="123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ecis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ly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d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ih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lu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odno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platforme.</w:t>
            </w:r>
          </w:p>
        </w:tc>
      </w:tr>
      <w:tr>
        <w:trPr>
          <w:trHeight w:val="354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platforme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Nema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545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ši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lj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48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eše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545" w:hRule="exact"/>
          <w:cantSplit w:val="false"/>
        </w:trPr>
        <w:tc>
          <w:tcPr>
            <w:tcW w:w="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</w:tc>
        <w:tc>
          <w:tcPr>
            <w:tcW w:w="17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PPR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ou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</w:tbl>
    <w:p>
      <w:pPr>
        <w:pStyle w:val="Normal"/>
        <w:spacing w:lineRule="exact" w:line="100" w:before="3" w:after="0"/>
        <w:rPr/>
      </w:pPr>
      <w:r>
        <w:rPr/>
      </w:r>
    </w:p>
    <w:tbl>
      <w:tblPr>
        <w:jc w:val="left"/>
        <w:tblInd w:w="11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27"/>
        <w:gridCol w:w="1896"/>
        <w:gridCol w:w="1704"/>
        <w:gridCol w:w="2796"/>
        <w:gridCol w:w="1295"/>
        <w:gridCol w:w="5730"/>
      </w:tblGrid>
      <w:tr>
        <w:trPr>
          <w:trHeight w:val="355" w:hRule="exact"/>
          <w:cantSplit w:val="false"/>
        </w:trPr>
        <w:tc>
          <w:tcPr>
            <w:tcW w:w="62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631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u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n 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rš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ku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jud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aki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eg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iju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čla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ma.</w:t>
            </w:r>
          </w:p>
        </w:tc>
      </w:tr>
      <w:tr>
        <w:trPr>
          <w:trHeight w:val="3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go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esti 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731" w:hRule="exact"/>
          <w:cantSplit w:val="false"/>
        </w:trPr>
        <w:tc>
          <w:tcPr>
            <w:tcW w:w="62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</w:t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</w:p>
          <w:p>
            <w:pPr>
              <w:pStyle w:val="Normal"/>
              <w:ind w:left="102" w:right="143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cesa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linije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ele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cese,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355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cesa.</w:t>
            </w:r>
          </w:p>
        </w:tc>
      </w:tr>
      <w:tr>
        <w:trPr>
          <w:trHeight w:val="64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et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ćen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ad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linije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6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mo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aća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tačke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šta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127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m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Q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ect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t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ilj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ašeg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398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ini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es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aj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cesa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3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ć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66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sama.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hn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35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zu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mele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3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dab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og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 xml:space="preserve"> 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og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580" w:hRule="exact"/>
          <w:cantSplit w:val="false"/>
        </w:trPr>
        <w:tc>
          <w:tcPr>
            <w:tcW w:w="62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239" w:right="244" w:hanging="0"/>
              <w:jc w:val="center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5</w:t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sal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y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</w:p>
          <w:p>
            <w:pPr>
              <w:pStyle w:val="Normal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,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kako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se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ekt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71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oke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šta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ekata,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ko 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eki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uzro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a,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fun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ln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uz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,</w:t>
            </w:r>
          </w:p>
          <w:p>
            <w:pPr>
              <w:pStyle w:val="Normal"/>
              <w:spacing w:before="1" w:after="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č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leme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loge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/</w:t>
            </w:r>
          </w:p>
        </w:tc>
      </w:tr>
      <w:tr>
        <w:trPr>
          <w:trHeight w:val="41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 kako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40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aci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ind w:left="102" w:right="58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sama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(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al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 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t)</w:t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im</w:t>
            </w:r>
          </w:p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rž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ž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g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c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975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iko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i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ije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stema,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će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o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pun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dobr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stema.</w:t>
            </w:r>
          </w:p>
        </w:tc>
      </w:tr>
      <w:tr>
        <w:trPr>
          <w:trHeight w:val="995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3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ćem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1078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ž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p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ć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og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4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pog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rfor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,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će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se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ko 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532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lidi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 xml:space="preserve">i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Usta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tev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ača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odno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su</w:t>
            </w:r>
            <w:r>
              <w:rPr>
                <w:rFonts w:eastAsia="Calibri" w:cs="Calibri" w:ascii="Calibri" w:hAnsi="Calibri"/>
                <w:spacing w:val="3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čet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230" w:hRule="exact"/>
          <w:cantSplit w:val="false"/>
        </w:trPr>
        <w:tc>
          <w:tcPr>
            <w:tcW w:w="62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96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4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d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ab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 i im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lem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3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će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h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p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 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će to</w:t>
            </w:r>
          </w:p>
        </w:tc>
      </w:tr>
    </w:tbl>
    <w:p>
      <w:pPr>
        <w:pStyle w:val="Normal"/>
        <w:spacing w:lineRule="exact" w:line="100" w:before="3" w:after="0"/>
        <w:rPr/>
      </w:pPr>
      <w:r>
        <w:rPr/>
      </w:r>
    </w:p>
    <w:tbl>
      <w:tblPr>
        <w:jc w:val="left"/>
        <w:tblInd w:w="96" w:type="dxa"/>
        <w:tblBorders>
          <w:top w:val="single" w:sz="6" w:space="0" w:color="000001"/>
          <w:left w:val="single" w:sz="6" w:space="0" w:color="000001"/>
          <w:bottom w:val="nil"/>
          <w:insideH w:val="nil"/>
          <w:right w:val="single" w:sz="6" w:space="0" w:color="000001"/>
          <w:insideV w:val="single" w:sz="6" w:space="0" w:color="000001"/>
        </w:tblBorders>
        <w:tblCellMar>
          <w:top w:w="0" w:type="dxa"/>
          <w:left w:w="-7" w:type="dxa"/>
          <w:bottom w:w="0" w:type="dxa"/>
          <w:right w:w="0" w:type="dxa"/>
        </w:tblCellMar>
      </w:tblPr>
      <w:tblGrid>
        <w:gridCol w:w="647"/>
        <w:gridCol w:w="1889"/>
        <w:gridCol w:w="1709"/>
        <w:gridCol w:w="2790"/>
        <w:gridCol w:w="1291"/>
        <w:gridCol w:w="5741"/>
      </w:tblGrid>
      <w:tr>
        <w:trPr>
          <w:trHeight w:val="229" w:hRule="exact"/>
          <w:cantSplit w:val="false"/>
        </w:trPr>
        <w:tc>
          <w:tcPr>
            <w:tcW w:w="647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ob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71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restart"/>
            <w:tcBorders>
              <w:top w:val="single" w:sz="6" w:space="0" w:color="000001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st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Pl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ati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i 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stem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đ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ma, i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 xml:space="preserve">takav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em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z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poru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.</w:t>
            </w:r>
          </w:p>
        </w:tc>
      </w:tr>
      <w:tr>
        <w:trPr>
          <w:trHeight w:val="627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av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l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ra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z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št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anj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em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Za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s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bn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e 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 xml:space="preserve">ti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odgo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ću</w:t>
            </w:r>
            <w:r>
              <w:rPr>
                <w:rFonts w:eastAsia="Calibri" w:cs="Calibri" w:ascii="Calibri" w:hAnsi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u</w:t>
            </w:r>
          </w:p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u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me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taci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e.</w:t>
            </w:r>
          </w:p>
        </w:tc>
      </w:tr>
      <w:tr>
        <w:trPr>
          <w:trHeight w:val="230" w:hRule="exact"/>
          <w:cantSplit w:val="false"/>
        </w:trPr>
        <w:tc>
          <w:tcPr>
            <w:tcW w:w="647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8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09" w:type="dxa"/>
            <w:vMerge w:val="continue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160"/>
              <w:ind w:left="102" w:right="0" w:hanging="0"/>
              <w:rPr>
                <w:rFonts w:eastAsia="Calibri" w:cs="Calibri" w:ascii="Calibri" w:hAnsi="Calibri"/>
                <w:sz w:val="14"/>
                <w:szCs w:val="14"/>
              </w:rPr>
            </w:pPr>
            <w:r>
              <w:rPr>
                <w:rFonts w:eastAsia="Calibri" w:cs="Calibri" w:ascii="Calibri" w:hAnsi="Calibri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r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c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i</w:t>
            </w:r>
            <w:r>
              <w:rPr>
                <w:rFonts w:eastAsia="Calibri" w:cs="Calibri" w:ascii="Calibri" w:hAnsi="Calibri"/>
                <w:spacing w:val="2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f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ek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t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 xml:space="preserve"> 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p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b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olj</w:t>
            </w:r>
            <w:r>
              <w:rPr>
                <w:rFonts w:eastAsia="Calibri" w:cs="Calibri" w:ascii="Calibri" w:hAnsi="Calibri"/>
                <w:spacing w:val="-1"/>
                <w:sz w:val="14"/>
                <w:szCs w:val="14"/>
              </w:rPr>
              <w:t>š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a</w:t>
            </w:r>
            <w:r>
              <w:rPr>
                <w:rFonts w:eastAsia="Calibri" w:cs="Calibri" w:ascii="Calibri" w:hAnsi="Calibri"/>
                <w:spacing w:val="-2"/>
                <w:sz w:val="14"/>
                <w:szCs w:val="14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4"/>
                <w:szCs w:val="14"/>
              </w:rPr>
              <w:t>j</w:t>
            </w:r>
            <w:r>
              <w:rPr>
                <w:rFonts w:eastAsia="Calibri" w:cs="Calibri" w:ascii="Calibri" w:hAnsi="Calibri"/>
                <w:sz w:val="14"/>
                <w:szCs w:val="14"/>
              </w:rPr>
              <w:t>a</w:t>
            </w:r>
          </w:p>
        </w:tc>
        <w:tc>
          <w:tcPr>
            <w:tcW w:w="12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7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-7" w:type="dxa"/>
            </w:tcMar>
          </w:tcPr>
          <w:p>
            <w:pPr>
              <w:pStyle w:val="Normal"/>
              <w:spacing w:lineRule="exact" w:line="200"/>
              <w:ind w:left="102" w:right="0" w:hanging="0"/>
              <w:rPr>
                <w:rFonts w:eastAsia="Calibri" w:cs="Calibri" w:ascii="Calibri" w:hAnsi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P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ro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ce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ti k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li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ko su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 xml:space="preserve"> 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v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pobo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ša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j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dopr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i</w:t>
            </w:r>
            <w:r>
              <w:rPr>
                <w:rFonts w:eastAsia="Calibri" w:cs="Calibri" w:ascii="Calibri" w:hAnsi="Calibri"/>
                <w:spacing w:val="-1"/>
                <w:sz w:val="18"/>
                <w:szCs w:val="18"/>
              </w:rPr>
              <w:t>n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e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>l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a</w:t>
            </w:r>
            <w:r>
              <w:rPr>
                <w:rFonts w:eastAsia="Calibri" w:cs="Calibri" w:ascii="Calibri" w:hAnsi="Calibri"/>
                <w:spacing w:val="1"/>
                <w:sz w:val="18"/>
                <w:szCs w:val="18"/>
              </w:rPr>
              <w:t xml:space="preserve"> </w:t>
            </w:r>
            <w:r>
              <w:rPr>
                <w:rFonts w:eastAsia="Calibri" w:cs="Calibri" w:ascii="Calibri" w:hAnsi="Calibri"/>
                <w:sz w:val="18"/>
                <w:szCs w:val="18"/>
              </w:rPr>
              <w:t>platformi.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2017-12-29T14:59:00Z</dcterms:created>
  <dc:language>en-US</dc:language>
  <cp:revision>0</cp:revision>
</cp:coreProperties>
</file>