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6"/>
      </w:tblGrid>
      <w:tr>
        <w:trPr>
          <w:cantSplit w:val="false"/>
        </w:trPr>
        <w:tc>
          <w:tcPr>
            <w:tcW w:w="4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DRŽAVNI ZAVOD ZA INTELEKTUALNO</w:t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VLASNIŠTVO REPUBLIKE HRVATSKE</w:t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10000 ZAGREB, Ulica grada Vukovara 78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right"/>
              <w:rPr>
                <w:sz w:val="16"/>
              </w:rPr>
            </w:pPr>
            <w:r>
              <w:rPr>
                <w:sz w:val="16"/>
              </w:rPr>
              <w:t>Obrazac Ž-1</w:t>
            </w:r>
          </w:p>
          <w:p>
            <w:pPr>
              <w:pStyle w:val="Heading1"/>
              <w:numPr>
                <w:ilvl w:val="0"/>
                <w:numId w:val="1"/>
              </w:numPr>
              <w:rPr>
                <w:rFonts w:cs="Times New Roman" w:ascii="Times New Roman" w:hAnsi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OBRAZAC PRIJAVE ZA REGISTRACIJU ŽIGA</w:t>
            </w:r>
          </w:p>
          <w:p>
            <w:pPr>
              <w:pStyle w:val="Normal"/>
              <w:jc w:val="right"/>
              <w:rPr>
                <w:sz w:val="18"/>
              </w:rPr>
            </w:pPr>
            <w:r>
              <w:rPr>
                <w:sz w:val="18"/>
              </w:rPr>
              <w:t>(popuniti čitko tiskanim slovima)</w:t>
            </w:r>
          </w:p>
        </w:tc>
      </w:tr>
    </w:tbl>
    <w:p>
      <w:pPr>
        <w:pStyle w:val="Normal"/>
        <w:rPr>
          <w:b/>
          <w:sz w:val="12"/>
        </w:rPr>
      </w:pPr>
      <w:r>
        <w:rPr>
          <w:b/>
          <w:sz w:val="12"/>
        </w:rPr>
      </w:r>
    </w:p>
    <w:tbl>
      <w:tblPr>
        <w:jc w:val="left"/>
        <w:tblInd w:w="-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2492"/>
        <w:gridCol w:w="2492"/>
        <w:gridCol w:w="2492"/>
      </w:tblGrid>
      <w:tr>
        <w:trPr>
          <w:trHeight w:val="351" w:hRule="atLeast"/>
          <w:cantSplit w:val="false"/>
        </w:trPr>
        <w:tc>
          <w:tcPr>
            <w:tcW w:w="24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>Popunjava Zavod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984" w:type="dxa"/>
            <w:gridSpan w:val="2"/>
            <w:tcBorders>
              <w:top w:val="single" w:sz="8" w:space="0" w:color="000001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Datum i sat podnošenja prijave, klasifikacijska oznaka i ur. broj: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984" w:type="dxa"/>
            <w:gridSpan w:val="2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29.12.2017. 08:00</w:t>
            </w:r>
          </w:p>
        </w:tc>
      </w:tr>
      <w:tr>
        <w:trPr>
          <w:trHeight w:val="454" w:hRule="atLeast"/>
          <w:cantSplit w:val="true"/>
        </w:trPr>
        <w:tc>
          <w:tcPr>
            <w:tcW w:w="2492" w:type="dxa"/>
            <w:tcBorders>
              <w:top w:val="single" w:sz="8" w:space="0" w:color="000001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>Broj prijave:</w:t>
            </w:r>
          </w:p>
        </w:tc>
        <w:tc>
          <w:tcPr>
            <w:tcW w:w="2492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492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bCs/>
              </w:rPr>
            </w:pPr>
            <w:bookmarkStart w:id="0" w:name="datumboo"/>
            <w:bookmarkStart w:id="1" w:name="datumboo"/>
            <w:bookmarkEnd w:id="1"/>
            <w:r>
              <w:rPr>
                <w:bCs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249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/>
                <w:sz w:val="24"/>
              </w:rPr>
            </w:pPr>
            <w:bookmarkStart w:id="2" w:name="regbrboo"/>
            <w:bookmarkEnd w:id="2"/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151551656</w:t>
            </w:r>
          </w:p>
        </w:tc>
        <w:tc>
          <w:tcPr>
            <w:tcW w:w="2492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492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2492" w:type="dxa"/>
            <w:tcBorders>
              <w:top w:val="single" w:sz="8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492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510" w:hRule="atLeast"/>
          <w:cantSplit w:val="true"/>
        </w:trPr>
        <w:tc>
          <w:tcPr>
            <w:tcW w:w="24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>Popunjava podnositelj prijave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49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984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340" w:hRule="atLeast"/>
          <w:cantSplit w:val="false"/>
        </w:trPr>
        <w:tc>
          <w:tcPr>
            <w:tcW w:w="24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b/>
                <w:sz w:val="16"/>
              </w:rPr>
            </w:pPr>
            <w:r>
              <w:rPr>
                <w:b/>
                <w:sz w:val="18"/>
              </w:rPr>
              <w:t xml:space="preserve">1. </w:t>
            </w:r>
            <w:r>
              <w:rPr>
                <w:b/>
                <w:sz w:val="16"/>
              </w:rPr>
              <w:t>ZAHTJEV ZA REGISTRACIJU ŽIGA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Cs/>
                <w:sz w:val="16"/>
              </w:rPr>
            </w:pPr>
            <w:r>
              <w:rPr>
                <w:bCs/>
                <w:sz w:val="16"/>
              </w:rPr>
              <w:t>Ovom prijavom traži se registracija žiga za predloženi znak i priloženi popis proizvoda i usluga</w:t>
            </w:r>
          </w:p>
        </w:tc>
      </w:tr>
    </w:tbl>
    <w:p>
      <w:pPr>
        <w:pStyle w:val="Normal"/>
        <w:rPr>
          <w:bCs/>
          <w:sz w:val="10"/>
        </w:rPr>
      </w:pPr>
      <w:r>
        <w:rPr>
          <w:bCs/>
          <w:sz w:val="10"/>
        </w:rPr>
      </w:r>
    </w:p>
    <w:tbl>
      <w:tblPr>
        <w:jc w:val="left"/>
        <w:tblInd w:w="-15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  <w:right w:val="single" w:sz="4" w:space="0" w:color="FFFFFF"/>
          <w:insideV w:val="single" w:sz="4" w:space="0" w:color="FFFFF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864"/>
      </w:tblGrid>
      <w:tr>
        <w:trPr>
          <w:cantSplit w:val="false"/>
        </w:trPr>
        <w:tc>
          <w:tcPr>
            <w:tcW w:w="9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b/>
                <w:sz w:val="16"/>
              </w:rPr>
            </w:pPr>
            <w:r>
              <w:rPr>
                <w:b/>
                <w:sz w:val="16"/>
              </w:rPr>
              <w:t>2. PODACI O PODNOSITELJU PRIJAVE</w:t>
            </w:r>
          </w:p>
        </w:tc>
      </w:tr>
    </w:tbl>
    <w:p>
      <w:pPr>
        <w:pStyle w:val="Normal"/>
        <w:rPr>
          <w:bCs/>
          <w:sz w:val="10"/>
        </w:rPr>
      </w:pPr>
      <w:r>
        <w:rPr>
          <w:bCs/>
          <w:sz w:val="10"/>
        </w:rPr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658"/>
        <w:gridCol w:w="850"/>
        <w:gridCol w:w="2125"/>
        <w:gridCol w:w="4241"/>
      </w:tblGrid>
      <w:tr>
        <w:trPr>
          <w:cantSplit w:val="false"/>
        </w:trPr>
        <w:tc>
          <w:tcPr>
            <w:tcW w:w="350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 xml:space="preserve">Osobni identifikacijski broj </w:t>
            </w:r>
            <w:r>
              <w:rPr>
                <w:b/>
                <w:sz w:val="18"/>
              </w:rPr>
              <w:t>(OIB)*</w:t>
              <w:br/>
              <w:br/>
            </w:r>
            <w:r>
              <w:rPr>
                <w:sz w:val="18"/>
              </w:rPr>
              <w:t>Prezime i ime (za fizičke osobe)</w:t>
              <w:br/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Pravna osoba (puni naziv pravne osobe)</w:t>
            </w:r>
          </w:p>
        </w:tc>
        <w:tc>
          <w:tcPr>
            <w:tcW w:w="636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15154151</w:t>
            </w:r>
          </w:p>
          <w:p>
            <w:pPr>
              <w:pStyle w:val="Normal"/>
              <w:rPr>
                <w:sz w:val="18"/>
              </w:rPr>
            </w:pPr>
            <w:bookmarkStart w:id="3" w:name="podnosfizosboo"/>
            <w:bookmarkEnd w:id="3"/>
            <w:r>
              <w:rPr>
                <w:sz w:val="18"/>
              </w:rPr>
              <w:t xml:space="preserve"> </w:t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Una Stankovic</w:t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sz w:val="18"/>
              </w:rPr>
            </w:pPr>
            <w:bookmarkStart w:id="4" w:name="podnosprosboo"/>
            <w:bookmarkStart w:id="5" w:name="podnosprosboo"/>
            <w:bookmarkEnd w:id="5"/>
            <w:r>
              <w:rPr>
                <w:sz w:val="18"/>
              </w:rPr>
            </w:r>
          </w:p>
        </w:tc>
      </w:tr>
      <w:tr>
        <w:trPr>
          <w:trHeight w:val="646" w:hRule="atLeast"/>
          <w:cantSplit w:val="false"/>
        </w:trPr>
        <w:tc>
          <w:tcPr>
            <w:tcW w:w="350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br/>
              <w:t>Adresa (podatke navesti redom): ulica, broj, poštanski broj, grad, država prebivališta ili država poslovnoga sjedišta</w:t>
              <w:br/>
            </w:r>
          </w:p>
        </w:tc>
        <w:tc>
          <w:tcPr>
            <w:tcW w:w="636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Pariske komune 33, 11070 Beograd, Srbija</w:t>
            </w:r>
          </w:p>
          <w:p>
            <w:pPr>
              <w:pStyle w:val="Normal"/>
              <w:rPr>
                <w:sz w:val="18"/>
              </w:rPr>
            </w:pPr>
            <w:bookmarkStart w:id="6" w:name="podnosadrboo"/>
            <w:bookmarkStart w:id="7" w:name="podnosadrboo"/>
            <w:bookmarkEnd w:id="7"/>
            <w:r>
              <w:rPr>
                <w:sz w:val="18"/>
              </w:rPr>
            </w:r>
          </w:p>
          <w:p>
            <w:pPr>
              <w:pStyle w:val="Normal"/>
              <w:rPr>
                <w:sz w:val="18"/>
              </w:rPr>
            </w:pPr>
            <w:bookmarkStart w:id="8" w:name="podnosmjestoboo"/>
            <w:bookmarkStart w:id="9" w:name="podnosmjestoboo"/>
            <w:bookmarkEnd w:id="9"/>
            <w:r>
              <w:rPr>
                <w:sz w:val="18"/>
              </w:rPr>
            </w:r>
          </w:p>
        </w:tc>
      </w:tr>
      <w:tr>
        <w:trPr>
          <w:trHeight w:val="317" w:hRule="atLeast"/>
          <w:cantSplit w:val="true"/>
        </w:trPr>
        <w:tc>
          <w:tcPr>
            <w:tcW w:w="2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Tel.:</w:t>
            </w:r>
            <w:bookmarkStart w:id="10" w:name="podnostelboo"/>
            <w:bookmarkEnd w:id="10"/>
            <w:r>
              <w:rPr>
                <w:sz w:val="18"/>
              </w:rPr>
              <w:t xml:space="preserve"> 011255262</w:t>
            </w:r>
          </w:p>
        </w:tc>
        <w:tc>
          <w:tcPr>
            <w:tcW w:w="2975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Telefaks:</w:t>
            </w:r>
            <w:bookmarkStart w:id="11" w:name="podnosfaxboo"/>
            <w:bookmarkEnd w:id="11"/>
            <w:r>
              <w:rPr>
                <w:sz w:val="18"/>
              </w:rPr>
              <w:t xml:space="preserve"> /</w:t>
            </w:r>
          </w:p>
        </w:tc>
        <w:tc>
          <w:tcPr>
            <w:tcW w:w="424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E-pošta:</w:t>
            </w:r>
            <w:bookmarkStart w:id="12" w:name="podnose_mailboo"/>
            <w:bookmarkEnd w:id="12"/>
            <w:r>
              <w:rPr>
                <w:sz w:val="18"/>
              </w:rPr>
              <w:t xml:space="preserve"> una@unacorp.com</w:t>
            </w:r>
          </w:p>
        </w:tc>
      </w:tr>
    </w:tbl>
    <w:p>
      <w:pPr>
        <w:pStyle w:val="Normal"/>
        <w:rPr>
          <w:bCs/>
          <w:sz w:val="10"/>
        </w:rPr>
      </w:pPr>
      <w:r>
        <w:rPr>
          <w:bCs/>
          <w:sz w:val="10"/>
        </w:rPr>
      </w:r>
    </w:p>
    <w:tbl>
      <w:tblPr>
        <w:jc w:val="left"/>
        <w:tblInd w:w="-15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  <w:right w:val="single" w:sz="4" w:space="0" w:color="FFFFFF"/>
          <w:insideV w:val="single" w:sz="4" w:space="0" w:color="FFFFF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864"/>
      </w:tblGrid>
      <w:tr>
        <w:trPr>
          <w:cantSplit w:val="false"/>
        </w:trPr>
        <w:tc>
          <w:tcPr>
            <w:tcW w:w="9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b/>
                <w:sz w:val="16"/>
              </w:rPr>
            </w:pPr>
            <w:r>
              <w:rPr>
                <w:b/>
                <w:sz w:val="16"/>
              </w:rPr>
              <w:t>3. PODACI O ZASTUPNIKU</w:t>
            </w:r>
          </w:p>
        </w:tc>
      </w:tr>
    </w:tbl>
    <w:p>
      <w:pPr>
        <w:pStyle w:val="Normal"/>
        <w:rPr>
          <w:sz w:val="10"/>
        </w:rPr>
      </w:pPr>
      <w:r>
        <w:rPr>
          <w:sz w:val="10"/>
        </w:rPr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658"/>
        <w:gridCol w:w="850"/>
        <w:gridCol w:w="2125"/>
        <w:gridCol w:w="4241"/>
      </w:tblGrid>
      <w:tr>
        <w:trPr>
          <w:cantSplit w:val="false"/>
        </w:trPr>
        <w:tc>
          <w:tcPr>
            <w:tcW w:w="350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b/>
                <w:sz w:val="18"/>
              </w:rPr>
            </w:pPr>
            <w:r>
              <w:rPr>
                <w:sz w:val="18"/>
              </w:rPr>
              <w:t xml:space="preserve">Osobni identifikacijski broj </w:t>
            </w:r>
            <w:r>
              <w:rPr>
                <w:b/>
                <w:sz w:val="18"/>
              </w:rPr>
              <w:t>(OIB)*</w:t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br/>
              <w:t>Prezime i ime (za fizičke osobe)</w:t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Pravna osoba (puni naziv pravne osobe)</w:t>
            </w:r>
          </w:p>
        </w:tc>
        <w:tc>
          <w:tcPr>
            <w:tcW w:w="636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sz w:val="18"/>
              </w:rPr>
            </w:pPr>
            <w:bookmarkStart w:id="13" w:name="zastupnikfizosboo"/>
            <w:bookmarkStart w:id="14" w:name="zastupnikfizosboo"/>
            <w:bookmarkEnd w:id="14"/>
            <w:r>
              <w:rPr>
                <w:sz w:val="18"/>
              </w:rPr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sz w:val="18"/>
              </w:rPr>
            </w:pPr>
            <w:bookmarkStart w:id="15" w:name="zastupnikprosboo"/>
            <w:bookmarkStart w:id="16" w:name="zastupnikprosboo"/>
            <w:bookmarkEnd w:id="16"/>
            <w:r>
              <w:rPr>
                <w:sz w:val="18"/>
              </w:rPr>
            </w:r>
          </w:p>
        </w:tc>
      </w:tr>
      <w:tr>
        <w:trPr>
          <w:trHeight w:val="446" w:hRule="atLeast"/>
          <w:cantSplit w:val="false"/>
        </w:trPr>
        <w:tc>
          <w:tcPr>
            <w:tcW w:w="350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br/>
              <w:t>Adresa (podatke navesti redom): ulica, broj, poštanski broj, grad</w:t>
              <w:br/>
            </w:r>
          </w:p>
        </w:tc>
        <w:tc>
          <w:tcPr>
            <w:tcW w:w="636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z w:val="18"/>
              </w:rPr>
            </w:pPr>
            <w:bookmarkStart w:id="17" w:name="zastupnikadrboo"/>
            <w:bookmarkStart w:id="18" w:name="zastupnikadrboo"/>
            <w:bookmarkEnd w:id="18"/>
            <w:r>
              <w:rPr>
                <w:sz w:val="18"/>
              </w:rPr>
            </w:r>
          </w:p>
          <w:p>
            <w:pPr>
              <w:pStyle w:val="Normal"/>
              <w:rPr>
                <w:sz w:val="18"/>
              </w:rPr>
            </w:pPr>
            <w:bookmarkStart w:id="19" w:name="zastupnikmjestoboo"/>
            <w:bookmarkStart w:id="20" w:name="zastupnikmjestoboo"/>
            <w:bookmarkEnd w:id="20"/>
            <w:r>
              <w:rPr>
                <w:sz w:val="18"/>
              </w:rPr>
            </w:r>
          </w:p>
        </w:tc>
      </w:tr>
      <w:tr>
        <w:trPr>
          <w:trHeight w:val="317" w:hRule="atLeast"/>
          <w:cantSplit w:val="true"/>
        </w:trPr>
        <w:tc>
          <w:tcPr>
            <w:tcW w:w="2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bookmarkStart w:id="21" w:name="zastupniktelboo"/>
            <w:bookmarkEnd w:id="21"/>
            <w:r>
              <w:rPr>
                <w:sz w:val="18"/>
              </w:rPr>
              <w:t xml:space="preserve">Tel.: </w:t>
            </w:r>
          </w:p>
        </w:tc>
        <w:tc>
          <w:tcPr>
            <w:tcW w:w="2975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bookmarkStart w:id="22" w:name="zastupnikfaxboo"/>
            <w:bookmarkEnd w:id="22"/>
            <w:r>
              <w:rPr>
                <w:sz w:val="18"/>
              </w:rPr>
              <w:t xml:space="preserve">Telefaks: </w:t>
            </w:r>
          </w:p>
        </w:tc>
        <w:tc>
          <w:tcPr>
            <w:tcW w:w="424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bookmarkStart w:id="23" w:name="zastemailboo"/>
            <w:bookmarkEnd w:id="23"/>
            <w:r>
              <w:rPr>
                <w:sz w:val="18"/>
              </w:rPr>
              <w:t xml:space="preserve">E-pošta: </w:t>
            </w:r>
          </w:p>
        </w:tc>
      </w:tr>
    </w:tbl>
    <w:p>
      <w:pPr>
        <w:pStyle w:val="Normal"/>
        <w:rPr>
          <w:sz w:val="10"/>
        </w:rPr>
      </w:pPr>
      <w:r>
        <w:rPr>
          <w:sz w:val="10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  <w:t>4. PODACI O ZNAKU</w:t>
      </w:r>
    </w:p>
    <w:p>
      <w:pPr>
        <w:pStyle w:val="Normal"/>
        <w:rPr>
          <w:sz w:val="10"/>
        </w:rPr>
      </w:pPr>
      <w:r>
        <w:rPr>
          <w:sz w:val="10"/>
        </w:rPr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477"/>
        <w:gridCol w:w="239"/>
        <w:gridCol w:w="1550"/>
        <w:gridCol w:w="358"/>
        <w:gridCol w:w="239"/>
        <w:gridCol w:w="362"/>
        <w:gridCol w:w="1483"/>
        <w:gridCol w:w="1"/>
        <w:gridCol w:w="1"/>
        <w:gridCol w:w="3"/>
        <w:gridCol w:w="247"/>
        <w:gridCol w:w="1"/>
        <w:gridCol w:w="1"/>
        <w:gridCol w:w="3"/>
        <w:gridCol w:w="4634"/>
        <w:gridCol w:w="1"/>
        <w:gridCol w:w="1"/>
        <w:gridCol w:w="3"/>
        <w:gridCol w:w="272"/>
      </w:tblGrid>
      <w:tr>
        <w:trPr>
          <w:trHeight w:val="170" w:hRule="exact"/>
          <w:cantSplit w:val="true"/>
        </w:trPr>
        <w:tc>
          <w:tcPr>
            <w:tcW w:w="4713" w:type="dxa"/>
            <w:gridSpan w:val="10"/>
            <w:tcBorders>
              <w:top w:val="single" w:sz="8" w:space="0" w:color="000001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bCs/>
                <w:sz w:val="24"/>
              </w:rPr>
            </w:pPr>
            <w:r>
              <w:rPr>
                <w:bCs/>
                <w:sz w:val="24"/>
              </w:rPr>
            </w:r>
          </w:p>
        </w:tc>
        <w:tc>
          <w:tcPr>
            <w:tcW w:w="252" w:type="dxa"/>
            <w:gridSpan w:val="4"/>
            <w:tcBorders>
              <w:top w:val="single" w:sz="8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72" w:type="dxa"/>
            <w:tcBorders>
              <w:top w:val="single" w:sz="8" w:space="0" w:color="000001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510" w:hRule="exact"/>
          <w:cantSplit w:val="true"/>
        </w:trPr>
        <w:tc>
          <w:tcPr>
            <w:tcW w:w="4713" w:type="dxa"/>
            <w:gridSpan w:val="10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>Prijava se podnosi za</w:t>
            </w:r>
          </w:p>
        </w:tc>
        <w:tc>
          <w:tcPr>
            <w:tcW w:w="25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g)   prikaz znaka</w:t>
            </w:r>
          </w:p>
          <w:p>
            <w:pPr>
              <w:pStyle w:val="Normal"/>
              <w:jc w:val="center"/>
              <w:rPr>
                <w:sz w:val="8"/>
              </w:rPr>
            </w:pPr>
            <w:bookmarkStart w:id="24" w:name="slikastartboo"/>
            <w:bookmarkStart w:id="25" w:name="slikastartboo"/>
            <w:bookmarkEnd w:id="25"/>
            <w:r>
              <w:rPr>
                <w:sz w:val="8"/>
              </w:rPr>
            </w:r>
          </w:p>
          <w:p>
            <w:pPr>
              <w:pStyle w:val="Normal"/>
              <w:jc w:val="center"/>
              <w:rPr>
                <w:sz w:val="8"/>
              </w:rPr>
            </w:pPr>
            <w:bookmarkStart w:id="26" w:name="slikaboo"/>
            <w:bookmarkStart w:id="27" w:name="slikaboo"/>
            <w:bookmarkEnd w:id="27"/>
            <w:r>
              <w:rPr>
                <w:sz w:val="8"/>
              </w:rPr>
            </w:r>
          </w:p>
          <w:p>
            <w:pPr>
              <w:pStyle w:val="Normal"/>
              <w:jc w:val="center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Normal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Normal"/>
              <w:jc w:val="center"/>
              <w:rPr>
                <w:rFonts w:ascii="Daniel Black" w:hAnsi="Daniel Black"/>
                <w:b/>
                <w:bCs/>
                <w:sz w:val="40"/>
                <w:szCs w:val="40"/>
              </w:rPr>
            </w:pPr>
            <w:r>
              <w:rPr>
                <w:rFonts w:ascii="Daniel Black" w:hAnsi="Daniel Black"/>
                <w:b/>
                <w:bCs/>
                <w:sz w:val="40"/>
                <w:szCs w:val="40"/>
              </w:rPr>
              <w:t>UNA Corp</w:t>
            </w:r>
          </w:p>
          <w:p>
            <w:pPr>
              <w:pStyle w:val="Normal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Normal"/>
              <w:jc w:val="center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Normal"/>
              <w:jc w:val="center"/>
              <w:rPr>
                <w:sz w:val="8"/>
                <w:lang w:val="en-US"/>
              </w:rPr>
            </w:pPr>
            <w:r>
              <w:rPr>
                <w:sz w:val="8"/>
                <w:lang w:val="en-US"/>
              </w:rPr>
            </w:r>
          </w:p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2" w:type="dxa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306" w:hRule="atLeast"/>
          <w:cantSplit w:val="true"/>
        </w:trPr>
        <w:tc>
          <w:tcPr>
            <w:tcW w:w="477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a)</w:t>
            </w:r>
          </w:p>
        </w:tc>
        <w:tc>
          <w:tcPr>
            <w:tcW w:w="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Cs/>
                <w:sz w:val="18"/>
              </w:rPr>
            </w:pPr>
            <w:bookmarkStart w:id="28" w:name="zajamboo"/>
            <w:bookmarkEnd w:id="28"/>
            <w:r>
              <w:rPr>
                <w:rFonts w:cs="Arial" w:ascii="Arial" w:hAnsi="Arial"/>
                <w:bCs/>
                <w:sz w:val="18"/>
              </w:rPr>
              <w:t>x</w:t>
            </w:r>
          </w:p>
        </w:tc>
        <w:tc>
          <w:tcPr>
            <w:tcW w:w="3994" w:type="dxa"/>
            <w:gridSpan w:val="7"/>
            <w:tcBorders>
              <w:top w:val="nil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verbalni žig u znakovima standardnog oblika</w:t>
            </w:r>
          </w:p>
        </w:tc>
        <w:tc>
          <w:tcPr>
            <w:tcW w:w="252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48"/>
              </w:rPr>
            </w:pPr>
            <w:bookmarkStart w:id="29" w:name="znakfancyboo"/>
            <w:bookmarkStart w:id="30" w:name="znakfancyboo"/>
            <w:bookmarkEnd w:id="30"/>
            <w:r>
              <w:rPr>
                <w:sz w:val="48"/>
              </w:rPr>
            </w:r>
          </w:p>
        </w:tc>
        <w:tc>
          <w:tcPr>
            <w:tcW w:w="275" w:type="dxa"/>
            <w:gridSpan w:val="2"/>
            <w:vMerge w:val="restart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477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</w:r>
          </w:p>
        </w:tc>
        <w:tc>
          <w:tcPr>
            <w:tcW w:w="23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3994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52" w:type="dxa"/>
            <w:gridSpan w:val="4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75" w:type="dxa"/>
            <w:gridSpan w:val="2"/>
            <w:vMerge w:val="continue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477" w:type="dxa"/>
            <w:vMerge w:val="restart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908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>figurativni žig</w:t>
            </w:r>
          </w:p>
        </w:tc>
        <w:tc>
          <w:tcPr>
            <w:tcW w:w="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1845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trodimenzionalni </w:t>
            </w:r>
            <w:bookmarkStart w:id="31" w:name="__DdeLink__82_1054597265"/>
            <w:bookmarkEnd w:id="31"/>
            <w:r>
              <w:rPr>
                <w:bCs/>
                <w:sz w:val="18"/>
              </w:rPr>
              <w:t>žig</w:t>
            </w:r>
          </w:p>
        </w:tc>
        <w:tc>
          <w:tcPr>
            <w:tcW w:w="252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7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477" w:type="dxa"/>
            <w:vMerge w:val="continue"/>
            <w:tcBorders>
              <w:top w:val="single" w:sz="4" w:space="0" w:color="000001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39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Cs/>
                <w:sz w:val="18"/>
              </w:rPr>
            </w:pPr>
            <w:r>
              <w:rPr>
                <w:rFonts w:cs="Arial" w:ascii="Arial" w:hAnsi="Arial"/>
                <w:bCs/>
                <w:sz w:val="18"/>
              </w:rPr>
            </w:r>
          </w:p>
        </w:tc>
        <w:tc>
          <w:tcPr>
            <w:tcW w:w="1908" w:type="dxa"/>
            <w:gridSpan w:val="2"/>
            <w:vMerge w:val="continue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1845" w:type="dxa"/>
            <w:gridSpan w:val="2"/>
            <w:vMerge w:val="continue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52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7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477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3994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52" w:type="dxa"/>
            <w:gridSpan w:val="4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75" w:type="dxa"/>
            <w:gridSpan w:val="2"/>
            <w:vMerge w:val="continue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477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Cs/>
                <w:sz w:val="18"/>
              </w:rPr>
            </w:pPr>
            <w:bookmarkStart w:id="32" w:name="verbstandboo"/>
            <w:bookmarkStart w:id="33" w:name="verbstandboo"/>
            <w:bookmarkEnd w:id="33"/>
            <w:r>
              <w:rPr>
                <w:rFonts w:cs="Arial" w:ascii="Arial" w:hAnsi="Arial"/>
                <w:bCs/>
                <w:sz w:val="18"/>
              </w:rPr>
            </w:r>
          </w:p>
        </w:tc>
        <w:tc>
          <w:tcPr>
            <w:tcW w:w="3994" w:type="dxa"/>
            <w:gridSpan w:val="7"/>
            <w:tcBorders>
              <w:top w:val="nil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>jedna boja ili kombinacija boja</w:t>
            </w:r>
          </w:p>
        </w:tc>
        <w:tc>
          <w:tcPr>
            <w:tcW w:w="252" w:type="dxa"/>
            <w:gridSpan w:val="4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Daniel Black" w:hAnsi="Daniel Black"/>
                <w:b/>
                <w:bCs/>
                <w:sz w:val="44"/>
                <w:szCs w:val="44"/>
              </w:rPr>
            </w:pPr>
            <w:r>
              <w:rPr>
                <w:rFonts w:ascii="Daniel Black" w:hAnsi="Daniel Black"/>
                <w:b/>
                <w:bCs/>
                <w:sz w:val="44"/>
                <w:szCs w:val="44"/>
              </w:rPr>
              <w:t>UNA Corp</w:t>
            </w:r>
          </w:p>
        </w:tc>
        <w:tc>
          <w:tcPr>
            <w:tcW w:w="275" w:type="dxa"/>
            <w:gridSpan w:val="2"/>
            <w:vMerge w:val="continue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477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3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3994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52" w:type="dxa"/>
            <w:gridSpan w:val="4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75" w:type="dxa"/>
            <w:gridSpan w:val="2"/>
            <w:vMerge w:val="continue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477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Cs/>
                <w:sz w:val="18"/>
              </w:rPr>
            </w:pPr>
            <w:bookmarkStart w:id="34" w:name="figboo"/>
            <w:bookmarkStart w:id="35" w:name="figboo"/>
            <w:bookmarkEnd w:id="35"/>
            <w:r>
              <w:rPr>
                <w:rFonts w:cs="Arial" w:ascii="Arial" w:hAnsi="Arial"/>
                <w:bCs/>
                <w:sz w:val="18"/>
              </w:rPr>
            </w:r>
          </w:p>
        </w:tc>
        <w:tc>
          <w:tcPr>
            <w:tcW w:w="2509" w:type="dxa"/>
            <w:gridSpan w:val="4"/>
            <w:tcBorders>
              <w:top w:val="nil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>druga vrsta žiga (odrediti koja):</w:t>
            </w:r>
          </w:p>
        </w:tc>
        <w:tc>
          <w:tcPr>
            <w:tcW w:w="148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>____________</w:t>
            </w:r>
          </w:p>
        </w:tc>
        <w:tc>
          <w:tcPr>
            <w:tcW w:w="252" w:type="dxa"/>
            <w:gridSpan w:val="4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6" w:type="dxa"/>
            <w:gridSpan w:val="3"/>
            <w:vMerge w:val="continue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477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3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3994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52" w:type="dxa"/>
            <w:gridSpan w:val="4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75" w:type="dxa"/>
            <w:gridSpan w:val="2"/>
            <w:vMerge w:val="continue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251" w:hRule="atLeast"/>
          <w:cantSplit w:val="true"/>
        </w:trPr>
        <w:tc>
          <w:tcPr>
            <w:tcW w:w="477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b)</w:t>
            </w:r>
          </w:p>
        </w:tc>
        <w:tc>
          <w:tcPr>
            <w:tcW w:w="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1908" w:type="dxa"/>
            <w:gridSpan w:val="2"/>
            <w:tcBorders>
              <w:top w:val="nil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>zajednički žig</w:t>
            </w:r>
          </w:p>
        </w:tc>
        <w:tc>
          <w:tcPr>
            <w:tcW w:w="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1845" w:type="dxa"/>
            <w:gridSpan w:val="2"/>
            <w:tcBorders>
              <w:top w:val="nil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bookmarkStart w:id="36" w:name="bojeboo"/>
            <w:bookmarkEnd w:id="36"/>
            <w:r>
              <w:rPr>
                <w:bCs/>
                <w:sz w:val="18"/>
              </w:rPr>
              <w:t>jamstveni žig</w:t>
            </w:r>
          </w:p>
        </w:tc>
        <w:tc>
          <w:tcPr>
            <w:tcW w:w="252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77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77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c)</w:t>
            </w:r>
          </w:p>
        </w:tc>
        <w:tc>
          <w:tcPr>
            <w:tcW w:w="239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>naznaka boja: crna</w:t>
            </w:r>
          </w:p>
        </w:tc>
        <w:tc>
          <w:tcPr>
            <w:tcW w:w="244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bookmarkStart w:id="37" w:name="transboo"/>
            <w:bookmarkStart w:id="38" w:name="transboo"/>
            <w:bookmarkEnd w:id="38"/>
            <w:r>
              <w:rPr>
                <w:bCs/>
                <w:sz w:val="18"/>
              </w:rPr>
            </w:r>
          </w:p>
        </w:tc>
        <w:tc>
          <w:tcPr>
            <w:tcW w:w="252" w:type="dxa"/>
            <w:gridSpan w:val="4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6" w:type="dxa"/>
            <w:gridSpan w:val="3"/>
            <w:vMerge w:val="continue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77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d)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transliteracija znaka:</w:t>
            </w:r>
          </w:p>
        </w:tc>
        <w:tc>
          <w:tcPr>
            <w:tcW w:w="244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bookmarkStart w:id="39" w:name="prijevodboo"/>
            <w:bookmarkStart w:id="40" w:name="prijevodboo"/>
            <w:bookmarkEnd w:id="40"/>
            <w:r>
              <w:rPr>
                <w:bCs/>
                <w:sz w:val="18"/>
              </w:rPr>
            </w:r>
          </w:p>
        </w:tc>
        <w:tc>
          <w:tcPr>
            <w:tcW w:w="252" w:type="dxa"/>
            <w:gridSpan w:val="4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6" w:type="dxa"/>
            <w:gridSpan w:val="3"/>
            <w:vMerge w:val="continue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477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e)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prijevod znaka:</w:t>
            </w:r>
          </w:p>
        </w:tc>
        <w:tc>
          <w:tcPr>
            <w:tcW w:w="244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bookmarkStart w:id="41" w:name="opisboo"/>
            <w:bookmarkStart w:id="42" w:name="opisboo"/>
            <w:bookmarkEnd w:id="42"/>
            <w:r>
              <w:rPr>
                <w:bCs/>
                <w:sz w:val="18"/>
              </w:rPr>
            </w:r>
          </w:p>
        </w:tc>
        <w:tc>
          <w:tcPr>
            <w:tcW w:w="252" w:type="dxa"/>
            <w:gridSpan w:val="4"/>
            <w:vMerge w:val="continue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6" w:type="dxa"/>
            <w:gridSpan w:val="3"/>
            <w:vMerge w:val="continue"/>
            <w:tcBorders>
              <w:top w:val="single" w:sz="4" w:space="0" w:color="000001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340" w:hRule="exact"/>
          <w:cantSplit w:val="true"/>
        </w:trPr>
        <w:tc>
          <w:tcPr>
            <w:tcW w:w="477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  </w:t>
            </w:r>
            <w:r>
              <w:rPr>
                <w:bCs/>
                <w:sz w:val="18"/>
              </w:rPr>
              <w:t>f)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3994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opis znaka:</w:t>
            </w:r>
          </w:p>
        </w:tc>
        <w:tc>
          <w:tcPr>
            <w:tcW w:w="25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Tekst: UNA Corp</w:t>
            </w:r>
          </w:p>
        </w:tc>
        <w:tc>
          <w:tcPr>
            <w:tcW w:w="275" w:type="dxa"/>
            <w:gridSpan w:val="2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341" w:hRule="exact"/>
          <w:cantSplit w:val="false"/>
        </w:trPr>
        <w:tc>
          <w:tcPr>
            <w:tcW w:w="4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3994" w:type="dxa"/>
            <w:gridSpan w:val="7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52" w:type="dxa"/>
            <w:gridSpan w:val="4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639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</w:tbl>
    <w:p>
      <w:pPr>
        <w:pStyle w:val="Normal"/>
        <w:pageBreakBefore/>
        <w:jc w:val="right"/>
        <w:rPr>
          <w:sz w:val="16"/>
        </w:rPr>
      </w:pPr>
      <w:r>
        <w:rPr>
          <w:sz w:val="16"/>
        </w:rPr>
        <w:t>Obrazac Ž-1, str. 2.</w:t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  <w:t>5. BROJEVI RAZREDA PO NICANSKOJ KLASIFIKACIJI PROIZVODA I USLUGA (zaokružite odgovarajuće)</w:t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874"/>
      </w:tblGrid>
      <w:tr>
        <w:trPr>
          <w:trHeight w:val="783" w:hRule="atLeast"/>
          <w:cantSplit w:val="false"/>
        </w:trPr>
        <w:tc>
          <w:tcPr>
            <w:tcW w:w="9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  </w:t>
            </w:r>
            <w:bookmarkStart w:id="43" w:name="kl1boo"/>
            <w:bookmarkEnd w:id="43"/>
            <w:r>
              <w:rPr/>
              <w:t xml:space="preserve">1     </w:t>
            </w:r>
            <w:bookmarkStart w:id="44" w:name="kl2boo"/>
            <w:bookmarkEnd w:id="44"/>
            <w:r>
              <w:rPr/>
              <w:t xml:space="preserve">2       </w:t>
            </w:r>
            <w:bookmarkStart w:id="45" w:name="kl3boo"/>
            <w:bookmarkEnd w:id="45"/>
            <w:r>
              <w:rPr/>
              <w:t xml:space="preserve">3      </w:t>
            </w:r>
            <w:bookmarkStart w:id="46" w:name="kl4boo"/>
            <w:bookmarkEnd w:id="46"/>
            <w:r>
              <w:rPr/>
              <w:t xml:space="preserve">4      </w:t>
            </w:r>
            <w:bookmarkStart w:id="47" w:name="kl5boo"/>
            <w:bookmarkEnd w:id="47"/>
            <w:r>
              <w:rPr/>
              <w:t xml:space="preserve">5      </w:t>
            </w:r>
            <w:bookmarkStart w:id="48" w:name="kl6boo"/>
            <w:bookmarkEnd w:id="48"/>
            <w:r>
              <w:rPr/>
              <w:t xml:space="preserve">6      </w:t>
            </w:r>
            <w:bookmarkStart w:id="49" w:name="kl7boo"/>
            <w:bookmarkEnd w:id="49"/>
            <w:r>
              <w:rPr/>
              <w:t xml:space="preserve">7      </w:t>
            </w:r>
            <w:bookmarkStart w:id="50" w:name="kl8boo"/>
            <w:bookmarkEnd w:id="50"/>
            <w:r>
              <w:rPr/>
              <w:t xml:space="preserve">8      </w:t>
            </w:r>
            <w:bookmarkStart w:id="51" w:name="kl9boo"/>
            <w:bookmarkEnd w:id="51"/>
            <w:r>
              <w:rPr/>
              <w:t xml:space="preserve">9     </w:t>
            </w:r>
            <w:bookmarkStart w:id="52" w:name="kl10boo"/>
            <w:bookmarkEnd w:id="52"/>
            <w:r>
              <w:rPr/>
              <w:t xml:space="preserve">10    </w:t>
            </w:r>
            <w:bookmarkStart w:id="53" w:name="kl11boo"/>
            <w:bookmarkEnd w:id="53"/>
            <w:r>
              <w:rPr/>
              <w:t xml:space="preserve">11    </w:t>
            </w:r>
            <w:bookmarkStart w:id="54" w:name="kl12boo"/>
            <w:bookmarkEnd w:id="54"/>
            <w:r>
              <w:rPr/>
              <w:t xml:space="preserve">12    </w:t>
            </w:r>
            <w:bookmarkStart w:id="55" w:name="kl13boo"/>
            <w:bookmarkEnd w:id="55"/>
            <w:r>
              <w:rPr/>
              <w:t xml:space="preserve">13    </w:t>
            </w:r>
            <w:bookmarkStart w:id="56" w:name="kl14boo"/>
            <w:bookmarkEnd w:id="56"/>
            <w:r>
              <w:rPr/>
              <w:t xml:space="preserve">14    </w:t>
            </w:r>
            <w:bookmarkStart w:id="57" w:name="kl15boo"/>
            <w:bookmarkEnd w:id="57"/>
            <w:r>
              <w:rPr/>
              <w:t xml:space="preserve">15    </w:t>
            </w:r>
            <w:bookmarkStart w:id="58" w:name="kl16boo"/>
            <w:bookmarkEnd w:id="58"/>
            <w:r>
              <w:rPr>
                <w:rFonts w:cs="Swis721 BT;Times New Roman" w:ascii="Swis721 BT;Times New Roman" w:hAnsi="Swis721 BT;Times New Roman"/>
                <w:iCs/>
                <w:sz w:val="16"/>
              </w:rPr>
              <w:t>16</w:t>
            </w:r>
            <w:r>
              <w:rPr>
                <w:iCs/>
              </w:rPr>
              <w:t xml:space="preserve">  </w:t>
            </w:r>
            <w:r>
              <w:rPr/>
              <w:t xml:space="preserve">  </w:t>
            </w:r>
            <w:bookmarkStart w:id="59" w:name="kl17boo"/>
            <w:bookmarkEnd w:id="59"/>
            <w:r>
              <w:rPr/>
              <w:t xml:space="preserve">17    </w:t>
            </w:r>
            <w:bookmarkStart w:id="60" w:name="kl18boo"/>
            <w:bookmarkEnd w:id="60"/>
            <w:r>
              <w:rPr/>
              <w:t xml:space="preserve">18    </w:t>
            </w:r>
            <w:bookmarkStart w:id="61" w:name="kl19boo"/>
            <w:bookmarkEnd w:id="61"/>
            <w:r>
              <w:rPr/>
              <w:t xml:space="preserve">19   </w:t>
            </w:r>
            <w:bookmarkStart w:id="62" w:name="kl20boo"/>
            <w:bookmarkEnd w:id="62"/>
            <w:r>
              <w:rPr>
                <w:rFonts w:cs="Swis721 BT;Times New Roman" w:ascii="Swis721 BT;Times New Roman" w:hAnsi="Swis721 BT;Times New Roman"/>
                <w:iCs/>
                <w:sz w:val="16"/>
              </w:rPr>
              <w:t>2</w:t>
            </w:r>
            <w:r>
              <w:rPr>
                <w:rFonts w:cs="Swis721 BT;Times New Roman" w:ascii="Swis721 BT;Times New Roman" w:hAnsi="Swis721 BT;Times New Roman"/>
                <w:i/>
                <w:sz w:val="16"/>
              </w:rPr>
              <w:t>0</w:t>
            </w:r>
            <w:r>
              <w:rPr/>
              <w:t xml:space="preserve">    </w:t>
            </w:r>
            <w:bookmarkStart w:id="63" w:name="kl21boo"/>
            <w:bookmarkEnd w:id="63"/>
            <w:r>
              <w:rPr/>
              <w:t xml:space="preserve">21   </w:t>
            </w:r>
            <w:bookmarkStart w:id="64" w:name="kl22boo"/>
            <w:bookmarkEnd w:id="64"/>
            <w:r>
              <w:rPr/>
              <w:t xml:space="preserve">22    </w:t>
            </w:r>
            <w:bookmarkStart w:id="65" w:name="kl23boo"/>
            <w:bookmarkEnd w:id="65"/>
            <w:r>
              <w:rPr/>
              <w:t>23</w:t>
            </w:r>
          </w:p>
          <w:p>
            <w:pPr>
              <w:pStyle w:val="Normal"/>
              <w:rPr/>
            </w:pPr>
            <w:bookmarkStart w:id="66" w:name="kl24boo"/>
            <w:bookmarkEnd w:id="66"/>
            <w:r>
              <w:rPr/>
              <w:t xml:space="preserve">24    </w:t>
            </w:r>
            <w:bookmarkStart w:id="67" w:name="kl25boo"/>
            <w:bookmarkEnd w:id="67"/>
            <w:r>
              <w:rPr>
                <w:rFonts w:cs="Swis721 BT;Times New Roman" w:ascii="Swis721 BT;Times New Roman" w:hAnsi="Swis721 BT;Times New Roman"/>
                <w:iCs/>
                <w:sz w:val="16"/>
              </w:rPr>
              <w:t>25</w:t>
            </w:r>
            <w:r>
              <w:rPr>
                <w:iCs/>
              </w:rPr>
              <w:t xml:space="preserve"> </w:t>
            </w:r>
            <w:r>
              <w:rPr/>
              <w:t xml:space="preserve">   </w:t>
            </w:r>
            <w:bookmarkStart w:id="68" w:name="kl26boo"/>
            <w:bookmarkEnd w:id="68"/>
            <w:r>
              <w:rPr/>
              <w:t xml:space="preserve">26    </w:t>
            </w:r>
            <w:bookmarkStart w:id="69" w:name="kl27boo"/>
            <w:bookmarkEnd w:id="69"/>
            <w:r>
              <w:rPr/>
              <w:t xml:space="preserve">27    </w:t>
            </w:r>
            <w:bookmarkStart w:id="70" w:name="kl28boo"/>
            <w:bookmarkEnd w:id="70"/>
            <w:r>
              <w:rPr/>
              <w:t xml:space="preserve">28    </w:t>
            </w:r>
            <w:bookmarkStart w:id="71" w:name="kl29boo"/>
            <w:bookmarkEnd w:id="71"/>
            <w:r>
              <w:rPr/>
              <w:t xml:space="preserve">29    </w:t>
            </w:r>
            <w:bookmarkStart w:id="72" w:name="kl30boo"/>
            <w:bookmarkEnd w:id="72"/>
            <w:r>
              <w:rPr/>
              <w:t xml:space="preserve">30    </w:t>
            </w:r>
            <w:bookmarkStart w:id="73" w:name="kl31boo"/>
            <w:bookmarkEnd w:id="73"/>
            <w:r>
              <w:rPr/>
              <w:t xml:space="preserve">31    </w:t>
            </w:r>
            <w:bookmarkStart w:id="74" w:name="kl32boo"/>
            <w:bookmarkEnd w:id="74"/>
            <w:r>
              <w:rPr/>
              <w:t xml:space="preserve">32    </w:t>
            </w:r>
            <w:bookmarkStart w:id="75" w:name="kl33boo"/>
            <w:bookmarkEnd w:id="75"/>
            <w:r>
              <w:rPr/>
              <w:t xml:space="preserve">33    </w:t>
            </w:r>
            <w:bookmarkStart w:id="76" w:name="kl34boo"/>
            <w:bookmarkEnd w:id="76"/>
            <w:r>
              <w:rPr/>
              <w:t xml:space="preserve">34    </w:t>
            </w:r>
            <w:bookmarkStart w:id="77" w:name="kl35boo"/>
            <w:bookmarkEnd w:id="77"/>
            <w:r>
              <w:rPr/>
              <w:t xml:space="preserve">35    </w:t>
            </w:r>
            <w:bookmarkStart w:id="78" w:name="kl36boo"/>
            <w:bookmarkEnd w:id="78"/>
            <w:r>
              <w:rPr/>
              <w:t xml:space="preserve">36    </w:t>
            </w:r>
            <w:bookmarkStart w:id="79" w:name="kl37boo"/>
            <w:bookmarkEnd w:id="79"/>
            <w:r>
              <w:rPr/>
              <w:t xml:space="preserve">37    </w:t>
            </w:r>
            <w:bookmarkStart w:id="80" w:name="kl38boo"/>
            <w:bookmarkEnd w:id="80"/>
            <w:r>
              <w:rPr/>
              <w:t xml:space="preserve">38    </w:t>
            </w:r>
            <w:bookmarkStart w:id="81" w:name="kl39boo"/>
            <w:bookmarkEnd w:id="81"/>
            <w:r>
              <w:rPr/>
              <w:t xml:space="preserve">39    </w:t>
            </w:r>
            <w:bookmarkStart w:id="82" w:name="kl40boo"/>
            <w:bookmarkEnd w:id="82"/>
            <w:r>
              <w:rPr/>
              <w:t xml:space="preserve">40    </w:t>
            </w:r>
            <w:bookmarkStart w:id="83" w:name="kl41boo"/>
            <w:bookmarkEnd w:id="83"/>
            <w:r>
              <w:rPr/>
              <w:t xml:space="preserve">41    </w:t>
            </w:r>
            <w:bookmarkStart w:id="84" w:name="kl42boo"/>
            <w:bookmarkEnd w:id="84"/>
            <w:r>
              <w:rPr/>
              <w:t xml:space="preserve">42    </w:t>
            </w:r>
            <w:bookmarkStart w:id="85" w:name="kl43boo"/>
            <w:bookmarkEnd w:id="85"/>
            <w:r>
              <w:rPr/>
              <w:t xml:space="preserve">43    </w:t>
            </w:r>
            <w:bookmarkStart w:id="86" w:name="kl44boo"/>
            <w:bookmarkEnd w:id="86"/>
            <w:r>
              <w:rPr/>
              <w:t xml:space="preserve">44    </w:t>
            </w:r>
            <w:bookmarkStart w:id="87" w:name="kl45boo"/>
            <w:bookmarkEnd w:id="87"/>
            <w:r>
              <w:rPr/>
              <w:t>45</w:t>
            </w:r>
          </w:p>
        </w:tc>
      </w:tr>
    </w:tbl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  <w:t>6. ZATRAŽENO PRAVO PRVENSTVA I PODACI</w:t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874"/>
      </w:tblGrid>
      <w:tr>
        <w:trPr>
          <w:trHeight w:val="816" w:hRule="atLeast"/>
          <w:cantSplit w:val="false"/>
        </w:trPr>
        <w:tc>
          <w:tcPr>
            <w:tcW w:w="9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sz w:val="18"/>
              </w:rPr>
            </w:pPr>
            <w:bookmarkStart w:id="88" w:name="izlozbenoboo"/>
            <w:bookmarkStart w:id="89" w:name="unijaboo"/>
            <w:bookmarkEnd w:id="88"/>
            <w:bookmarkEnd w:id="89"/>
            <w:r>
              <w:rPr>
                <w:sz w:val="18"/>
              </w:rPr>
              <w:t xml:space="preserve">  </w:t>
            </w:r>
          </w:p>
        </w:tc>
      </w:tr>
    </w:tbl>
    <w:p>
      <w:pPr>
        <w:pStyle w:val="Normal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  <w:t>7. IZNOS UPLAĆENE UPRAVNE PRISTOJBE I NAKNADE TROŠKOVA</w:t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4925"/>
        <w:gridCol w:w="4947"/>
      </w:tblGrid>
      <w:tr>
        <w:trPr>
          <w:trHeight w:val="1361" w:hRule="atLeast"/>
          <w:cantSplit w:val="false"/>
        </w:trPr>
        <w:tc>
          <w:tcPr>
            <w:tcW w:w="49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t>Upravna pristojba</w:t>
            </w:r>
          </w:p>
          <w:p>
            <w:pPr>
              <w:pStyle w:val="Normal"/>
              <w:ind w:left="113" w:right="0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tabs>
                <w:tab w:val="left" w:pos="3686" w:leader="none"/>
              </w:tabs>
              <w:spacing w:lineRule="auto" w:line="360"/>
              <w:ind w:left="113" w:right="0" w:hanging="0"/>
              <w:rPr>
                <w:sz w:val="18"/>
              </w:rPr>
            </w:pPr>
            <w:r>
              <w:rPr>
                <w:sz w:val="18"/>
              </w:rPr>
              <w:t xml:space="preserve">Osnovni iznos: </w:t>
              <w:tab/>
              <w:t>1100</w:t>
            </w:r>
            <w:bookmarkStart w:id="90" w:name="pristojbaboo"/>
            <w:bookmarkEnd w:id="90"/>
            <w:r>
              <w:rPr>
                <w:sz w:val="18"/>
              </w:rPr>
              <w:t>,00 din</w:t>
            </w:r>
          </w:p>
          <w:p>
            <w:pPr>
              <w:pStyle w:val="Normal"/>
              <w:tabs>
                <w:tab w:val="left" w:pos="3686" w:leader="none"/>
              </w:tabs>
              <w:spacing w:lineRule="auto" w:line="360"/>
              <w:ind w:left="113" w:right="0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tabs>
                <w:tab w:val="left" w:pos="3686" w:leader="none"/>
              </w:tabs>
              <w:spacing w:lineRule="auto" w:line="360"/>
              <w:ind w:left="113" w:right="0" w:hanging="0"/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</w:t>
            </w:r>
            <w:r>
              <w:rPr>
                <w:sz w:val="18"/>
              </w:rPr>
              <w:t xml:space="preserve">UKUPNO: </w:t>
              <w:tab/>
              <w:t>1100,00 din</w:t>
            </w:r>
          </w:p>
        </w:tc>
        <w:tc>
          <w:tcPr>
            <w:tcW w:w="4947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408" w:leader="none"/>
              </w:tabs>
              <w:ind w:left="389" w:right="0" w:hanging="341"/>
              <w:rPr>
                <w:b/>
                <w:sz w:val="18"/>
              </w:rPr>
            </w:pPr>
            <w:r>
              <w:rPr>
                <w:b/>
                <w:sz w:val="18"/>
              </w:rPr>
              <w:t>Naknada troškova</w:t>
            </w:r>
          </w:p>
          <w:p>
            <w:pPr>
              <w:pStyle w:val="Normal"/>
              <w:ind w:left="113" w:right="0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tabs>
                <w:tab w:val="left" w:pos="3862" w:leader="none"/>
              </w:tabs>
              <w:spacing w:lineRule="auto" w:line="360"/>
              <w:ind w:left="113" w:right="0" w:hanging="0"/>
              <w:rPr>
                <w:sz w:val="18"/>
              </w:rPr>
            </w:pPr>
            <w:r>
              <w:rPr>
                <w:sz w:val="18"/>
              </w:rPr>
              <w:t>Osnovni iznos:                                                     7150,00 din</w:t>
            </w:r>
          </w:p>
          <w:p>
            <w:pPr>
              <w:pStyle w:val="Normal"/>
              <w:tabs>
                <w:tab w:val="left" w:pos="4004" w:leader="none"/>
              </w:tabs>
              <w:spacing w:lineRule="auto" w:line="360"/>
              <w:ind w:left="113" w:right="0" w:hanging="0"/>
              <w:rPr>
                <w:sz w:val="18"/>
              </w:rPr>
            </w:pPr>
            <w:r>
              <w:rPr>
                <w:sz w:val="18"/>
              </w:rPr>
              <w:t xml:space="preserve">Dodatni iznos za _____ razred(a) više od 3 razreda: </w:t>
              <w:tab/>
              <w:t>_______</w:t>
            </w:r>
          </w:p>
          <w:p>
            <w:pPr>
              <w:pStyle w:val="Normal"/>
              <w:tabs>
                <w:tab w:val="left" w:pos="3862" w:leader="none"/>
              </w:tabs>
              <w:ind w:left="113" w:right="0" w:hanging="0"/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</w:t>
            </w:r>
            <w:r>
              <w:rPr>
                <w:sz w:val="18"/>
              </w:rPr>
              <w:t>UKUPNO:    7150,00 din</w:t>
            </w:r>
          </w:p>
        </w:tc>
      </w:tr>
    </w:tbl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  <w:t>8. ADRESA ZA DOPISIVANJE</w:t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658"/>
        <w:gridCol w:w="850"/>
        <w:gridCol w:w="2125"/>
        <w:gridCol w:w="4241"/>
      </w:tblGrid>
      <w:tr>
        <w:trPr>
          <w:cantSplit w:val="false"/>
        </w:trPr>
        <w:tc>
          <w:tcPr>
            <w:tcW w:w="3508" w:type="dxa"/>
            <w:gridSpan w:val="2"/>
            <w:tcBorders>
              <w:top w:val="single" w:sz="8" w:space="0" w:color="000001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360"/>
              <w:rPr>
                <w:sz w:val="18"/>
              </w:rPr>
            </w:pPr>
            <w:r>
              <w:rPr>
                <w:sz w:val="18"/>
              </w:rPr>
              <w:t>Ime podnositelja prijave:</w:t>
            </w:r>
          </w:p>
          <w:p>
            <w:pPr>
              <w:pStyle w:val="Normal"/>
              <w:spacing w:lineRule="auto" w:line="360"/>
              <w:rPr>
                <w:sz w:val="18"/>
              </w:rPr>
            </w:pPr>
            <w:r>
              <w:rPr>
                <w:sz w:val="18"/>
              </w:rPr>
              <w:t>Adresa:</w:t>
            </w:r>
          </w:p>
        </w:tc>
        <w:tc>
          <w:tcPr>
            <w:tcW w:w="6366" w:type="dxa"/>
            <w:gridSpan w:val="2"/>
            <w:tcBorders>
              <w:top w:val="single" w:sz="8" w:space="0" w:color="000001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360"/>
              <w:rPr>
                <w:sz w:val="18"/>
              </w:rPr>
            </w:pPr>
            <w:bookmarkStart w:id="91" w:name="korespimeboo"/>
            <w:bookmarkStart w:id="92" w:name="korespimeboo"/>
            <w:bookmarkEnd w:id="92"/>
            <w:r>
              <w:rPr>
                <w:sz w:val="18"/>
              </w:rPr>
            </w:r>
          </w:p>
          <w:p>
            <w:pPr>
              <w:pStyle w:val="Normal"/>
              <w:spacing w:lineRule="auto" w:line="360"/>
              <w:rPr>
                <w:sz w:val="18"/>
              </w:rPr>
            </w:pPr>
            <w:bookmarkStart w:id="93" w:name="korespadrboo"/>
            <w:bookmarkStart w:id="94" w:name="korespadrboo"/>
            <w:bookmarkEnd w:id="94"/>
            <w:r>
              <w:rPr>
                <w:sz w:val="18"/>
              </w:rPr>
            </w:r>
          </w:p>
        </w:tc>
      </w:tr>
      <w:tr>
        <w:trPr>
          <w:trHeight w:val="381" w:hRule="atLeast"/>
          <w:cantSplit w:val="true"/>
        </w:trPr>
        <w:tc>
          <w:tcPr>
            <w:tcW w:w="2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bookmarkStart w:id="95" w:name="koresptelboo"/>
            <w:bookmarkEnd w:id="95"/>
            <w:r>
              <w:rPr>
                <w:sz w:val="18"/>
              </w:rPr>
              <w:t>Tel.:</w:t>
            </w:r>
          </w:p>
        </w:tc>
        <w:tc>
          <w:tcPr>
            <w:tcW w:w="2975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bookmarkStart w:id="96" w:name="korespfaxboo"/>
            <w:bookmarkEnd w:id="96"/>
            <w:r>
              <w:rPr>
                <w:sz w:val="18"/>
              </w:rPr>
              <w:t>Telefaks:</w:t>
            </w:r>
          </w:p>
        </w:tc>
        <w:tc>
          <w:tcPr>
            <w:tcW w:w="4241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bookmarkStart w:id="97" w:name="korespemailboo"/>
            <w:bookmarkEnd w:id="97"/>
            <w:r>
              <w:rPr>
                <w:sz w:val="18"/>
              </w:rPr>
              <w:t>E-pošta: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sz w:val="16"/>
        </w:rPr>
      </w:pPr>
      <w:r>
        <w:rPr>
          <w:b/>
          <w:sz w:val="16"/>
        </w:rPr>
        <w:t>9. PRILOZI UZ ZAHTJEV</w:t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50"/>
        <w:gridCol w:w="304"/>
        <w:gridCol w:w="4523"/>
        <w:gridCol w:w="306"/>
        <w:gridCol w:w="4527"/>
      </w:tblGrid>
      <w:tr>
        <w:trPr>
          <w:trHeight w:val="227" w:hRule="exact"/>
          <w:cantSplit w:val="false"/>
        </w:trPr>
        <w:tc>
          <w:tcPr>
            <w:tcW w:w="250" w:type="dxa"/>
            <w:tcBorders>
              <w:top w:val="single" w:sz="8" w:space="0" w:color="000001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bCs/>
                <w:sz w:val="16"/>
              </w:rPr>
            </w:pPr>
            <w:r>
              <w:rPr>
                <w:bCs/>
                <w:sz w:val="16"/>
              </w:rPr>
            </w:r>
          </w:p>
        </w:tc>
        <w:tc>
          <w:tcPr>
            <w:tcW w:w="304" w:type="dxa"/>
            <w:tcBorders>
              <w:top w:val="single" w:sz="8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3" w:type="dxa"/>
            <w:tcBorders>
              <w:top w:val="single" w:sz="8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306" w:type="dxa"/>
            <w:tcBorders>
              <w:top w:val="single" w:sz="8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7" w:type="dxa"/>
            <w:tcBorders>
              <w:top w:val="single" w:sz="8" w:space="0" w:color="000001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227" w:hRule="atLeast"/>
          <w:cantSplit w:val="false"/>
        </w:trPr>
        <w:tc>
          <w:tcPr>
            <w:tcW w:w="250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</w:r>
          </w:p>
        </w:tc>
        <w:tc>
          <w:tcPr>
            <w:tcW w:w="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x</w:t>
            </w:r>
          </w:p>
        </w:tc>
        <w:tc>
          <w:tcPr>
            <w:tcW w:w="4523" w:type="dxa"/>
            <w:tcBorders>
              <w:top w:val="nil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popis proizvoda i usluga priložen obrascu**</w:t>
            </w:r>
          </w:p>
        </w:tc>
        <w:tc>
          <w:tcPr>
            <w:tcW w:w="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7" w:type="dxa"/>
            <w:tcBorders>
              <w:top w:val="nil"/>
              <w:left w:val="single" w:sz="4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dokaz o pravu prvenstva</w:t>
            </w:r>
          </w:p>
        </w:tc>
      </w:tr>
      <w:tr>
        <w:trPr>
          <w:trHeight w:val="90" w:hRule="exact"/>
          <w:cantSplit w:val="false"/>
        </w:trPr>
        <w:tc>
          <w:tcPr>
            <w:tcW w:w="250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</w:r>
          </w:p>
        </w:tc>
        <w:tc>
          <w:tcPr>
            <w:tcW w:w="304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30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227" w:hRule="atLeast"/>
          <w:cantSplit w:val="false"/>
        </w:trPr>
        <w:tc>
          <w:tcPr>
            <w:tcW w:w="250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</w:r>
          </w:p>
        </w:tc>
        <w:tc>
          <w:tcPr>
            <w:tcW w:w="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3" w:type="dxa"/>
            <w:tcBorders>
              <w:top w:val="nil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punomoć</w:t>
            </w:r>
          </w:p>
        </w:tc>
        <w:tc>
          <w:tcPr>
            <w:tcW w:w="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>x</w:t>
            </w:r>
          </w:p>
        </w:tc>
        <w:tc>
          <w:tcPr>
            <w:tcW w:w="4527" w:type="dxa"/>
            <w:tcBorders>
              <w:top w:val="nil"/>
              <w:left w:val="single" w:sz="4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dokaz o uplati upravne pristojbe</w:t>
            </w:r>
          </w:p>
        </w:tc>
      </w:tr>
      <w:tr>
        <w:trPr>
          <w:trHeight w:val="70" w:hRule="exact"/>
          <w:cantSplit w:val="false"/>
        </w:trPr>
        <w:tc>
          <w:tcPr>
            <w:tcW w:w="250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</w:r>
          </w:p>
        </w:tc>
        <w:tc>
          <w:tcPr>
            <w:tcW w:w="304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30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227" w:hRule="atLeast"/>
          <w:cantSplit w:val="false"/>
        </w:trPr>
        <w:tc>
          <w:tcPr>
            <w:tcW w:w="250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</w:r>
          </w:p>
        </w:tc>
        <w:tc>
          <w:tcPr>
            <w:tcW w:w="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3" w:type="dxa"/>
            <w:tcBorders>
              <w:top w:val="nil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generalna punomoć ranije je podnesena Zavodu</w:t>
            </w:r>
          </w:p>
        </w:tc>
        <w:tc>
          <w:tcPr>
            <w:tcW w:w="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>x</w:t>
            </w:r>
          </w:p>
        </w:tc>
        <w:tc>
          <w:tcPr>
            <w:tcW w:w="4527" w:type="dxa"/>
            <w:tcBorders>
              <w:top w:val="nil"/>
              <w:left w:val="single" w:sz="4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dokaz o uplati naknade troškova</w:t>
            </w:r>
          </w:p>
        </w:tc>
      </w:tr>
      <w:tr>
        <w:trPr>
          <w:trHeight w:val="57" w:hRule="exact"/>
          <w:cantSplit w:val="false"/>
        </w:trPr>
        <w:tc>
          <w:tcPr>
            <w:tcW w:w="250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</w:r>
          </w:p>
        </w:tc>
        <w:tc>
          <w:tcPr>
            <w:tcW w:w="304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30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227" w:hRule="atLeast"/>
          <w:cantSplit w:val="false"/>
        </w:trPr>
        <w:tc>
          <w:tcPr>
            <w:tcW w:w="250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</w:r>
          </w:p>
        </w:tc>
        <w:tc>
          <w:tcPr>
            <w:tcW w:w="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3" w:type="dxa"/>
            <w:tcBorders>
              <w:top w:val="nil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punomoć će biti podnesena naknadno</w:t>
            </w:r>
          </w:p>
        </w:tc>
        <w:tc>
          <w:tcPr>
            <w:tcW w:w="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7" w:type="dxa"/>
            <w:tcBorders>
              <w:top w:val="nil"/>
              <w:left w:val="single" w:sz="4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podneseno ____ dodatnih stranica za točke __________</w:t>
            </w:r>
          </w:p>
        </w:tc>
      </w:tr>
      <w:tr>
        <w:trPr>
          <w:trHeight w:val="57" w:hRule="exact"/>
          <w:cantSplit w:val="false"/>
        </w:trPr>
        <w:tc>
          <w:tcPr>
            <w:tcW w:w="250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</w:r>
          </w:p>
        </w:tc>
        <w:tc>
          <w:tcPr>
            <w:tcW w:w="304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30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  <w:tr>
        <w:trPr>
          <w:trHeight w:val="227" w:hRule="atLeast"/>
          <w:cantSplit w:val="false"/>
        </w:trPr>
        <w:tc>
          <w:tcPr>
            <w:tcW w:w="250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</w:r>
          </w:p>
        </w:tc>
        <w:tc>
          <w:tcPr>
            <w:tcW w:w="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3" w:type="dxa"/>
            <w:tcBorders>
              <w:top w:val="nil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ugovor o zajedničkom/jamstvenom žigu</w:t>
            </w:r>
          </w:p>
        </w:tc>
        <w:tc>
          <w:tcPr>
            <w:tcW w:w="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7" w:type="dxa"/>
            <w:tcBorders>
              <w:top w:val="nil"/>
              <w:left w:val="single" w:sz="4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 xml:space="preserve">ovaj zahtjev sadržava 2 stranice + _____ stranica priloga </w:t>
            </w:r>
          </w:p>
        </w:tc>
      </w:tr>
      <w:tr>
        <w:trPr>
          <w:trHeight w:val="227" w:hRule="atLeast"/>
          <w:cantSplit w:val="false"/>
        </w:trPr>
        <w:tc>
          <w:tcPr>
            <w:tcW w:w="250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</w:r>
          </w:p>
        </w:tc>
        <w:tc>
          <w:tcPr>
            <w:tcW w:w="304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306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  <w:t>uz zahtjev</w:t>
            </w:r>
          </w:p>
        </w:tc>
      </w:tr>
      <w:tr>
        <w:trPr>
          <w:trHeight w:val="284" w:hRule="exact"/>
          <w:cantSplit w:val="false"/>
        </w:trPr>
        <w:tc>
          <w:tcPr>
            <w:tcW w:w="2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bCs/>
                <w:sz w:val="16"/>
              </w:rPr>
            </w:pPr>
            <w:r>
              <w:rPr>
                <w:bCs/>
                <w:sz w:val="16"/>
              </w:rPr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3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  <w:tc>
          <w:tcPr>
            <w:tcW w:w="4527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bCs/>
                <w:sz w:val="18"/>
              </w:rPr>
            </w:pPr>
            <w:r>
              <w:rPr>
                <w:bCs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i/>
          <w:sz w:val="16"/>
          <w:szCs w:val="22"/>
        </w:rPr>
      </w:pPr>
      <w:r>
        <w:rPr>
          <w:b/>
          <w:sz w:val="16"/>
        </w:rPr>
        <w:t>**</w:t>
      </w:r>
      <w:r>
        <w:rPr>
          <w:b/>
          <w:sz w:val="22"/>
          <w:szCs w:val="22"/>
        </w:rPr>
        <w:t xml:space="preserve"> </w:t>
      </w:r>
      <w:r>
        <w:rPr>
          <w:i/>
          <w:sz w:val="16"/>
          <w:szCs w:val="22"/>
        </w:rPr>
        <w:t>Popis proizvoda i usluga u prijavi za registraciju žiga treba biti precizan i jasan radi nedvosmislenog određenja opsega zaštite.</w:t>
      </w:r>
    </w:p>
    <w:p>
      <w:pPr>
        <w:pStyle w:val="Normal"/>
        <w:jc w:val="both"/>
        <w:rPr>
          <w:i/>
          <w:sz w:val="16"/>
          <w:szCs w:val="22"/>
        </w:rPr>
      </w:pPr>
      <w:r>
        <w:rPr>
          <w:i/>
          <w:sz w:val="16"/>
          <w:szCs w:val="22"/>
        </w:rPr>
        <w:t>Zaokruživanje razreda proizvoda i usluga Nicanske klasifikacije mora biti popraćeno popisom odnosno specifikacijom konkretnih proizvoda i usluga koji čine opseg zaštite.</w:t>
      </w:r>
    </w:p>
    <w:p>
      <w:pPr>
        <w:pStyle w:val="Normal"/>
        <w:jc w:val="both"/>
        <w:rPr>
          <w:i/>
          <w:sz w:val="16"/>
          <w:szCs w:val="22"/>
        </w:rPr>
      </w:pPr>
      <w:r>
        <w:rPr>
          <w:i/>
          <w:sz w:val="16"/>
          <w:szCs w:val="22"/>
        </w:rPr>
        <w:t>U svrhu pravilnog abecednog ispisa proizvoda/usluga unutar određenog razreda preporuča se korištenje  pojmova iz hrvatske verzije  TMclassa,(harmonizirane baze podataka klasifikacije proizvoda i usluga Ureda Europske unije za intelektualno vlasništvo (EUIPO))</w:t>
      </w:r>
    </w:p>
    <w:p>
      <w:pPr>
        <w:pStyle w:val="Normal"/>
        <w:jc w:val="both"/>
        <w:rPr>
          <w:rStyle w:val="InternetLink"/>
          <w:i/>
          <w:color w:val="000000"/>
          <w:sz w:val="16"/>
          <w:szCs w:val="22"/>
        </w:rPr>
      </w:pPr>
      <w:r>
        <w:rPr>
          <w:i/>
          <w:sz w:val="16"/>
          <w:szCs w:val="22"/>
        </w:rPr>
        <w:t xml:space="preserve">kroz pretragu na </w:t>
      </w:r>
      <w:hyperlink r:id="rId2">
        <w:r>
          <w:rPr>
            <w:rStyle w:val="InternetLink"/>
            <w:i/>
            <w:color w:val="000000"/>
            <w:sz w:val="16"/>
            <w:szCs w:val="22"/>
          </w:rPr>
          <w:t>web stranici DZIV-a.</w:t>
        </w:r>
      </w:hyperlink>
    </w:p>
    <w:p>
      <w:pPr>
        <w:pStyle w:val="Normal"/>
        <w:jc w:val="both"/>
        <w:rPr>
          <w:i/>
          <w:sz w:val="16"/>
          <w:szCs w:val="22"/>
        </w:rPr>
      </w:pPr>
      <w:r>
        <w:rPr>
          <w:i/>
          <w:sz w:val="16"/>
          <w:szCs w:val="22"/>
        </w:rPr>
        <w:t>Ako se popis proizvoda i usluga sastoji od naslova razreda Nicanske  klasifikacije opseg zaštite obuhvaća samo proizvode/usluge koji proizlaze iz doslovnog i nedvosmislenog značenja pojma iz naslova.</w:t>
      </w:r>
    </w:p>
    <w:p>
      <w:pPr>
        <w:pStyle w:val="Normal"/>
        <w:jc w:val="both"/>
        <w:rPr>
          <w:i/>
          <w:color w:val="FF0000"/>
          <w:sz w:val="16"/>
          <w:szCs w:val="22"/>
        </w:rPr>
      </w:pPr>
      <w:r>
        <w:rPr>
          <w:i/>
          <w:color w:val="FF0000"/>
          <w:sz w:val="16"/>
          <w:szCs w:val="22"/>
        </w:rPr>
      </w:r>
    </w:p>
    <w:p>
      <w:pPr>
        <w:pStyle w:val="Normal"/>
        <w:rPr>
          <w:i/>
          <w:color w:val="FF0000"/>
          <w:sz w:val="16"/>
        </w:rPr>
      </w:pPr>
      <w:r>
        <w:rPr>
          <w:i/>
          <w:color w:val="FF0000"/>
          <w:sz w:val="16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tabs>
          <w:tab w:val="right" w:pos="8505" w:leader="none"/>
        </w:tabs>
        <w:rPr>
          <w:sz w:val="16"/>
        </w:rPr>
      </w:pPr>
      <w:r>
        <w:rPr>
          <w:sz w:val="16"/>
        </w:rPr>
        <w:tab/>
        <w:t>___________</w:t>
      </w:r>
      <w:r>
        <w:rPr>
          <w:rFonts w:ascii="Daniel Black" w:hAnsi="Daniel Black"/>
          <w:sz w:val="16"/>
        </w:rPr>
        <w:t>Una Stankovic</w:t>
      </w:r>
      <w:r>
        <w:rPr>
          <w:sz w:val="16"/>
        </w:rPr>
        <w:t>_____________________</w:t>
      </w:r>
    </w:p>
    <w:p>
      <w:pPr>
        <w:pStyle w:val="Normal"/>
        <w:tabs>
          <w:tab w:val="right" w:pos="8505" w:leader="none"/>
        </w:tabs>
        <w:rPr>
          <w:sz w:val="18"/>
        </w:rPr>
      </w:pPr>
      <w:r>
        <w:rPr>
          <w:sz w:val="18"/>
        </w:rPr>
        <w:tab/>
        <w:t>Potpis podnositelja prijave</w:t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tabs>
          <w:tab w:val="right" w:pos="8505" w:leader="none"/>
        </w:tabs>
        <w:rPr>
          <w:bCs/>
          <w:sz w:val="40"/>
        </w:rPr>
      </w:pPr>
      <w:r>
        <w:rPr>
          <w:b/>
          <w:sz w:val="16"/>
        </w:rPr>
        <w:tab/>
      </w:r>
      <w:r>
        <w:rPr>
          <w:bCs/>
          <w:sz w:val="40"/>
        </w:rPr>
        <w:t>__________________________</w:t>
      </w:r>
    </w:p>
    <w:p>
      <w:pPr>
        <w:pStyle w:val="Normal"/>
        <w:tabs>
          <w:tab w:val="right" w:pos="8222" w:leader="none"/>
        </w:tabs>
        <w:rPr>
          <w:sz w:val="18"/>
        </w:rPr>
      </w:pPr>
      <w:r>
        <w:rPr/>
        <w:tab/>
      </w:r>
      <w:bookmarkStart w:id="98" w:name="proizvodiiuslugeboo"/>
      <w:bookmarkEnd w:id="98"/>
      <w:r>
        <w:rPr>
          <w:sz w:val="18"/>
        </w:rPr>
        <w:t>Potpis i pečat Državnoga zavoda za intelektualno vlasništvo</w:t>
      </w:r>
    </w:p>
    <w:p>
      <w:pPr>
        <w:pStyle w:val="Normal"/>
        <w:pageBreakBefore/>
        <w:tabs>
          <w:tab w:val="right" w:pos="8222" w:leader="none"/>
        </w:tabs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851" w:footer="720" w:bottom="777" w:gutter="0"/>
      <w:pgNumType w:start="1"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wis721 BT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Daniel Blac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ind w:left="0" w:right="360" w:hanging="0"/>
      <w:rPr>
        <w:b/>
        <w:i/>
        <w:sz w:val="18"/>
        <w:szCs w:val="18"/>
      </w:rPr>
    </w:pPr>
    <w:r>
      <w:rPr>
        <w:b/>
        <w:i/>
        <w:sz w:val="18"/>
        <w:szCs w:val="18"/>
      </w:rPr>
      <w:t>*Na temelju članka 6. Zakona o osobnom identifikacijskom broju („NN“ 60/08) obveznici broja obvezni su od 1.1.2010. koristiti dodijeljeni im OIB na svim prijavama i ostalim podnescima kojima komuniciraju s korisnicima broja(Zavodom).</w:t>
    </w:r>
    <w:r>
      <w:pict>
        <v:rect fillcolor="#FFFFFF" strokecolor="#000000" strokeweight="0pt" style="position:absolute;width:15.65pt;height:23pt;mso-wrap-distance-left:9pt;mso-wrap-distance-right:9pt;mso-wrap-distance-top:0pt;mso-wrap-distance-bottom:0pt;margin-top:0.05pt;margin-left:480.75pt">
          <v:fill opacity="0f"/>
          <v:textbox>
            <w:txbxContent>
              <w:p>
                <w:pPr>
                  <w:pStyle w:val="Footer"/>
                  <w:rPr/>
                </w:pPr>
                <w:r>
                  <w:rPr/>
                </w:r>
              </w:p>
              <w:p>
                <w:pPr>
                  <w:pStyle w:val="Footer"/>
                  <w:rPr/>
                </w:pPr>
                <w:r>
                  <w:rPr/>
                </w:r>
              </w:p>
            </w:txbxContent>
          </v:textbox>
          <w10:wrap type="square"/>
        </v:rect>
      </w:pic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473"/>
        </w:tabs>
        <w:ind w:left="454" w:hanging="34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hr-HR" w:eastAsia="zh-CN" w:bidi="ar-SA"/>
    </w:rPr>
  </w:style>
  <w:style w:type="paragraph" w:styleId="Heading1">
    <w:name w:val="Heading 1"/>
    <w:basedOn w:val="Normal"/>
    <w:next w:val="Normal"/>
    <w:pPr>
      <w:keepNext/>
      <w:jc w:val="right"/>
      <w:outlineLvl w:val="0"/>
    </w:pPr>
    <w:rPr>
      <w:rFonts w:ascii="Swis721 BT;Times New Roman" w:hAnsi="Swis721 BT;Times New Roman" w:cs="Swis721 BT;Times New Roman"/>
      <w:b/>
      <w:sz w:val="22"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Swis721 BT;Times New Roman" w:hAnsi="Swis721 BT;Times New Roman" w:cs="Swis721 BT;Times New Roman"/>
      <w:b/>
      <w:sz w:val="16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3z0">
    <w:name w:val="WW8Num3z0"/>
    <w:rPr/>
  </w:style>
  <w:style w:type="character" w:styleId="WW8Num4z0">
    <w:name w:val="WW8Num4z0"/>
    <w:rPr/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7z0">
    <w:name w:val="WW8Num7z0"/>
    <w:rPr/>
  </w:style>
  <w:style w:type="character" w:styleId="WW8Num8z0">
    <w:name w:val="WW8Num8z0"/>
    <w:rPr/>
  </w:style>
  <w:style w:type="character" w:styleId="WW8Num9z0">
    <w:name w:val="WW8Num9z0"/>
    <w:rPr/>
  </w:style>
  <w:style w:type="character" w:styleId="WW8Num10z0">
    <w:name w:val="WW8Num10z0"/>
    <w:rPr/>
  </w:style>
  <w:style w:type="character" w:styleId="WW8Num11z0">
    <w:name w:val="WW8Num11z0"/>
    <w:rPr/>
  </w:style>
  <w:style w:type="character" w:styleId="WW8Num12z0">
    <w:name w:val="WW8Num12z0"/>
    <w:rPr/>
  </w:style>
  <w:style w:type="character" w:styleId="WW8Num13z0">
    <w:name w:val="WW8Num13z0"/>
    <w:rPr/>
  </w:style>
  <w:style w:type="character" w:styleId="WW8Num14z0">
    <w:name w:val="WW8Num14z0"/>
    <w:rPr/>
  </w:style>
  <w:style w:type="character" w:styleId="WW8Num15z0">
    <w:name w:val="WW8Num15z0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8z0">
    <w:name w:val="WW8Num18z0"/>
    <w:rPr/>
  </w:style>
  <w:style w:type="character" w:styleId="WW8Num19z0">
    <w:name w:val="WW8Num19z0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2z0">
    <w:name w:val="WW8Num22z0"/>
    <w:rPr/>
  </w:style>
  <w:style w:type="character" w:styleId="WW8Num23z0">
    <w:name w:val="WW8Num23z0"/>
    <w:rPr/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CommentReference">
    <w:name w:val="Comment Reference"/>
    <w:rPr>
      <w:sz w:val="16"/>
      <w:szCs w:val="16"/>
    </w:rPr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Swis721 BT;Times New Roman" w:hAnsi="Swis721 BT;Times New Roman" w:cs="Swis721 BT;Times New Roman"/>
      <w:sz w:val="16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CommentText">
    <w:name w:val="Comment Text"/>
    <w:basedOn w:val="Normal"/>
    <w:pPr/>
    <w:rPr/>
  </w:style>
  <w:style w:type="paragraph" w:styleId="CommentSubject">
    <w:name w:val="Comment Subject"/>
    <w:basedOn w:val="CommentText"/>
    <w:pPr/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ziv.hr/hr/intelektualno-vlasnistvo/zigovi/medjunarodna-klasifikacija-proizvoda-i-usluga/pretrazivanje-tmclass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2017-12-07T13:47:00Z</dcterms:created>
  <dc:creator>darija</dc:creator>
  <dc:language>en-US</dc:language>
  <cp:lastModifiedBy>Lazar Rankovic</cp:lastModifiedBy>
  <cp:lastPrinted>2013-07-03T13:40:00Z</cp:lastPrinted>
  <dcterms:modified xsi:type="dcterms:W3CDTF">2017-12-07T13:47:00Z</dcterms:modified>
  <cp:revision>2</cp:revision>
  <dc:title>DRŽAVNI ZAVOD ZA INTELEKTUALNO</dc:title>
</cp:coreProperties>
</file>