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  <w:r>
        <w:rPr>
          <w:rFonts w:ascii="Showcard Gothic" w:eastAsia="Times New Roman" w:hAnsi="Showcard Gothic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276318</wp:posOffset>
            </wp:positionV>
            <wp:extent cx="2919369" cy="2919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__9_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69" cy="291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  <w:bookmarkStart w:id="0" w:name="_GoBack"/>
      <w:bookmarkEnd w:id="0"/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Pr="00FA401A" w:rsidRDefault="00FA401A" w:rsidP="00FA401A">
      <w:pPr>
        <w:spacing w:before="100" w:beforeAutospacing="1" w:after="100" w:afterAutospacing="1" w:line="240" w:lineRule="auto"/>
        <w:jc w:val="center"/>
        <w:outlineLvl w:val="2"/>
        <w:rPr>
          <w:rFonts w:ascii="Copperplate Gothic Bold" w:eastAsia="Times New Roman" w:hAnsi="Copperplate Gothic Bold" w:cs="Times New Roman"/>
          <w:b/>
          <w:bCs/>
          <w:sz w:val="56"/>
          <w:szCs w:val="56"/>
        </w:rPr>
      </w:pPr>
      <w:r w:rsidRPr="00FA401A">
        <w:rPr>
          <w:rFonts w:ascii="Britannic Bold" w:eastAsia="Times New Roman" w:hAnsi="Britannic Bold" w:cs="Times New Roman"/>
          <w:b/>
          <w:bCs/>
          <w:sz w:val="56"/>
          <w:szCs w:val="56"/>
        </w:rPr>
        <w:t>TOPIC:</w:t>
      </w:r>
      <w:r w:rsidRPr="00FA401A">
        <w:rPr>
          <w:rFonts w:ascii="Copperplate Gothic Light" w:eastAsia="Times New Roman" w:hAnsi="Copperplate Gothic Light" w:cs="Times New Roman"/>
          <w:b/>
          <w:bCs/>
          <w:sz w:val="56"/>
          <w:szCs w:val="56"/>
        </w:rPr>
        <w:t xml:space="preserve"> </w:t>
      </w:r>
      <w:r w:rsidRPr="00FA401A">
        <w:rPr>
          <w:rFonts w:ascii="Copperplate Gothic Bold" w:eastAsia="Times New Roman" w:hAnsi="Copperplate Gothic Bold" w:cs="Times New Roman"/>
          <w:b/>
          <w:bCs/>
          <w:sz w:val="56"/>
          <w:szCs w:val="56"/>
        </w:rPr>
        <w:t>BANK MANAGEMENT SYSTEM</w:t>
      </w:r>
    </w:p>
    <w:tbl>
      <w:tblPr>
        <w:tblStyle w:val="TableGrid"/>
        <w:tblpPr w:leftFromText="180" w:rightFromText="180" w:vertAnchor="text" w:horzAnchor="margin" w:tblpY="326"/>
        <w:tblW w:w="944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FA401A" w:rsidTr="00FA401A">
        <w:tc>
          <w:tcPr>
            <w:tcW w:w="4770" w:type="dxa"/>
          </w:tcPr>
          <w:p w:rsidR="00FA401A" w:rsidRPr="00FA401A" w:rsidRDefault="00FA401A" w:rsidP="00FA401A">
            <w:pPr>
              <w:spacing w:before="100" w:beforeAutospacing="1" w:after="100" w:afterAutospacing="1"/>
              <w:jc w:val="center"/>
              <w:outlineLvl w:val="2"/>
              <w:rPr>
                <w:rFonts w:ascii="Bahnschrift" w:eastAsia="Times New Roman" w:hAnsi="Bahnschrift" w:cs="Times New Roman"/>
                <w:b/>
                <w:bCs/>
                <w:sz w:val="40"/>
                <w:szCs w:val="40"/>
              </w:rPr>
            </w:pPr>
            <w:r w:rsidRPr="00FA401A">
              <w:rPr>
                <w:rFonts w:ascii="Bahnschrift" w:eastAsia="Times New Roman" w:hAnsi="Bahnschrift" w:cs="Times New Roman"/>
                <w:b/>
                <w:bCs/>
                <w:sz w:val="40"/>
                <w:szCs w:val="40"/>
              </w:rPr>
              <w:t>UNAIZA ASIF</w:t>
            </w:r>
          </w:p>
        </w:tc>
        <w:tc>
          <w:tcPr>
            <w:tcW w:w="4675" w:type="dxa"/>
          </w:tcPr>
          <w:p w:rsidR="00FA401A" w:rsidRPr="00FA401A" w:rsidRDefault="00FA401A" w:rsidP="00FA401A">
            <w:pPr>
              <w:spacing w:before="100" w:beforeAutospacing="1" w:after="100" w:afterAutospacing="1"/>
              <w:jc w:val="center"/>
              <w:outlineLvl w:val="2"/>
              <w:rPr>
                <w:rFonts w:ascii="Bahnschrift" w:eastAsia="Times New Roman" w:hAnsi="Bahnschrift" w:cs="Times New Roman"/>
                <w:b/>
                <w:bCs/>
                <w:sz w:val="40"/>
                <w:szCs w:val="40"/>
              </w:rPr>
            </w:pPr>
            <w:r w:rsidRPr="00FA401A">
              <w:rPr>
                <w:rFonts w:ascii="Bahnschrift" w:eastAsia="Times New Roman" w:hAnsi="Bahnschrift" w:cs="Times New Roman"/>
                <w:b/>
                <w:bCs/>
                <w:sz w:val="40"/>
                <w:szCs w:val="40"/>
              </w:rPr>
              <w:t>59268</w:t>
            </w:r>
          </w:p>
        </w:tc>
      </w:tr>
    </w:tbl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FA401A" w:rsidRDefault="00FA401A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</w:p>
    <w:p w:rsidR="008B5A04" w:rsidRPr="00B1195C" w:rsidRDefault="00B1195C" w:rsidP="00B1195C">
      <w:pPr>
        <w:spacing w:before="100" w:beforeAutospacing="1" w:after="100" w:afterAutospacing="1" w:line="240" w:lineRule="auto"/>
        <w:jc w:val="center"/>
        <w:outlineLvl w:val="2"/>
        <w:rPr>
          <w:rFonts w:ascii="Showcard Gothic" w:eastAsia="Times New Roman" w:hAnsi="Showcard Gothic" w:cs="Times New Roman"/>
          <w:b/>
          <w:bCs/>
          <w:sz w:val="36"/>
          <w:szCs w:val="36"/>
        </w:rPr>
      </w:pPr>
      <w:r w:rsidRPr="00B1195C">
        <w:rPr>
          <w:rFonts w:ascii="Showcard Gothic" w:eastAsia="Times New Roman" w:hAnsi="Showcard Gothic" w:cs="Times New Roman"/>
          <w:b/>
          <w:bCs/>
          <w:sz w:val="36"/>
          <w:szCs w:val="36"/>
        </w:rPr>
        <w:t>T</w:t>
      </w:r>
      <w:r w:rsidRPr="00B1195C">
        <w:rPr>
          <w:rFonts w:ascii="Showcard Gothic" w:eastAsia="Times New Roman" w:hAnsi="Showcard Gothic" w:cs="Times New Roman"/>
          <w:b/>
          <w:bCs/>
          <w:sz w:val="36"/>
          <w:szCs w:val="36"/>
        </w:rPr>
        <w:t xml:space="preserve">OPIC: BANK </w:t>
      </w:r>
      <w:r w:rsidR="008B5A04" w:rsidRPr="00B1195C">
        <w:rPr>
          <w:rFonts w:ascii="Showcard Gothic" w:eastAsia="Times New Roman" w:hAnsi="Showcard Gothic" w:cs="Times New Roman"/>
          <w:b/>
          <w:bCs/>
          <w:sz w:val="36"/>
          <w:szCs w:val="36"/>
        </w:rPr>
        <w:t>MANAGEMENT SYSTEM</w:t>
      </w:r>
    </w:p>
    <w:p w:rsidR="008B5A04" w:rsidRDefault="008B5A04" w:rsidP="00135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195C">
        <w:rPr>
          <w:rFonts w:ascii="Stencil" w:eastAsia="Times New Roman" w:hAnsi="Stencil" w:cs="Times New Roman"/>
          <w:b/>
          <w:bCs/>
          <w:sz w:val="36"/>
          <w:szCs w:val="36"/>
        </w:rPr>
        <w:t>INTRODUCTION: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</w:p>
    <w:p w:rsidR="001353E7" w:rsidRDefault="001353E7" w:rsidP="00A71A61">
      <w:pPr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1353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1195C">
        <w:rPr>
          <w:rFonts w:ascii="Segoe UI Semibold" w:eastAsia="Times New Roman" w:hAnsi="Segoe UI Semibold" w:cs="Segoe UI Semibold"/>
          <w:b/>
          <w:bCs/>
          <w:sz w:val="27"/>
          <w:szCs w:val="27"/>
        </w:rPr>
        <w:t>Project Overview</w:t>
      </w:r>
    </w:p>
    <w:p w:rsidR="00B1195C" w:rsidRPr="00B1195C" w:rsidRDefault="00B1195C" w:rsidP="00A71A61">
      <w:p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sz w:val="24"/>
          <w:szCs w:val="24"/>
        </w:rPr>
      </w:pPr>
      <w:r w:rsidRPr="00B1195C">
        <w:rPr>
          <w:rFonts w:asciiTheme="minorBidi" w:eastAsia="Times New Roman" w:hAnsiTheme="minorBidi"/>
          <w:sz w:val="24"/>
          <w:szCs w:val="24"/>
        </w:rPr>
        <w:t>A Bank Management System is a software application that helps in managing various activities of a bank, such as opening accounts, managing deposits and withdrawals, viewing account details, updating account information, and deleting accounts. It can be a part of a larger banking system where customers can access their accounts, perform transactions, and manage their finances.</w:t>
      </w:r>
    </w:p>
    <w:p w:rsidR="001353E7" w:rsidRPr="00B1195C" w:rsidRDefault="001353E7" w:rsidP="00A71A61">
      <w:pPr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B1195C">
        <w:rPr>
          <w:rFonts w:ascii="Segoe UI Semibold" w:eastAsia="Times New Roman" w:hAnsi="Segoe UI Semibold" w:cs="Segoe UI Semibold"/>
          <w:b/>
          <w:bCs/>
          <w:sz w:val="27"/>
          <w:szCs w:val="27"/>
        </w:rPr>
        <w:t>Objectives</w:t>
      </w:r>
    </w:p>
    <w:p w:rsidR="00B1195C" w:rsidRPr="00B1195C" w:rsidRDefault="00B1195C" w:rsidP="00A71A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B1195C">
        <w:rPr>
          <w:rFonts w:asciiTheme="minorBidi" w:eastAsia="Times New Roman" w:hAnsiTheme="minorBidi"/>
          <w:sz w:val="24"/>
          <w:szCs w:val="24"/>
        </w:rPr>
        <w:t>Its objectives include ensuring smooth management of accounts, facilitating secure transactions, enhancing customer service, complying with regulatory standards, and integrating modern banking technologies</w:t>
      </w:r>
    </w:p>
    <w:p w:rsidR="001353E7" w:rsidRPr="00B1195C" w:rsidRDefault="00B1195C" w:rsidP="00A71A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B1195C">
        <w:rPr>
          <w:rFonts w:asciiTheme="minorBidi" w:eastAsia="Times New Roman" w:hAnsiTheme="minorBidi"/>
          <w:sz w:val="24"/>
          <w:szCs w:val="24"/>
        </w:rPr>
        <w:t>The system also helps banks streamline their internal operations and stay competitive in an increasingly digital and globalized financial environment.</w:t>
      </w:r>
    </w:p>
    <w:p w:rsidR="001353E7" w:rsidRPr="00B1195C" w:rsidRDefault="001353E7" w:rsidP="00A71A61">
      <w:pPr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1353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1195C">
        <w:rPr>
          <w:rFonts w:ascii="Segoe UI Semibold" w:eastAsia="Times New Roman" w:hAnsi="Segoe UI Semibold" w:cs="Segoe UI Semibold"/>
          <w:b/>
          <w:bCs/>
          <w:sz w:val="27"/>
          <w:szCs w:val="27"/>
        </w:rPr>
        <w:t>Stakeholders</w:t>
      </w:r>
    </w:p>
    <w:p w:rsidR="00B1195C" w:rsidRPr="00B8515A" w:rsidRDefault="00B8515A" w:rsidP="00A71A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 xml:space="preserve">Customers: </w:t>
      </w:r>
      <w:r w:rsidRPr="00B8515A">
        <w:rPr>
          <w:rFonts w:asciiTheme="minorBidi" w:eastAsia="Times New Roman" w:hAnsiTheme="minorBidi"/>
          <w:sz w:val="24"/>
          <w:szCs w:val="24"/>
        </w:rPr>
        <w:t>Are</w:t>
      </w:r>
      <w:r w:rsidR="00B1195C" w:rsidRPr="00B8515A">
        <w:rPr>
          <w:rFonts w:asciiTheme="minorBidi" w:eastAsia="Times New Roman" w:hAnsiTheme="minorBidi"/>
          <w:sz w:val="24"/>
          <w:szCs w:val="24"/>
        </w:rPr>
        <w:t xml:space="preserve"> responsible for securely managing their account information</w:t>
      </w:r>
      <w:r w:rsidRPr="00B8515A">
        <w:rPr>
          <w:rFonts w:asciiTheme="minorBidi" w:eastAsia="Times New Roman" w:hAnsiTheme="minorBidi"/>
          <w:sz w:val="24"/>
          <w:szCs w:val="24"/>
        </w:rPr>
        <w:t xml:space="preserve"> and using services like deposits, withdrawals, account updates, etc.</w:t>
      </w:r>
    </w:p>
    <w:p w:rsidR="001353E7" w:rsidRPr="00B1195C" w:rsidRDefault="00B1195C" w:rsidP="00A71A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B1195C">
        <w:rPr>
          <w:rFonts w:asciiTheme="minorBidi" w:eastAsia="Times New Roman" w:hAnsiTheme="minorBidi"/>
          <w:b/>
          <w:bCs/>
          <w:sz w:val="24"/>
          <w:szCs w:val="24"/>
        </w:rPr>
        <w:t xml:space="preserve">Bank Employees: </w:t>
      </w:r>
      <w:r w:rsidRPr="00B1195C">
        <w:rPr>
          <w:rFonts w:asciiTheme="minorBidi" w:eastAsia="Times New Roman" w:hAnsiTheme="minorBidi"/>
          <w:sz w:val="24"/>
          <w:szCs w:val="24"/>
        </w:rPr>
        <w:t>are responsible for operating the system, assisting customers, and managing internal processes.</w:t>
      </w:r>
    </w:p>
    <w:p w:rsidR="00B1195C" w:rsidRPr="001353E7" w:rsidRDefault="00B1195C" w:rsidP="00A71A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95C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Bank Management/Executives</w:t>
      </w:r>
      <w:r w:rsidR="001353E7" w:rsidRPr="00B1195C">
        <w:rPr>
          <w:rFonts w:asciiTheme="minorBidi" w:eastAsia="Times New Roman" w:hAnsiTheme="minorBidi"/>
          <w:sz w:val="24"/>
          <w:szCs w:val="24"/>
        </w:rPr>
        <w:t>:</w:t>
      </w:r>
      <w:r w:rsidRPr="00B1195C">
        <w:rPr>
          <w:rFonts w:asciiTheme="minorBidi" w:hAnsiTheme="minorBidi"/>
        </w:rPr>
        <w:t xml:space="preserve"> </w:t>
      </w:r>
      <w:r w:rsidRPr="00B1195C">
        <w:rPr>
          <w:rFonts w:asciiTheme="minorBidi" w:eastAsia="Times New Roman" w:hAnsiTheme="minorBidi"/>
          <w:sz w:val="24"/>
          <w:szCs w:val="24"/>
        </w:rPr>
        <w:t>They are responsible for the overall performance and success of the banking system, making decisions related to system upgrades, security, compliance, and customer service</w:t>
      </w:r>
      <w:r w:rsidRPr="00B1195C">
        <w:rPr>
          <w:rFonts w:ascii="Times New Roman" w:eastAsia="Times New Roman" w:hAnsi="Times New Roman" w:cs="Times New Roman"/>
          <w:sz w:val="24"/>
          <w:szCs w:val="24"/>
        </w:rPr>
        <w:t>.</w:t>
      </w:r>
      <w:r w:rsidR="001353E7" w:rsidRPr="00135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53E7" w:rsidRPr="001353E7" w:rsidRDefault="001353E7" w:rsidP="00A71A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53E7" w:rsidRPr="00C502B9" w:rsidRDefault="001353E7" w:rsidP="00A71A61">
      <w:pPr>
        <w:spacing w:before="100" w:beforeAutospacing="1" w:after="100" w:afterAutospacing="1" w:line="240" w:lineRule="auto"/>
        <w:jc w:val="both"/>
        <w:outlineLvl w:val="1"/>
        <w:rPr>
          <w:rFonts w:ascii="Stencil" w:eastAsia="Times New Roman" w:hAnsi="Stencil" w:cs="Times New Roman"/>
          <w:sz w:val="36"/>
          <w:szCs w:val="36"/>
        </w:rPr>
      </w:pPr>
      <w:r w:rsidRPr="001353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02B9">
        <w:rPr>
          <w:rFonts w:ascii="Stencil" w:eastAsia="Times New Roman" w:hAnsi="Stencil" w:cs="Times New Roman"/>
          <w:sz w:val="36"/>
          <w:szCs w:val="36"/>
        </w:rPr>
        <w:t>Functional Requirements</w:t>
      </w:r>
    </w:p>
    <w:p w:rsidR="001353E7" w:rsidRPr="00C502B9" w:rsidRDefault="00B8515A" w:rsidP="00A71A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b/>
          <w:bCs/>
          <w:sz w:val="24"/>
          <w:szCs w:val="24"/>
        </w:rPr>
        <w:t xml:space="preserve">Account </w:t>
      </w:r>
      <w:r w:rsidR="001353E7" w:rsidRPr="00C502B9">
        <w:rPr>
          <w:rFonts w:asciiTheme="minorBidi" w:eastAsia="Times New Roman" w:hAnsiTheme="minorBidi"/>
          <w:b/>
          <w:bCs/>
          <w:sz w:val="24"/>
          <w:szCs w:val="24"/>
        </w:rPr>
        <w:t>Management</w:t>
      </w:r>
      <w:r w:rsidR="001353E7" w:rsidRPr="00C502B9">
        <w:rPr>
          <w:rFonts w:asciiTheme="minorBidi" w:eastAsia="Times New Roman" w:hAnsiTheme="minorBidi"/>
          <w:sz w:val="24"/>
          <w:szCs w:val="24"/>
        </w:rPr>
        <w:t>:</w:t>
      </w:r>
      <w:r w:rsidR="00C502B9" w:rsidRPr="00C502B9">
        <w:rPr>
          <w:rFonts w:asciiTheme="minorBidi" w:hAnsiTheme="minorBidi"/>
        </w:rPr>
        <w:t xml:space="preserve"> </w:t>
      </w:r>
      <w:r w:rsidR="00C502B9" w:rsidRPr="00C502B9">
        <w:rPr>
          <w:rFonts w:asciiTheme="minorBidi" w:eastAsia="Times New Roman" w:hAnsiTheme="minorBidi"/>
          <w:sz w:val="24"/>
          <w:szCs w:val="24"/>
        </w:rPr>
        <w:t>Account Creation deletion and</w:t>
      </w:r>
      <w:r w:rsidR="00C502B9" w:rsidRPr="00C502B9">
        <w:rPr>
          <w:rFonts w:asciiTheme="minorBidi" w:hAnsiTheme="minorBidi"/>
        </w:rPr>
        <w:t xml:space="preserve"> </w:t>
      </w:r>
      <w:r w:rsidR="00C502B9" w:rsidRPr="00C502B9">
        <w:rPr>
          <w:rFonts w:asciiTheme="minorBidi" w:eastAsia="Times New Roman" w:hAnsiTheme="minorBidi"/>
          <w:sz w:val="24"/>
          <w:szCs w:val="24"/>
        </w:rPr>
        <w:t>update</w:t>
      </w:r>
    </w:p>
    <w:p w:rsidR="001353E7" w:rsidRPr="00C502B9" w:rsidRDefault="00B8515A" w:rsidP="00A71A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b/>
          <w:bCs/>
          <w:sz w:val="24"/>
          <w:szCs w:val="24"/>
        </w:rPr>
        <w:t xml:space="preserve">Transaction </w:t>
      </w:r>
      <w:r w:rsidR="001353E7" w:rsidRPr="00C502B9">
        <w:rPr>
          <w:rFonts w:asciiTheme="minorBidi" w:eastAsia="Times New Roman" w:hAnsiTheme="minorBidi"/>
          <w:b/>
          <w:bCs/>
          <w:sz w:val="24"/>
          <w:szCs w:val="24"/>
        </w:rPr>
        <w:t>Management</w:t>
      </w:r>
      <w:r w:rsidR="001353E7" w:rsidRPr="00C502B9">
        <w:rPr>
          <w:rFonts w:asciiTheme="minorBidi" w:eastAsia="Times New Roman" w:hAnsiTheme="minorBidi"/>
          <w:sz w:val="24"/>
          <w:szCs w:val="24"/>
        </w:rPr>
        <w:t xml:space="preserve">: </w:t>
      </w:r>
      <w:r w:rsidR="00C502B9" w:rsidRPr="00C502B9">
        <w:rPr>
          <w:rFonts w:asciiTheme="minorBidi" w:eastAsia="Times New Roman" w:hAnsiTheme="minorBidi"/>
          <w:sz w:val="24"/>
          <w:szCs w:val="24"/>
        </w:rPr>
        <w:t>Deposits, Withdrawals, Transaction History.</w:t>
      </w:r>
    </w:p>
    <w:p w:rsidR="001353E7" w:rsidRPr="00C502B9" w:rsidRDefault="00B8515A" w:rsidP="00A71A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b/>
          <w:bCs/>
          <w:sz w:val="24"/>
          <w:szCs w:val="24"/>
        </w:rPr>
        <w:t>Balance Inquiry and Reporting</w:t>
      </w:r>
      <w:r w:rsidRPr="00C502B9">
        <w:rPr>
          <w:rFonts w:asciiTheme="minorBidi" w:eastAsia="Times New Roman" w:hAnsiTheme="minorBidi"/>
          <w:sz w:val="24"/>
          <w:szCs w:val="24"/>
        </w:rPr>
        <w:t xml:space="preserve"> </w:t>
      </w:r>
      <w:r w:rsidR="00C502B9" w:rsidRPr="00C502B9">
        <w:rPr>
          <w:rFonts w:asciiTheme="minorBidi" w:eastAsia="Times New Roman" w:hAnsiTheme="minorBidi"/>
          <w:sz w:val="24"/>
          <w:szCs w:val="24"/>
        </w:rPr>
        <w:t>Allow customers to check the available balance in their accounts in real-time.</w:t>
      </w:r>
    </w:p>
    <w:p w:rsidR="00C502B9" w:rsidRPr="00C502B9" w:rsidRDefault="00B8515A" w:rsidP="00A71A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b/>
          <w:bCs/>
          <w:sz w:val="36"/>
          <w:szCs w:val="36"/>
        </w:rPr>
      </w:pPr>
      <w:r w:rsidRPr="00C502B9">
        <w:rPr>
          <w:rFonts w:asciiTheme="minorBidi" w:eastAsia="Times New Roman" w:hAnsiTheme="minorBidi"/>
          <w:b/>
          <w:bCs/>
          <w:sz w:val="24"/>
          <w:szCs w:val="24"/>
        </w:rPr>
        <w:t xml:space="preserve">User Authentication and </w:t>
      </w:r>
      <w:r w:rsidR="00C502B9" w:rsidRPr="00C502B9">
        <w:rPr>
          <w:rFonts w:asciiTheme="minorBidi" w:eastAsia="Times New Roman" w:hAnsiTheme="minorBidi"/>
          <w:b/>
          <w:bCs/>
          <w:sz w:val="24"/>
          <w:szCs w:val="24"/>
        </w:rPr>
        <w:t>Authorization</w:t>
      </w:r>
      <w:r w:rsidR="00C502B9" w:rsidRPr="00C502B9">
        <w:rPr>
          <w:rFonts w:asciiTheme="minorBidi" w:eastAsia="Times New Roman" w:hAnsiTheme="minorBidi"/>
          <w:sz w:val="24"/>
          <w:szCs w:val="24"/>
        </w:rPr>
        <w:t>: The system must have a secure login process where users can authenticate using their usernames, passwords</w:t>
      </w:r>
    </w:p>
    <w:p w:rsidR="00C502B9" w:rsidRDefault="00C502B9" w:rsidP="00A71A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502B9" w:rsidRDefault="001353E7" w:rsidP="00A71A61">
      <w:pPr>
        <w:spacing w:before="100" w:beforeAutospacing="1" w:after="100" w:afterAutospacing="1" w:line="240" w:lineRule="auto"/>
        <w:jc w:val="both"/>
        <w:rPr>
          <w:rFonts w:ascii="Stencil" w:eastAsia="Times New Roman" w:hAnsi="Stencil" w:cs="Times New Roman"/>
          <w:sz w:val="36"/>
          <w:szCs w:val="36"/>
        </w:rPr>
      </w:pPr>
      <w:r w:rsidRPr="00C502B9">
        <w:rPr>
          <w:rFonts w:ascii="Stencil" w:eastAsia="Times New Roman" w:hAnsi="Stencil" w:cs="Times New Roman"/>
          <w:sz w:val="36"/>
          <w:szCs w:val="36"/>
        </w:rPr>
        <w:t>Non-Functional Requirements</w:t>
      </w:r>
    </w:p>
    <w:p w:rsidR="001353E7" w:rsidRPr="00C502B9" w:rsidRDefault="001353E7" w:rsidP="00A71A61">
      <w:pPr>
        <w:spacing w:before="100" w:beforeAutospacing="1" w:after="100" w:afterAutospacing="1" w:line="240" w:lineRule="auto"/>
        <w:jc w:val="both"/>
        <w:rPr>
          <w:rFonts w:ascii="Stencil" w:eastAsia="Times New Roman" w:hAnsi="Stencil" w:cs="Times New Roman"/>
          <w:sz w:val="36"/>
          <w:szCs w:val="36"/>
        </w:rPr>
      </w:pPr>
      <w:r w:rsidRPr="00C502B9">
        <w:rPr>
          <w:rFonts w:ascii="Segoe UI Semibold" w:eastAsia="Times New Roman" w:hAnsi="Segoe UI Semibold" w:cs="Segoe UI Semibold"/>
          <w:b/>
          <w:bCs/>
          <w:sz w:val="27"/>
          <w:szCs w:val="27"/>
        </w:rPr>
        <w:t xml:space="preserve"> Performance</w:t>
      </w:r>
    </w:p>
    <w:p w:rsidR="001353E7" w:rsidRPr="00C502B9" w:rsidRDefault="00C502B9" w:rsidP="00A71A6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sz w:val="24"/>
          <w:szCs w:val="24"/>
        </w:rPr>
        <w:t>The system should provide a fast response to user interactions.</w:t>
      </w:r>
    </w:p>
    <w:p w:rsidR="00C502B9" w:rsidRPr="00C502B9" w:rsidRDefault="00C502B9" w:rsidP="00A71A6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sz w:val="24"/>
          <w:szCs w:val="24"/>
        </w:rPr>
        <w:t>The system should be able to handle high volumes of transactions, especially during peak hours</w:t>
      </w:r>
    </w:p>
    <w:p w:rsidR="00C502B9" w:rsidRPr="00C502B9" w:rsidRDefault="00C502B9" w:rsidP="00A71A61">
      <w:pPr>
        <w:spacing w:before="100" w:beforeAutospacing="1" w:after="100" w:afterAutospacing="1" w:line="240" w:lineRule="auto"/>
        <w:jc w:val="both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C502B9">
        <w:rPr>
          <w:rFonts w:ascii="Segoe UI Semibold" w:eastAsia="Times New Roman" w:hAnsi="Segoe UI Semibold" w:cs="Segoe UI Semibold"/>
          <w:b/>
          <w:bCs/>
          <w:sz w:val="27"/>
          <w:szCs w:val="27"/>
        </w:rPr>
        <w:t>Reliability</w:t>
      </w:r>
    </w:p>
    <w:p w:rsidR="001353E7" w:rsidRPr="00C502B9" w:rsidRDefault="00C502B9" w:rsidP="00A71A6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sz w:val="24"/>
          <w:szCs w:val="24"/>
        </w:rPr>
        <w:t>The system should be available 24/7 with minimal downtime for maintenance, ensuring continuous service availability for customers.</w:t>
      </w:r>
    </w:p>
    <w:p w:rsidR="00C502B9" w:rsidRPr="00C502B9" w:rsidRDefault="00C502B9" w:rsidP="00A71A6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C502B9">
        <w:rPr>
          <w:rFonts w:asciiTheme="minorBidi" w:eastAsia="Times New Roman" w:hAnsiTheme="minorBidi"/>
          <w:sz w:val="24"/>
          <w:szCs w:val="24"/>
        </w:rPr>
        <w:t>In the event of a failure, the system should be able to recover within 30 minute</w:t>
      </w:r>
    </w:p>
    <w:p w:rsidR="001353E7" w:rsidRPr="00A71A61" w:rsidRDefault="001353E7" w:rsidP="00A71A61">
      <w:pPr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A71A61">
        <w:rPr>
          <w:rFonts w:ascii="Segoe UI Semibold" w:eastAsia="Times New Roman" w:hAnsi="Segoe UI Semibold" w:cs="Segoe UI Semibold"/>
          <w:b/>
          <w:bCs/>
          <w:sz w:val="27"/>
          <w:szCs w:val="27"/>
        </w:rPr>
        <w:t>Security</w:t>
      </w:r>
    </w:p>
    <w:p w:rsidR="00C502B9" w:rsidRPr="00A71A61" w:rsidRDefault="00C502B9" w:rsidP="00A71A6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A61">
        <w:rPr>
          <w:rFonts w:asciiTheme="minorBidi" w:eastAsia="Times New Roman" w:hAnsiTheme="minorBidi"/>
          <w:sz w:val="24"/>
          <w:szCs w:val="24"/>
        </w:rPr>
        <w:t>Sensitive data (e.g., customer personal details, account balance, transaction information) should be encrypted</w:t>
      </w:r>
    </w:p>
    <w:p w:rsidR="001353E7" w:rsidRPr="00A71A61" w:rsidRDefault="00C502B9" w:rsidP="00A71A6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A71A61">
        <w:rPr>
          <w:rFonts w:asciiTheme="minorBidi" w:eastAsia="Times New Roman" w:hAnsiTheme="minorBidi"/>
          <w:sz w:val="24"/>
          <w:szCs w:val="24"/>
        </w:rPr>
        <w:t>The system should support multi-factor authentication for both customers and bank employees.</w:t>
      </w:r>
    </w:p>
    <w:p w:rsidR="001353E7" w:rsidRPr="00A71A61" w:rsidRDefault="001353E7" w:rsidP="00A71A61">
      <w:pPr>
        <w:spacing w:before="100" w:beforeAutospacing="1" w:after="100" w:afterAutospacing="1" w:line="240" w:lineRule="auto"/>
        <w:ind w:left="360"/>
        <w:jc w:val="both"/>
        <w:rPr>
          <w:rFonts w:ascii="Stencil" w:eastAsia="Times New Roman" w:hAnsi="Stencil" w:cs="Times New Roman"/>
          <w:sz w:val="24"/>
          <w:szCs w:val="24"/>
        </w:rPr>
      </w:pPr>
      <w:r w:rsidRPr="00A71A61">
        <w:rPr>
          <w:rFonts w:ascii="Stencil" w:eastAsia="Times New Roman" w:hAnsi="Stencil" w:cs="Times New Roman"/>
          <w:sz w:val="36"/>
          <w:szCs w:val="36"/>
        </w:rPr>
        <w:t>System Constraints</w:t>
      </w:r>
    </w:p>
    <w:p w:rsidR="001353E7" w:rsidRPr="00A71A61" w:rsidRDefault="001353E7" w:rsidP="00A71A61">
      <w:pPr>
        <w:spacing w:before="100" w:beforeAutospacing="1" w:after="100" w:afterAutospacing="1" w:line="240" w:lineRule="auto"/>
        <w:jc w:val="both"/>
        <w:outlineLvl w:val="2"/>
        <w:rPr>
          <w:rFonts w:ascii="Segoe UI Semibold" w:eastAsia="Times New Roman" w:hAnsi="Segoe UI Semibold" w:cs="Segoe UI Semibold"/>
          <w:b/>
          <w:bCs/>
          <w:sz w:val="27"/>
          <w:szCs w:val="27"/>
        </w:rPr>
      </w:pPr>
      <w:r w:rsidRPr="001353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71A61">
        <w:rPr>
          <w:rFonts w:ascii="Segoe UI Semibold" w:eastAsia="Times New Roman" w:hAnsi="Segoe UI Semibold" w:cs="Segoe UI Semibold"/>
          <w:b/>
          <w:bCs/>
          <w:sz w:val="27"/>
          <w:szCs w:val="27"/>
        </w:rPr>
        <w:t>Technological Constraints</w:t>
      </w:r>
    </w:p>
    <w:p w:rsidR="001353E7" w:rsidRPr="00A71A61" w:rsidRDefault="00A71A61" w:rsidP="00A71A61">
      <w:pPr>
        <w:spacing w:before="100" w:beforeAutospacing="1" w:after="100" w:afterAutospacing="1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A71A61">
        <w:rPr>
          <w:rFonts w:asciiTheme="minorBidi" w:eastAsia="Times New Roman" w:hAnsiTheme="minorBidi"/>
          <w:sz w:val="24"/>
          <w:szCs w:val="24"/>
        </w:rPr>
        <w:lastRenderedPageBreak/>
        <w:t>System Constraints refer to the limitations or restrictions that may affect the design, development, and implementation of a system. For a Bank Management System (BMS), these constraints can be categorized into several areas, such as technical, operational, legal, and business limitations.</w:t>
      </w:r>
    </w:p>
    <w:p w:rsidR="003471A9" w:rsidRDefault="003471A9"/>
    <w:sectPr w:rsidR="003471A9" w:rsidSect="00FA401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687"/>
    <w:multiLevelType w:val="multilevel"/>
    <w:tmpl w:val="C1B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63F"/>
    <w:multiLevelType w:val="multilevel"/>
    <w:tmpl w:val="173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14B"/>
    <w:multiLevelType w:val="multilevel"/>
    <w:tmpl w:val="5D8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3C97"/>
    <w:multiLevelType w:val="multilevel"/>
    <w:tmpl w:val="75FC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315F3"/>
    <w:multiLevelType w:val="multilevel"/>
    <w:tmpl w:val="6DC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B7119"/>
    <w:multiLevelType w:val="multilevel"/>
    <w:tmpl w:val="39E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04F5F"/>
    <w:multiLevelType w:val="multilevel"/>
    <w:tmpl w:val="765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00707"/>
    <w:multiLevelType w:val="multilevel"/>
    <w:tmpl w:val="948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478C0"/>
    <w:multiLevelType w:val="multilevel"/>
    <w:tmpl w:val="523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0A65"/>
    <w:multiLevelType w:val="multilevel"/>
    <w:tmpl w:val="CD9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7796"/>
    <w:multiLevelType w:val="multilevel"/>
    <w:tmpl w:val="029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11B6"/>
    <w:multiLevelType w:val="multilevel"/>
    <w:tmpl w:val="434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738BC"/>
    <w:multiLevelType w:val="multilevel"/>
    <w:tmpl w:val="67A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D6235"/>
    <w:multiLevelType w:val="multilevel"/>
    <w:tmpl w:val="A97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B6F83"/>
    <w:multiLevelType w:val="multilevel"/>
    <w:tmpl w:val="69C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05EED"/>
    <w:multiLevelType w:val="multilevel"/>
    <w:tmpl w:val="DB6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959A6"/>
    <w:multiLevelType w:val="multilevel"/>
    <w:tmpl w:val="F28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6340B"/>
    <w:multiLevelType w:val="multilevel"/>
    <w:tmpl w:val="A2A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5"/>
  </w:num>
  <w:num w:numId="12">
    <w:abstractNumId w:val="16"/>
  </w:num>
  <w:num w:numId="13">
    <w:abstractNumId w:val="6"/>
  </w:num>
  <w:num w:numId="14">
    <w:abstractNumId w:val="3"/>
  </w:num>
  <w:num w:numId="15">
    <w:abstractNumId w:val="11"/>
  </w:num>
  <w:num w:numId="16">
    <w:abstractNumId w:val="14"/>
  </w:num>
  <w:num w:numId="17">
    <w:abstractNumId w:val="7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E7"/>
    <w:rsid w:val="00113FE7"/>
    <w:rsid w:val="001353E7"/>
    <w:rsid w:val="003471A9"/>
    <w:rsid w:val="008B5A04"/>
    <w:rsid w:val="00A71A61"/>
    <w:rsid w:val="00B1195C"/>
    <w:rsid w:val="00B8515A"/>
    <w:rsid w:val="00BE67F7"/>
    <w:rsid w:val="00C502B9"/>
    <w:rsid w:val="00E94C71"/>
    <w:rsid w:val="00F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5DEB0"/>
  <w15:chartTrackingRefBased/>
  <w15:docId w15:val="{22D03193-A75E-4413-9E94-0BA641D5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5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5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3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53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53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353E7"/>
    <w:rPr>
      <w:b/>
      <w:bCs/>
    </w:rPr>
  </w:style>
  <w:style w:type="character" w:styleId="Emphasis">
    <w:name w:val="Emphasis"/>
    <w:basedOn w:val="DefaultParagraphFont"/>
    <w:uiPriority w:val="20"/>
    <w:qFormat/>
    <w:rsid w:val="001353E7"/>
    <w:rPr>
      <w:i/>
      <w:iCs/>
    </w:rPr>
  </w:style>
  <w:style w:type="table" w:styleId="TableGrid">
    <w:name w:val="Table Grid"/>
    <w:basedOn w:val="TableNormal"/>
    <w:uiPriority w:val="39"/>
    <w:rsid w:val="00FA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2B40D-0B26-4EFB-B925-10284661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Tul Muntaha</dc:creator>
  <cp:keywords/>
  <dc:description/>
  <cp:lastModifiedBy>unaiz</cp:lastModifiedBy>
  <cp:revision>5</cp:revision>
  <dcterms:created xsi:type="dcterms:W3CDTF">2024-11-10T16:53:00Z</dcterms:created>
  <dcterms:modified xsi:type="dcterms:W3CDTF">2024-12-11T20:13:00Z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75856869-136d-41e0-b4dc-81d044ee0435</vt:lpwstr>
  </property>
</Properties>
</file>