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600"/>
        <w:jc w:val="center"/>
      </w:pPr>
      <w:r>
        <w:rPr>
          <w:rFonts w:ascii="Arial" w:cs="Arial" w:eastAsia="Arial" w:hAnsi="Arial"/>
          <w:b/>
          <w:bCs/>
          <w:sz w:val="44"/>
          <w:szCs w:val="44"/>
        </w:rPr>
        <w:t xml:space="preserve">Distributed Job Scheduling and Monitoring System</w:t>
      </w:r>
    </w:p>
    <w:p>
      <w:pPr>
        <w:spacing w:after="200"/>
        <w:jc w:val="center"/>
      </w:pPr>
      <w:r>
        <w:rPr>
          <w:rFonts w:ascii="Arial" w:cs="Arial" w:eastAsia="Arial" w:hAnsi="Arial"/>
          <w:color w:val="2F81F7"/>
          <w:sz w:val="30"/>
          <w:szCs w:val="30"/>
        </w:rPr>
        <w:t xml:space="preserve">System Explanation</w:t>
      </w:r>
    </w:p>
    <w:p>
      <w:pPr>
        <w:spacing w:after="120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How every piece works, end-to-end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CE308 Cloud Computing  ·  Spring 2026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Zermine Wajid (2023786)  ·  Unaiza Babur (2023739)</w:t>
      </w:r>
    </w:p>
    <w:p>
      <w:pPr>
        <w:pageBreakBefore/>
      </w:pPr>
      <w:r>
        <w:br/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1. The Big Picture (ELI5)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Imagine a restaurant kitchen. Customers walk in and drop order tickets into a pile. Cooks grab tickets one at a time and prepare each dish. If a cook burns the food, they retry the order. After three failed attempts, the ticket gets moved to a special “complaints” pile so a manager can review it. A screen on the wall shows how many tickets are waiting, how many are in progress, how many are done, and how many ended up in complaints.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Our system is exactly that, but for software jobs: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pile of tickets = an Amazon SQS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cooks = AWS Lambda functions that wake up, grab a job, run it, and go back to sleep. We pay nothing while no jobs exist.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complaints pile = the Dead-Letter Queue (DLQ), another SQS queue.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manager’s screen = a Flask dashboard running on EC2, refreshing every 3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notebook the manager reads from = an RDS PostgreSQL database, where every job and every state change is logged.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Nothing in the system has to be “always on” except the database and the dashboard. The compute runs only when work exists, which is the whole point of a serverless design.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2. The Components, Service by Service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 SQS Main Queue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front door. The producer (a Python script, or in production an API Gateway endpoint) drops JSON messages here. Each message describes one job: a UUID, a job_type, and a payload. SQS guarantees at-least-once delivery, which means the consumer must be safe against seeing the same message twice. We handle this with the database’s primary key on job_id and an ON CONFLICT DO NOTHING insert.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attributes matter most: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VisibilityTimeout (60 s): how long a message stays “invisible” after a Lambda picks it up. If the Lambda doesn’t finish before the timeout, the message becomes visible again and another invocation will retry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RedrivePolicy.maxReceiveCount (3): after 3 failed deliveries, SQS automatically routes the message to the DLQ. We don’t write any code for this, AWS does it.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 Consumer Lambda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worker. SQS triggers it whenever messages exist. The handler does five things in order: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Parse the message body. If JSON is malformed, we throw immediately and let SQS retry / DLQ the message.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Insert a row into the jobs table with status='submitted'. We use ON CONFLICT DO NOTHING because a retry will see the same job_id.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the row to status='processing' and record the receive_count.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Run the actual job logic, dispatched by job_type (echo, sleep, compute, flaky, always_fail).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success, mark status='succeeded'. On failure, raise the exception so SQS handles retry.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Before raising, we extend the message’s visibility timeout using compute_backoff_seconds(receive_count). The formula is 30 × 2^(rc-1) plus jitter, capped at 900 s. So retries happen at roughly 30 s, 60 s, 120 s instead of every 60 s. That’s our exponential backoff.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 DLQ + DLQ Monitor Lambda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DLQ is a normal SQS queue with a 14-day retention. It only fills when the main queue gives up on a message. We attach a separate Lambda to it. That Lambda doesn’t try to re-execute the work; it just makes sure the database knows the job is dead and emits a CloudWatch custom metric so we can alarm on the DLQ filling up.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reason for a separate Lambda (instead of letting the consumer write status='dlq' itself): if the consumer crashed before its final write, we need a safety net that runs whenever a message physically lands in the DLQ.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 RDS PostgreSQL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tables, plus two helper views: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jobs: one row per unique job_id. Holds the current status, retry counters, the original payload, and timestamps for submitted/started/finished.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job_events: append-only audit log. Every state transition writes a new row here. This is what powers the “Recent events” table on the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v_status_counts and v_recent_dlq: views that the dashboard reads from to keep the SQL on the Flask side trivial.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Why split jobs and job_events? Because answering “what is the current status of job X?” and “what happened to job X over time?” are different questions with different access patterns. One stays small (one row per job), the other grows linearly (one row per transition).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2.5  Flask Dashboard on EC2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small t2.micro running Python 3 and Flask. Four JSON endpoints feed the page: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/api/stats — status counts from RDS plus live SQS queue depth.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/api/dlq — the most recent 50 jobs with status='dlq', complete with last_error.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/api/recent — last 100 audit events for the rolling activity feed.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/api/cloudwatch — NumberOfMessagesSent / Received from CloudWatch over the last 30 minutes, fed straight into Chart.js.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HTML page polls all four endpoints every 3 seconds. We didn’t use WebSockets because polling is good enough for a 3-second update budget and adds zero complexity.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3. Walkthrough: One Job’s Life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Let’s follow a single “flaky” job. It will fail twice and succeed on the third try.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1. Producer sends:</w:t>
      </w:r>
    </w:p>
    <w:p>
      <w:pPr>
        <w:shd w:fill="F4F4F4" w:val="clear"/>
        <w:spacing w:after="60" w:before="60"/>
      </w:pPr>
      <w:r>
        <w:rPr>
          <w:rFonts w:ascii="Consolas" w:cs="Consolas" w:eastAsia="Consolas" w:hAnsi="Consolas"/>
          <w:sz w:val="18"/>
          <w:szCs w:val="18"/>
        </w:rPr>
        <w:t xml:space="preserve">{
</w:t>
      </w:r>
      <w:r>
        <w:rPr>
          <w:rFonts w:ascii="Consolas" w:cs="Consolas" w:eastAsia="Consolas" w:hAnsi="Consolas"/>
          <w:sz w:val="18"/>
          <w:szCs w:val="18"/>
        </w:rPr>
        <w:br/>
        <w:t xml:space="preserve">  "job_id":   "e3b0c442-...-4f8a",
</w:t>
      </w:r>
      <w:r>
        <w:rPr>
          <w:rFonts w:ascii="Consolas" w:cs="Consolas" w:eastAsia="Consolas" w:hAnsi="Consolas"/>
          <w:sz w:val="18"/>
          <w:szCs w:val="18"/>
        </w:rPr>
        <w:br/>
        <w:t xml:space="preserve">  "job_type": "flaky",
</w:t>
      </w:r>
      <w:r>
        <w:rPr>
          <w:rFonts w:ascii="Consolas" w:cs="Consolas" w:eastAsia="Consolas" w:hAnsi="Consolas"/>
          <w:sz w:val="18"/>
          <w:szCs w:val="18"/>
        </w:rPr>
        <w:br/>
        <w:t xml:space="preserve">  "payload":  { "attempt_id": "..." }
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2. SQS accepts the message. ApproximateReceiveCount = 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3. Consumer Lambda fires. ApproximateReceiveCount becomes 1. We INSERT the jobs row, mark it 'processing', then run_job("flaky", ...) raises RuntimeError. We mark the row 'failed', set retry_count=1, and extend visibility by ~30 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4. After ~30 s, SQS re-delivers. ApproximateReceiveCount = 2. Same thing happens — fails again, retry_count=2, backoff ~60 s.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5. After ~60 s, SQS re-delivers a third time. ApproximateReceiveCount = 3. This time run_job succeeds (the flaky job has 60% success). We mark status='succeeded', finished_at=NOW().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6. The dashboard, polling every 3 s, sees the status counts shift: failed went down by 1, succeeded went up by 1.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4. Resilience and Failure Modes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 Always-fail jobs (DLQ demo)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job_type=always_fail enters the queue, it raises every time. After 3 receive attempts, SQS itself moves the message to the DLQ. The DLQ Monitor Lambda fires, marks status='dlq', emits a CloudWatch metric, and the message is preserved for 14 days for inspection.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 Malformed messages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a message arrives that isn’t valid JSON or is missing job_type, the consumer raises during parsing. Same retry/DLQ path. We synthesize a job_id from the SQS message_id so the failure still gets recorded.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 RDS unreachable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the database is down, the consumer’s commit fails, the function raises, SQS retries. As soon as RDS comes back, jobs catch up. There is no in-memory state to lose because Lambda is stateless.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 High concurrency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With 200 concurrent submissions, Lambda scales out automatically (default account limit: 1000 concurrent executions). The RDS connection pool is the bottleneck; we keep one pooled connection per warm Lambda instance and rely on RDS’s default 100 connection limit. For larger deployments we’d switch to RDS Proxy.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5. Cost Profile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Approximate monthly cost for a small academic deployment at ~10,000 jobs/month: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0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Approx. cost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SQS (1M req free tier)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(1M req free tier)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RDS db.t3.micro PostgreSQL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~$15/mo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EC2 t2.micro (free tier eligible)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$0–$8/mo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CloudWatch (basic metrics free)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~$0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F81F7"/>
          <w:sz w:val="32"/>
          <w:szCs w:val="32"/>
        </w:rPr>
        <w:t xml:space="preserve">6. Where to look in the 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Retry/backoff math: lambdas/consumer/consumer_lambda.py → compute_backoff_seconds()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DLQ wiring: infrastructure/setup_aws.sh → RedrivePolicy block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Idempotency: lambdas/consumer/consumer_lambda.py → upsert_submitted()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Live charts: dashboard/templates/dashboard.html → Chart.js init at the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DB schema decisions: sql/schema.sql — every comment explains a tradeoff</w:t>
      </w:r>
    </w:p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— end of explanation —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CE308  ·  Distributed Job Scheduler  ·  Explanation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F81F7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Distributed Job Scheduler — Explanation</dc:title>
  <dc:creator>Zermine Wajid &amp; Unaiza Babur</dc:creator>
  <cp:lastModifiedBy>Un-named</cp:lastModifiedBy>
  <cp:revision>1</cp:revision>
  <dcterms:created xsi:type="dcterms:W3CDTF">2026-05-04T04:46:29.434Z</dcterms:created>
  <dcterms:modified xsi:type="dcterms:W3CDTF">2026-05-04T04:46:29.435Z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