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FB1" w:rsidRPr="006E04C9" w:rsidRDefault="006E04C9" w:rsidP="006E04C9">
      <w:pPr>
        <w:pStyle w:val="berschrift1"/>
      </w:pPr>
      <w:r w:rsidRPr="006E04C9">
        <w:t>Bedienungs- und Wartungsanleitung</w:t>
      </w:r>
    </w:p>
    <w:p w:rsidR="006E04C9" w:rsidRPr="006E04C9" w:rsidRDefault="006E04C9" w:rsidP="006E04C9">
      <w:pPr>
        <w:pStyle w:val="berschrift2"/>
      </w:pPr>
      <w:r w:rsidRPr="006E04C9">
        <w:t>Bedienungsanleitung</w:t>
      </w:r>
    </w:p>
    <w:p w:rsidR="006E04C9" w:rsidRPr="006E04C9" w:rsidRDefault="006E04C9" w:rsidP="006E04C9">
      <w:pPr>
        <w:pStyle w:val="Listenabsatz"/>
        <w:numPr>
          <w:ilvl w:val="0"/>
          <w:numId w:val="1"/>
        </w:numPr>
      </w:pPr>
      <w:r w:rsidRPr="006E04C9">
        <w:t>Akku anschliessen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aus der Hülle nehmen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mit Spannungsprüfer überprüfen</w:t>
      </w:r>
    </w:p>
    <w:p w:rsidR="001D3C7D" w:rsidRDefault="001D3C7D" w:rsidP="006E04C9">
      <w:pPr>
        <w:pStyle w:val="Listenabsatz"/>
        <w:numPr>
          <w:ilvl w:val="1"/>
          <w:numId w:val="1"/>
        </w:numPr>
        <w:ind w:left="993" w:hanging="633"/>
      </w:pPr>
      <w:r>
        <w:t>Feinsicherung kontrollieren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anstecken und in Akkugehäuse einschieben</w:t>
      </w:r>
    </w:p>
    <w:p w:rsidR="00990E22" w:rsidRDefault="00990E22" w:rsidP="006E04C9">
      <w:pPr>
        <w:pStyle w:val="Listenabsatz"/>
        <w:numPr>
          <w:ilvl w:val="1"/>
          <w:numId w:val="1"/>
        </w:numPr>
        <w:ind w:left="993" w:hanging="633"/>
      </w:pPr>
      <w:r>
        <w:t>Hauptschalter einschalten</w:t>
      </w:r>
    </w:p>
    <w:p w:rsidR="006E04C9" w:rsidRDefault="006E04C9" w:rsidP="006E04C9">
      <w:pPr>
        <w:pStyle w:val="Listenabsatz"/>
        <w:ind w:left="993"/>
      </w:pPr>
    </w:p>
    <w:p w:rsidR="006E04C9" w:rsidRDefault="006E04C9" w:rsidP="006E04C9">
      <w:pPr>
        <w:pStyle w:val="Listenabsatz"/>
        <w:numPr>
          <w:ilvl w:val="0"/>
          <w:numId w:val="1"/>
        </w:numPr>
      </w:pPr>
      <w:r>
        <w:t>Roboter auf dem Spielfeld platzieren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Greifarm muss Richtung Spender zeigen und auf die Legosteine ausgerichtet werden.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Räder müssen zwischen den «Noppen» der Legogrundplatte laufen.</w:t>
      </w:r>
    </w:p>
    <w:p w:rsidR="006E04C9" w:rsidRDefault="006E04C9" w:rsidP="006E04C9">
      <w:pPr>
        <w:pStyle w:val="Listenabsatz"/>
        <w:ind w:left="993"/>
      </w:pPr>
    </w:p>
    <w:p w:rsidR="006E04C9" w:rsidRPr="006E04C9" w:rsidRDefault="00990E22" w:rsidP="006E04C9">
      <w:pPr>
        <w:pStyle w:val="Listenabsatz"/>
        <w:numPr>
          <w:ilvl w:val="0"/>
          <w:numId w:val="1"/>
        </w:numPr>
      </w:pPr>
      <w:r>
        <w:t>Wenn beide Roboter bereit sind, Starttaster drücken</w:t>
      </w:r>
    </w:p>
    <w:p w:rsidR="006E04C9" w:rsidRPr="006E04C9" w:rsidRDefault="006E04C9" w:rsidP="006E04C9">
      <w:pPr>
        <w:pStyle w:val="berschrift2"/>
      </w:pPr>
      <w:r w:rsidRPr="006E04C9">
        <w:t>Wartungsanleitung</w:t>
      </w:r>
    </w:p>
    <w:p w:rsidR="006E04C9" w:rsidRPr="006E04C9" w:rsidRDefault="006E04C9" w:rsidP="006E04C9">
      <w:pPr>
        <w:pStyle w:val="berschrift3"/>
      </w:pPr>
      <w:r w:rsidRPr="006E04C9">
        <w:t>Mechanik</w:t>
      </w:r>
    </w:p>
    <w:p w:rsidR="006E04C9" w:rsidRDefault="00990E22" w:rsidP="006E04C9">
      <w:r>
        <w:t>Alle Schrauben sind periodisch zu prüfen und gegeben Falles nachzuziehen.</w:t>
      </w:r>
    </w:p>
    <w:p w:rsidR="006E04C9" w:rsidRDefault="00990E22" w:rsidP="006E04C9">
      <w:r>
        <w:t xml:space="preserve">Die Lagerung des Roboters muss immer in </w:t>
      </w:r>
      <w:r w:rsidR="00E2234E">
        <w:t>einem trocknen Bereich</w:t>
      </w:r>
      <w:r>
        <w:t xml:space="preserve"> bei Raumtemperatur erfolgen.</w:t>
      </w:r>
    </w:p>
    <w:p w:rsidR="00547E69" w:rsidRPr="006E04C9" w:rsidRDefault="00547E69" w:rsidP="006E04C9">
      <w:r>
        <w:t>Der Keilriemen kann mithilfe der Stellschraube ideal gespannt werden.</w:t>
      </w:r>
      <w:bookmarkStart w:id="0" w:name="_GoBack"/>
      <w:bookmarkEnd w:id="0"/>
    </w:p>
    <w:p w:rsidR="006E04C9" w:rsidRDefault="006E04C9" w:rsidP="006E04C9">
      <w:pPr>
        <w:pStyle w:val="berschrift3"/>
      </w:pPr>
      <w:r w:rsidRPr="006E04C9">
        <w:t>Elektronik</w:t>
      </w:r>
    </w:p>
    <w:p w:rsidR="00990E22" w:rsidRDefault="00990E22" w:rsidP="00990E22">
      <w:r>
        <w:t>Beide Elektronikplatinen müssen regelmüssig und vorsichtig von Staub befreit werden. Bei diesem Vorgang können sie gleichzeitig auf Beschädigung überprüft werden.</w:t>
      </w:r>
    </w:p>
    <w:p w:rsidR="00990E22" w:rsidRDefault="00990E22" w:rsidP="001D3C7D">
      <w:pPr>
        <w:pStyle w:val="Listenabsatz"/>
        <w:numPr>
          <w:ilvl w:val="0"/>
          <w:numId w:val="3"/>
        </w:numPr>
      </w:pPr>
      <w:r>
        <w:t>Akku:</w:t>
      </w:r>
    </w:p>
    <w:p w:rsidR="00990E22" w:rsidRDefault="00990E22" w:rsidP="001D3C7D">
      <w:pPr>
        <w:pStyle w:val="Listenabsatz"/>
        <w:numPr>
          <w:ilvl w:val="1"/>
          <w:numId w:val="3"/>
        </w:numPr>
      </w:pPr>
      <w:r>
        <w:t xml:space="preserve">Sobald der Roboter für länger Zeit ausgeschaltet wird, ist der Akku zu entfernen. </w:t>
      </w:r>
    </w:p>
    <w:p w:rsidR="00990E22" w:rsidRDefault="00990E22" w:rsidP="001D3C7D">
      <w:pPr>
        <w:pStyle w:val="Listenabsatz"/>
        <w:numPr>
          <w:ilvl w:val="1"/>
          <w:numId w:val="3"/>
        </w:numPr>
      </w:pPr>
      <w:r>
        <w:t>Er sollte, wenn immer möglich in einem Batterie-Safe Bag aufbewahrt werden.</w:t>
      </w:r>
    </w:p>
    <w:p w:rsidR="00990E22" w:rsidRDefault="001D3C7D" w:rsidP="001D3C7D">
      <w:pPr>
        <w:pStyle w:val="Listenabsatz"/>
        <w:numPr>
          <w:ilvl w:val="1"/>
          <w:numId w:val="3"/>
        </w:numPr>
      </w:pPr>
      <w:r>
        <w:t xml:space="preserve">Regelmässiges überprüfen des Ladezustandes ist </w:t>
      </w:r>
      <w:r w:rsidR="00E2234E">
        <w:t>empfohlen</w:t>
      </w:r>
      <w:r>
        <w:t xml:space="preserve">. </w:t>
      </w:r>
    </w:p>
    <w:p w:rsidR="001D3C7D" w:rsidRDefault="001D3C7D" w:rsidP="001D3C7D">
      <w:pPr>
        <w:pStyle w:val="Listenabsatz"/>
        <w:numPr>
          <w:ilvl w:val="0"/>
          <w:numId w:val="3"/>
        </w:numPr>
      </w:pPr>
      <w:r>
        <w:t>Feinsicherung:</w:t>
      </w:r>
    </w:p>
    <w:p w:rsidR="001D3C7D" w:rsidRDefault="00E2234E" w:rsidP="001D3C7D">
      <w:pPr>
        <w:pStyle w:val="Listenabsatz"/>
        <w:numPr>
          <w:ilvl w:val="1"/>
          <w:numId w:val="3"/>
        </w:numPr>
      </w:pPr>
      <w:r>
        <w:t xml:space="preserve">Für eine sichere Verwendung wird eine </w:t>
      </w:r>
      <w:r w:rsidRPr="00E2234E">
        <w:rPr>
          <w:color w:val="FF0000"/>
        </w:rPr>
        <w:t xml:space="preserve">…A Feinsicherung </w:t>
      </w:r>
      <w:r>
        <w:t xml:space="preserve">empfohlen. </w:t>
      </w:r>
    </w:p>
    <w:p w:rsidR="00E2234E" w:rsidRDefault="00E2234E" w:rsidP="00E2234E">
      <w:pPr>
        <w:pStyle w:val="Listenabsatz"/>
        <w:numPr>
          <w:ilvl w:val="0"/>
          <w:numId w:val="3"/>
        </w:numPr>
      </w:pPr>
      <w:r>
        <w:t>Allgemein:</w:t>
      </w:r>
    </w:p>
    <w:p w:rsidR="00E2234E" w:rsidRPr="00990E22" w:rsidRDefault="00E2234E" w:rsidP="00E2234E">
      <w:pPr>
        <w:pStyle w:val="Listenabsatz"/>
        <w:numPr>
          <w:ilvl w:val="1"/>
          <w:numId w:val="3"/>
        </w:numPr>
      </w:pPr>
      <w:r>
        <w:t>Weder Drehen, anheben des Liftes, noch das ausfahren des Armes sollten von Hand vorgenommen werden. Dies könnte Beschädigungen an den Motoren oder der Mechanik nach sich ziehen.</w:t>
      </w:r>
    </w:p>
    <w:sectPr w:rsidR="00E2234E" w:rsidRPr="00990E22" w:rsidSect="00A509D4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D91" w:rsidRDefault="00C16D91" w:rsidP="009E6815">
      <w:pPr>
        <w:spacing w:before="0" w:line="240" w:lineRule="auto"/>
      </w:pPr>
      <w:r>
        <w:separator/>
      </w:r>
    </w:p>
  </w:endnote>
  <w:endnote w:type="continuationSeparator" w:id="0">
    <w:p w:rsidR="00C16D91" w:rsidRDefault="00C16D91" w:rsidP="009E681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815" w:rsidRPr="00AD4669" w:rsidRDefault="009E6815" w:rsidP="009E6815">
    <w:pPr>
      <w:pStyle w:val="Fuzeile"/>
      <w:rPr>
        <w:sz w:val="14"/>
        <w:szCs w:val="14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FILENAME  \* MERGEFORMAT </w:instrText>
    </w:r>
    <w:r>
      <w:rPr>
        <w:sz w:val="14"/>
        <w:szCs w:val="14"/>
      </w:rPr>
      <w:fldChar w:fldCharType="separate"/>
    </w:r>
    <w:r w:rsidR="006E04C9">
      <w:rPr>
        <w:noProof/>
        <w:sz w:val="14"/>
        <w:szCs w:val="14"/>
      </w:rPr>
      <w:t>SysP18-Team-10-Bedienungs_und_Wartungsanleitung_2018_06_15.docx</w:t>
    </w:r>
    <w:r>
      <w:rPr>
        <w:sz w:val="14"/>
        <w:szCs w:val="14"/>
      </w:rPr>
      <w:fldChar w:fldCharType="end"/>
    </w:r>
    <w:r w:rsidRPr="00AD4669">
      <w:rPr>
        <w:sz w:val="14"/>
      </w:rPr>
      <w:ptab w:relativeTo="margin" w:alignment="center" w:leader="none"/>
    </w:r>
    <w:r w:rsidRPr="3F5C806A">
      <w:rPr>
        <w:sz w:val="14"/>
        <w:szCs w:val="14"/>
        <w:lang w:val="de-DE"/>
      </w:rPr>
      <w:t xml:space="preserve">Seite </w:t>
    </w:r>
    <w:r w:rsidRPr="3F5C806A">
      <w:rPr>
        <w:b/>
        <w:bCs/>
        <w:noProof/>
        <w:sz w:val="14"/>
        <w:szCs w:val="14"/>
        <w:lang w:val="de-DE"/>
      </w:rPr>
      <w:fldChar w:fldCharType="begin"/>
    </w:r>
    <w:r w:rsidRPr="00AD4669">
      <w:rPr>
        <w:b/>
        <w:bCs/>
        <w:sz w:val="14"/>
      </w:rPr>
      <w:instrText>PAGE  \* Arabic  \* MERGEFORMAT</w:instrText>
    </w:r>
    <w:r w:rsidRPr="3F5C806A">
      <w:rPr>
        <w:b/>
        <w:bCs/>
        <w:sz w:val="14"/>
      </w:rPr>
      <w:fldChar w:fldCharType="separate"/>
    </w:r>
    <w:r>
      <w:rPr>
        <w:b/>
        <w:bCs/>
        <w:sz w:val="14"/>
      </w:rPr>
      <w:t>1</w:t>
    </w:r>
    <w:r w:rsidRPr="3F5C806A">
      <w:rPr>
        <w:b/>
        <w:bCs/>
        <w:noProof/>
        <w:sz w:val="14"/>
        <w:szCs w:val="14"/>
        <w:lang w:val="de-DE"/>
      </w:rPr>
      <w:fldChar w:fldCharType="end"/>
    </w:r>
    <w:r w:rsidRPr="3F5C806A">
      <w:rPr>
        <w:sz w:val="14"/>
        <w:szCs w:val="14"/>
        <w:lang w:val="de-DE"/>
      </w:rPr>
      <w:t xml:space="preserve"> von </w:t>
    </w:r>
    <w:r w:rsidRPr="3F5C806A">
      <w:rPr>
        <w:b/>
        <w:bCs/>
        <w:noProof/>
        <w:sz w:val="14"/>
        <w:szCs w:val="14"/>
        <w:lang w:val="de-DE"/>
      </w:rPr>
      <w:fldChar w:fldCharType="begin"/>
    </w:r>
    <w:r w:rsidRPr="00AD4669">
      <w:rPr>
        <w:b/>
        <w:bCs/>
        <w:sz w:val="14"/>
      </w:rPr>
      <w:instrText>NUMPAGES  \* Arabic  \* MERGEFORMAT</w:instrText>
    </w:r>
    <w:r w:rsidRPr="3F5C806A">
      <w:rPr>
        <w:b/>
        <w:bCs/>
        <w:sz w:val="14"/>
      </w:rPr>
      <w:fldChar w:fldCharType="separate"/>
    </w:r>
    <w:r>
      <w:rPr>
        <w:b/>
        <w:bCs/>
        <w:sz w:val="14"/>
      </w:rPr>
      <w:t>4</w:t>
    </w:r>
    <w:r w:rsidRPr="3F5C806A">
      <w:rPr>
        <w:b/>
        <w:bCs/>
        <w:noProof/>
        <w:sz w:val="14"/>
        <w:szCs w:val="14"/>
        <w:lang w:val="de-DE"/>
      </w:rPr>
      <w:fldChar w:fldCharType="end"/>
    </w:r>
    <w:r w:rsidRPr="00AD4669">
      <w:rPr>
        <w:sz w:val="14"/>
      </w:rPr>
      <w:ptab w:relativeTo="margin" w:alignment="right" w:leader="none"/>
    </w:r>
    <w:r>
      <w:rPr>
        <w:sz w:val="14"/>
        <w:szCs w:val="14"/>
      </w:rPr>
      <w:t>2018_06-15</w:t>
    </w:r>
  </w:p>
  <w:p w:rsidR="009E6815" w:rsidRDefault="009E68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D91" w:rsidRDefault="00C16D91" w:rsidP="009E6815">
      <w:pPr>
        <w:spacing w:before="0" w:line="240" w:lineRule="auto"/>
      </w:pPr>
      <w:r>
        <w:separator/>
      </w:r>
    </w:p>
  </w:footnote>
  <w:footnote w:type="continuationSeparator" w:id="0">
    <w:p w:rsidR="00C16D91" w:rsidRDefault="00C16D91" w:rsidP="009E681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815" w:rsidRDefault="009E6815">
    <w:pPr>
      <w:pStyle w:val="Kopfzeile"/>
    </w:pPr>
    <w:r>
      <w:rPr>
        <w:noProof/>
        <w:lang w:eastAsia="de-CH"/>
      </w:rPr>
      <w:drawing>
        <wp:inline distT="0" distB="0" distL="0" distR="0" wp14:anchorId="4D889920" wp14:editId="0C67525F">
          <wp:extent cx="1262063" cy="380104"/>
          <wp:effectExtent l="0" t="0" r="0" b="1270"/>
          <wp:docPr id="2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731" cy="405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Team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D20D5"/>
    <w:multiLevelType w:val="multilevel"/>
    <w:tmpl w:val="6292E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404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A92D51"/>
    <w:multiLevelType w:val="hybridMultilevel"/>
    <w:tmpl w:val="F4D08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15"/>
    <w:rsid w:val="001524CF"/>
    <w:rsid w:val="001D3C7D"/>
    <w:rsid w:val="00390881"/>
    <w:rsid w:val="00547E69"/>
    <w:rsid w:val="00624C4C"/>
    <w:rsid w:val="006306B0"/>
    <w:rsid w:val="006E04C9"/>
    <w:rsid w:val="00990E22"/>
    <w:rsid w:val="009E6815"/>
    <w:rsid w:val="00A509D4"/>
    <w:rsid w:val="00AD3FB1"/>
    <w:rsid w:val="00B1119C"/>
    <w:rsid w:val="00C16D91"/>
    <w:rsid w:val="00E2234E"/>
    <w:rsid w:val="00EC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208CAE"/>
  <w14:defaultImageDpi w14:val="32767"/>
  <w15:chartTrackingRefBased/>
  <w15:docId w15:val="{F80CE43D-E3C5-4B44-AF0B-91A23369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524CF"/>
    <w:pPr>
      <w:spacing w:before="120" w:line="276" w:lineRule="auto"/>
    </w:pPr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E6815"/>
    <w:pPr>
      <w:keepNext/>
      <w:keepLines/>
      <w:spacing w:before="0" w:after="100" w:afterAutospacing="1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6815"/>
    <w:pPr>
      <w:keepNext/>
      <w:keepLines/>
      <w:spacing w:before="0" w:after="100" w:afterAutospacing="1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6815"/>
    <w:pPr>
      <w:keepNext/>
      <w:keepLines/>
      <w:spacing w:before="0" w:after="100" w:afterAutospacing="1"/>
      <w:outlineLvl w:val="2"/>
    </w:pPr>
    <w:rPr>
      <w:rFonts w:eastAsiaTheme="majorEastAsia" w:cstheme="majorBidi"/>
      <w:color w:val="2F5496" w:themeColor="accent1" w:themeShade="B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6815"/>
    <w:pPr>
      <w:keepNext/>
      <w:keepLines/>
      <w:spacing w:before="0" w:after="100" w:afterAutospacing="1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6815"/>
    <w:rPr>
      <w:rFonts w:ascii="Verdana" w:eastAsiaTheme="majorEastAsia" w:hAnsi="Verdana" w:cstheme="majorBidi"/>
      <w:color w:val="2F5496" w:themeColor="accent1" w:themeShade="BF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6815"/>
    <w:rPr>
      <w:rFonts w:ascii="Verdana" w:eastAsiaTheme="majorEastAsia" w:hAnsi="Verdana" w:cstheme="majorBidi"/>
      <w:color w:val="2F5496" w:themeColor="accent1" w:themeShade="BF"/>
      <w:sz w:val="28"/>
      <w:szCs w:val="26"/>
      <w:lang w:val="de-CH"/>
    </w:rPr>
  </w:style>
  <w:style w:type="paragraph" w:styleId="KeinLeerraum">
    <w:name w:val="No Spacing"/>
    <w:uiPriority w:val="1"/>
    <w:qFormat/>
    <w:rsid w:val="001524CF"/>
    <w:rPr>
      <w:rFonts w:ascii="Verdana" w:hAnsi="Verdana"/>
      <w:sz w:val="22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6815"/>
    <w:rPr>
      <w:rFonts w:ascii="Verdana" w:eastAsiaTheme="majorEastAsia" w:hAnsi="Verdana" w:cstheme="majorBidi"/>
      <w:color w:val="2F5496" w:themeColor="accent1" w:themeShade="BF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6815"/>
    <w:rPr>
      <w:rFonts w:ascii="Verdana" w:eastAsiaTheme="majorEastAsia" w:hAnsi="Verdana" w:cstheme="majorBidi"/>
      <w:i/>
      <w:iCs/>
      <w:color w:val="2F5496" w:themeColor="accent1" w:themeShade="BF"/>
      <w:sz w:val="22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9E681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6815"/>
    <w:rPr>
      <w:rFonts w:ascii="Verdana" w:hAnsi="Verdana"/>
      <w:sz w:val="22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9E681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6815"/>
    <w:rPr>
      <w:rFonts w:ascii="Verdana" w:hAnsi="Verdana"/>
      <w:sz w:val="22"/>
      <w:lang w:val="de-CH"/>
    </w:rPr>
  </w:style>
  <w:style w:type="paragraph" w:styleId="Listenabsatz">
    <w:name w:val="List Paragraph"/>
    <w:basedOn w:val="Standard"/>
    <w:uiPriority w:val="34"/>
    <w:qFormat/>
    <w:rsid w:val="006E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Jeannot Zwick</cp:lastModifiedBy>
  <cp:revision>4</cp:revision>
  <dcterms:created xsi:type="dcterms:W3CDTF">2018-06-11T12:25:00Z</dcterms:created>
  <dcterms:modified xsi:type="dcterms:W3CDTF">2018-06-11T12:53:00Z</dcterms:modified>
</cp:coreProperties>
</file>