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r>
        <w:rPr>
          <w:sz w:val="600"/>
          <w:szCs w:val="600"/>
        </w:rPr>
        <w:t xml:space="preserve"/>
      </w:r>
    </w:p>
    <w:p>
      <w:pPr>
        <w:jc w:val="left"/>
      </w:pPr>
      <w:r>
        <w:rPr>
          <w:rFonts w:ascii="Arial" w:cs="Arial" w:eastAsia="Arial" w:hAnsi="Arial"/>
          <w:b/>
          <w:bCs/>
          <w:color w:val="F05A00"/>
          <w:sz w:val="72"/>
          <w:szCs w:val="72"/>
        </w:rPr>
        <w:t xml:space="preserve">TRN.</w:t>
      </w:r>
    </w:p>
    <w:p>
      <w:pPr>
        <w:spacing w:after="60"/>
        <w:jc w:val="left"/>
      </w:pPr>
      <w:r>
        <w:rPr>
          <w:rFonts w:ascii="Arial" w:cs="Arial" w:eastAsia="Arial" w:hAnsi="Arial"/>
          <w:b/>
          <w:bCs/>
          <w:color w:val="1A1A1A"/>
          <w:spacing w:val="80"/>
          <w:sz w:val="28"/>
          <w:szCs w:val="28"/>
        </w:rPr>
        <w:t xml:space="preserve">THE ROF NETWORK</w:t>
      </w:r>
    </w:p>
    <w:p>
      <w:pPr>
        <w:spacing w:after="240"/>
        <w:jc w:val="left"/>
      </w:pPr>
      <w:r>
        <w:rPr>
          <w:rFonts w:ascii="Arial" w:cs="Arial" w:eastAsia="Arial" w:hAnsi="Arial"/>
          <w:color w:val="F05A00"/>
          <w:sz w:val="20"/>
          <w:szCs w:val="20"/>
        </w:rPr>
        <w:t xml:space="preserve">─────────────────────────────────────</w:t>
      </w:r>
    </w:p>
    <w:p>
      <w:pPr>
        <w:spacing w:after="180"/>
        <w:jc w:val="left"/>
      </w:pPr>
      <w:r>
        <w:rPr>
          <w:rFonts w:ascii="Arial" w:cs="Arial" w:eastAsia="Arial" w:hAnsi="Arial"/>
          <w:b/>
          <w:bCs/>
          <w:color w:val="1A1A1A"/>
          <w:sz w:val="52"/>
          <w:szCs w:val="52"/>
        </w:rPr>
        <w:t xml:space="preserve">PRE-LAUNCH READINESS PLAN</w:t>
      </w:r>
    </w:p>
    <w:p>
      <w:pPr>
        <w:spacing w:after="80"/>
        <w:jc w:val="left"/>
      </w:pPr>
      <w:r>
        <w:rPr>
          <w:rFonts w:ascii="Arial" w:cs="Arial" w:eastAsia="Arial" w:hAnsi="Arial"/>
          <w:color w:val="555555"/>
          <w:sz w:val="24"/>
          <w:szCs w:val="24"/>
        </w:rPr>
        <w:t xml:space="preserve">THE ROF GROWTH SYSTEM — Launch Readiness</w:t>
      </w:r>
    </w:p>
    <w:p>
      <w:pPr>
        <w:spacing w:after="600"/>
        <w:jc w:val="left"/>
      </w:pPr>
      <w:r>
        <w:rPr>
          <w:rFonts w:ascii="Arial" w:cs="Arial" w:eastAsia="Arial" w:hAnsi="Arial"/>
          <w:i/>
          <w:iCs/>
          <w:color w:val="555555"/>
          <w:sz w:val="22"/>
          <w:szCs w:val="22"/>
        </w:rPr>
        <w:t xml:space="preserve">Monday 22 June 2026 · 4 Working Days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302"/>
        <w:gridCol w:w="3302"/>
        <w:gridCol w:w="3302"/>
      </w:tblGrid>
      <w:tr>
        <w:tc>
          <w:tcPr>
            <w:tcW w:type="dxa" w:w="3302"/>
            <w:tcBorders>
              <w:top w:val="single" w:color="D4D1CA" w:sz="1"/>
              <w:left w:val="single" w:color="D4D1CA" w:sz="1"/>
              <w:bottom w:val="single" w:color="D4D1CA" w:sz="1"/>
              <w:right w:val="single" w:color="D4D1CA" w:sz="1"/>
            </w:tcBorders>
            <w:shd w:fill="F05A00" w:val="clear"/>
            <w:tcMar>
              <w:top w:type="dxa" w:w="160"/>
              <w:left w:type="dxa" w:w="200"/>
              <w:bottom w:type="dxa" w:w="160"/>
              <w:right w:type="dxa" w:w="200"/>
            </w:tcMar>
          </w:tcPr>
          <w:p>
            <w:pPr>
              <w:jc w:val="center"/>
            </w:pPr>
            <w:r>
              <w:rPr>
                <w:rFonts w:ascii="Arial" w:cs="Arial" w:eastAsia="Arial" w:hAnsi="Arial"/>
                <w:b/>
                <w:bCs/>
                <w:color w:val="FFFFFF"/>
                <w:sz w:val="52"/>
                <w:szCs w:val="52"/>
              </w:rPr>
              <w:t xml:space="preserve">4</w:t>
            </w:r>
          </w:p>
          <w:p>
            <w:pPr>
              <w:jc w:val="center"/>
            </w:pPr>
            <w:r>
              <w:rPr>
                <w:rFonts w:ascii="Arial" w:cs="Arial" w:eastAsia="Arial" w:hAnsi="Arial"/>
                <w:b/>
                <w:bCs/>
                <w:color w:val="FFFFFF"/>
                <w:sz w:val="17"/>
                <w:szCs w:val="17"/>
              </w:rPr>
              <w:t xml:space="preserve">WORKING DAYS</w:t>
            </w:r>
          </w:p>
        </w:tc>
        <w:tc>
          <w:tcPr>
            <w:tcW w:type="dxa" w:w="3302"/>
            <w:tcBorders>
              <w:top w:val="single" w:color="D4D1CA" w:sz="1"/>
              <w:left w:val="single" w:color="D4D1CA" w:sz="1"/>
              <w:bottom w:val="single" w:color="D4D1CA" w:sz="1"/>
              <w:right w:val="single" w:color="D4D1CA" w:sz="1"/>
            </w:tcBorders>
            <w:shd w:fill="1A1A1A" w:val="clear"/>
            <w:tcMar>
              <w:top w:type="dxa" w:w="160"/>
              <w:left w:type="dxa" w:w="200"/>
              <w:bottom w:type="dxa" w:w="160"/>
              <w:right w:type="dxa" w:w="200"/>
            </w:tcMar>
          </w:tcPr>
          <w:p>
            <w:pPr>
              <w:jc w:val="center"/>
            </w:pPr>
            <w:r>
              <w:rPr>
                <w:rFonts w:ascii="Arial" w:cs="Arial" w:eastAsia="Arial" w:hAnsi="Arial"/>
                <w:b/>
                <w:bCs/>
                <w:color w:val="FFFFFF"/>
                <w:sz w:val="52"/>
                <w:szCs w:val="52"/>
              </w:rPr>
              <w:t xml:space="preserve">3</w:t>
            </w:r>
          </w:p>
          <w:p>
            <w:pPr>
              <w:jc w:val="center"/>
            </w:pPr>
            <w:r>
              <w:rPr>
                <w:rFonts w:ascii="Arial" w:cs="Arial" w:eastAsia="Arial" w:hAnsi="Arial"/>
                <w:b/>
                <w:bCs/>
                <w:color w:val="FFFFFF"/>
                <w:sz w:val="17"/>
                <w:szCs w:val="17"/>
              </w:rPr>
              <w:t xml:space="preserve">TEAM MEMBERS</w:t>
            </w:r>
          </w:p>
        </w:tc>
        <w:tc>
          <w:tcPr>
            <w:tcW w:type="dxa" w:w="3302"/>
            <w:tcBorders>
              <w:top w:val="single" w:color="D4D1CA" w:sz="1"/>
              <w:left w:val="single" w:color="D4D1CA" w:sz="1"/>
              <w:bottom w:val="single" w:color="D4D1CA" w:sz="1"/>
              <w:right w:val="single" w:color="D4D1CA" w:sz="1"/>
            </w:tcBorders>
            <w:shd w:fill="FFFFFF" w:val="clear"/>
            <w:tcMar>
              <w:top w:type="dxa" w:w="160"/>
              <w:left w:type="dxa" w:w="200"/>
              <w:bottom w:type="dxa" w:w="160"/>
              <w:right w:type="dxa" w:w="200"/>
            </w:tcMar>
          </w:tcPr>
          <w:p>
            <w:pPr>
              <w:jc w:val="center"/>
            </w:pPr>
            <w:r>
              <w:rPr>
                <w:rFonts w:ascii="Arial" w:cs="Arial" w:eastAsia="Arial" w:hAnsi="Arial"/>
                <w:b/>
                <w:bCs/>
                <w:color w:val="F05A00"/>
                <w:sz w:val="36"/>
                <w:szCs w:val="36"/>
              </w:rPr>
              <w:t xml:space="preserve">22 JUN</w:t>
            </w:r>
          </w:p>
          <w:p>
            <w:pPr>
              <w:jc w:val="center"/>
            </w:pPr>
            <w:r>
              <w:rPr>
                <w:rFonts w:ascii="Arial" w:cs="Arial" w:eastAsia="Arial" w:hAnsi="Arial"/>
                <w:b/>
                <w:bCs/>
                <w:color w:val="1A1A1A"/>
                <w:sz w:val="17"/>
                <w:szCs w:val="17"/>
              </w:rPr>
              <w:t xml:space="preserve">OUTREACH STARTS</w:t>
            </w:r>
          </w:p>
        </w:tc>
      </w:tr>
    </w:tbl>
    <w:p>
      <w:pPr>
        <w:spacing w:after="400"/>
      </w:pPr>
      <w:r>
        <w:rPr>
          <w:sz w:val="400"/>
          <w:szCs w:val="400"/>
        </w:rPr>
        <w:t xml:space="preserve"/>
      </w:r>
    </w:p>
    <w:p>
      <w:pPr>
        <w:spacing w:after="60"/>
        <w:jc w:val="left"/>
      </w:pPr>
      <w:r>
        <w:rPr>
          <w:rFonts w:ascii="Arial" w:cs="Arial" w:eastAsia="Arial" w:hAnsi="Arial"/>
          <w:color w:val="555555"/>
          <w:sz w:val="18"/>
          <w:szCs w:val="18"/>
        </w:rPr>
        <w:t xml:space="preserve">WHO: Founder (Marketing) · Web Person · Marketing Assistant</w:t>
      </w:r>
    </w:p>
    <w:p>
      <w:pPr>
        <w:spacing w:after="60"/>
        <w:jc w:val="left"/>
      </w:pPr>
      <w:r>
        <w:rPr>
          <w:rFonts w:ascii="Arial" w:cs="Arial" w:eastAsia="Arial" w:hAnsi="Arial"/>
          <w:color w:val="555555"/>
          <w:sz w:val="18"/>
          <w:szCs w:val="18"/>
        </w:rPr>
        <w:t xml:space="preserve">PRODUCT: The ROF Growth System — 6-Step B2B Lead Generation</w:t>
      </w:r>
    </w:p>
    <w:p>
      <w:pPr>
        <w:jc w:val="left"/>
      </w:pPr>
      <w:r>
        <w:rPr>
          <w:rFonts w:ascii="Arial" w:cs="Arial" w:eastAsia="Arial" w:hAnsi="Arial"/>
          <w:color w:val="555555"/>
          <w:sz w:val="18"/>
          <w:szCs w:val="18"/>
        </w:rPr>
        <w:t xml:space="preserve">FIRST CLIENT: Aeversa (SA Electric Fleet) — Pilot / Free</w:t>
      </w:r>
    </w:p>
    <w:p>
      <w:pPr>
        <w:spacing w:after="1200"/>
      </w:pPr>
      <w:r>
        <w:rPr>
          <w:sz w:val="1200"/>
          <w:szCs w:val="1200"/>
        </w:rPr>
        <w:t xml:space="preserv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c>
          <w:tcPr>
            <w:tcW w:type="dxa" w:w="4953"/>
            <w:tcBorders>
              <w:top w:val="single" w:color="D4D1CA" w:sz="1"/>
              <w:left w:val="single" w:color="D4D1CA" w:sz="1"/>
              <w:bottom w:val="single" w:color="D4D1CA" w:sz="1"/>
              <w:right w:val="single" w:color="D4D1CA" w:sz="1"/>
            </w:tcBorders>
            <w:shd w:fill="FFF3EB" w:val="clear"/>
            <w:tcMar>
              <w:top w:type="dxa" w:w="100"/>
              <w:left w:type="dxa" w:w="160"/>
              <w:bottom w:type="dxa" w:w="100"/>
              <w:right w:type="dxa" w:w="160"/>
            </w:tcMar>
          </w:tcPr>
          <w:p>
            <w:r>
              <w:rPr>
                <w:rFonts w:ascii="Arial" w:cs="Arial" w:eastAsia="Arial" w:hAnsi="Arial"/>
                <w:b/>
                <w:bCs/>
                <w:color w:val="F05A00"/>
                <w:sz w:val="20"/>
                <w:szCs w:val="20"/>
              </w:rPr>
              <w:t xml:space="preserve">CRITICAL </w:t>
            </w:r>
            <w:r>
              <w:rPr>
                <w:rFonts w:ascii="Arial" w:cs="Arial" w:eastAsia="Arial" w:hAnsi="Arial"/>
                <w:color w:val="1A1A1A"/>
                <w:sz w:val="18"/>
                <w:szCs w:val="18"/>
              </w:rPr>
              <w:t xml:space="preserve">— Must be done before Monday 22 June</w:t>
            </w:r>
          </w:p>
        </w:tc>
        <w:tc>
          <w:tcPr>
            <w:tcW w:type="dxa" w:w="4953"/>
            <w:tcBorders>
              <w:top w:val="single" w:color="D4D1CA" w:sz="1"/>
              <w:left w:val="single" w:color="D4D1CA" w:sz="1"/>
              <w:bottom w:val="single" w:color="D4D1CA" w:sz="1"/>
              <w:right w:val="single" w:color="D4D1CA" w:sz="1"/>
            </w:tcBorders>
            <w:shd w:fill="F2F2F2" w:val="clear"/>
            <w:tcMar>
              <w:top w:type="dxa" w:w="100"/>
              <w:left w:type="dxa" w:w="160"/>
              <w:bottom w:type="dxa" w:w="100"/>
              <w:right w:type="dxa" w:w="160"/>
            </w:tcMar>
          </w:tcPr>
          <w:p>
            <w:r>
              <w:rPr>
                <w:rFonts w:ascii="Arial" w:cs="Arial" w:eastAsia="Arial" w:hAnsi="Arial"/>
                <w:b/>
                <w:bCs/>
                <w:color w:val="888888"/>
                <w:sz w:val="20"/>
                <w:szCs w:val="20"/>
              </w:rPr>
              <w:t xml:space="preserve">NICE TO HAVE </w:t>
            </w:r>
            <w:r>
              <w:rPr>
                <w:rFonts w:ascii="Arial" w:cs="Arial" w:eastAsia="Arial" w:hAnsi="Arial"/>
                <w:color w:val="1A1A1A"/>
                <w:sz w:val="18"/>
                <w:szCs w:val="18"/>
              </w:rPr>
              <w:t xml:space="preserve">— Can follow in Week 1 after launch</w:t>
            </w:r>
          </w:p>
        </w:tc>
      </w:tr>
    </w:tbl>
    <w:p>
      <w:pPr>
        <w:sectPr>
          <w:pgSz w:w="11906" w:h="16838" w:orient="portrait"/>
          <w:pgMar w:top="1000" w:right="1000" w:bottom="1000" w:left="1000" w:header="708" w:footer="708" w:gutter="0"/>
          <w:pgNumType/>
          <w:docGrid w:linePitch="360"/>
        </w:sectPr>
      </w:pPr>
    </w:p>
    <w:p>
      <w:pPr>
        <w:pStyle w:val="Heading1"/>
      </w:pPr>
      <w:r>
        <w:rPr>
          <w:rFonts w:ascii="Arial" w:cs="Arial" w:eastAsia="Arial" w:hAnsi="Arial"/>
          <w:b/>
          <w:bCs/>
          <w:color w:val="1A1A1A"/>
        </w:rPr>
        <w:t xml:space="preserve">How to Use This Plan</w:t>
      </w:r>
    </w:p>
    <w:p>
      <w:pPr>
        <w:spacing w:after="160"/>
      </w:pPr>
      <w:r>
        <w:rPr>
          <w:rFonts w:ascii="Arial" w:cs="Arial" w:eastAsia="Arial" w:hAnsi="Arial"/>
          <w:color w:val="1A1A1A"/>
          <w:sz w:val="19"/>
          <w:szCs w:val="19"/>
        </w:rPr>
        <w:t xml:space="preserve">This checklist covers everything TRN needs to complete internally before Monday 22 June outreach begins. Items are sorted by category and flagged CRITICAL or NICE TO HAVE. Be ruthless — if it isn't CRITICAL, park it for Week 1 and focus.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single" w:color="F05A00" w:sz="4"/>
              <w:left w:val="single" w:color="F05A00" w:sz="4"/>
              <w:bottom w:val="single" w:color="D4D1CA" w:sz="1"/>
              <w:right w:val="single" w:color="D4D1CA" w:sz="1"/>
            </w:tcBorders>
            <w:shd w:fill="FFF3EB" w:val="clear"/>
            <w:tcMar>
              <w:top w:type="dxa" w:w="100"/>
              <w:left w:type="dxa" w:w="200"/>
              <w:bottom w:type="dxa" w:w="100"/>
              <w:right w:type="dxa" w:w="200"/>
            </w:tcMar>
          </w:tcPr>
          <w:p>
            <w:r>
              <w:rPr>
                <w:rFonts w:ascii="Arial" w:cs="Arial" w:eastAsia="Arial" w:hAnsi="Arial"/>
                <w:color w:val="1A1A1A"/>
                <w:sz w:val="17"/>
                <w:szCs w:val="17"/>
              </w:rPr>
              <w:t xml:space="preserve">SHORTCUT PRINCIPLE: A one-page Carrd.co site live on Friday beats a polished Squarespace that isn't ready by Monday. A Google Doc service agreement beats nothing. A shared Notion board beats no CRM. Ship the minimum version — you can upgrade everything in Week 1 while outreach is running.</w:t>
            </w:r>
          </w:p>
        </w:tc>
      </w:tr>
    </w:tbl>
    <w:p>
      <w:pPr>
        <w:spacing w:after="200"/>
      </w:pPr>
      <w:r>
        <w:rPr>
          <w:sz w:val="200"/>
          <w:szCs w:val="200"/>
        </w:rPr>
        <w:t xml:space="preserv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A1A1A" w:val="clear"/>
            <w:tcMar>
              <w:top w:type="dxa" w:w="140"/>
              <w:left w:type="dxa" w:w="200"/>
              <w:bottom w:type="dxa" w:w="140"/>
              <w:right w:type="dxa" w:w="200"/>
            </w:tcMar>
          </w:tcPr>
          <w:p>
            <w:r>
              <w:rPr>
                <w:rFonts w:ascii="Arial" w:cs="Arial" w:eastAsia="Arial" w:hAnsi="Arial"/>
                <w:b/>
                <w:bCs/>
                <w:color w:val="FFFFFF"/>
                <w:sz w:val="26"/>
                <w:szCs w:val="26"/>
              </w:rPr>
              <w:t xml:space="preserve">01 — DIGITAL PRESENCE</w:t>
            </w:r>
          </w:p>
        </w:tc>
      </w:tr>
    </w:tbl>
    <w:p>
      <w:pPr>
        <w:spacing w:after="80"/>
      </w:pPr>
      <w:r>
        <w:rPr>
          <w:sz w:val="80"/>
          <w:szCs w:val="80"/>
        </w:rPr>
        <w:t xml:space="preserve"/>
      </w:r>
    </w:p>
    <w:p>
      <w:pPr>
        <w:spacing w:after="120"/>
      </w:pPr>
      <w:r>
        <w:rPr>
          <w:rFonts w:ascii="Arial" w:cs="Arial" w:eastAsia="Arial" w:hAnsi="Arial"/>
          <w:color w:val="555555"/>
          <w:sz w:val="18"/>
          <w:szCs w:val="18"/>
        </w:rPr>
        <w:t xml:space="preserve">What needs to exist online before a prospect Googles you.</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200"/>
        <w:gridCol w:w="2500"/>
        <w:gridCol w:w="2400"/>
        <w:gridCol w:w="900"/>
        <w:gridCol w:w="900"/>
        <w:gridCol w:w="2006"/>
      </w:tblGrid>
      <w:tr>
        <w:trPr>
          <w:tblHeader/>
        </w:trPr>
        <w:tc>
          <w:tcPr>
            <w:tcW w:type="dxa" w:w="1200"/>
            <w:tcBorders>
              <w:top w:val="single" w:color="D4D1CA" w:sz="1"/>
              <w:left w:val="single" w:color="D4D1CA" w:sz="1"/>
              <w:bottom w:val="single" w:color="D4D1CA" w:sz="1"/>
              <w:right w:val="single" w:color="D4D1CA" w:sz="1"/>
            </w:tcBorders>
            <w:shd w:fill="1A1A1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ITEM</w:t>
            </w:r>
          </w:p>
        </w:tc>
        <w:tc>
          <w:tcPr>
            <w:tcW w:type="dxa" w:w="2500"/>
            <w:tcBorders>
              <w:top w:val="single" w:color="D4D1CA" w:sz="1"/>
              <w:left w:val="single" w:color="D4D1CA" w:sz="1"/>
              <w:bottom w:val="single" w:color="D4D1CA" w:sz="1"/>
              <w:right w:val="single" w:color="D4D1CA" w:sz="1"/>
            </w:tcBorders>
            <w:shd w:fill="1A1A1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WHAT IT IS</w:t>
            </w:r>
          </w:p>
        </w:tc>
        <w:tc>
          <w:tcPr>
            <w:tcW w:type="dxa" w:w="2400"/>
            <w:tcBorders>
              <w:top w:val="single" w:color="D4D1CA" w:sz="1"/>
              <w:left w:val="single" w:color="D4D1CA" w:sz="1"/>
              <w:bottom w:val="single" w:color="D4D1CA" w:sz="1"/>
              <w:right w:val="single" w:color="D4D1CA" w:sz="1"/>
            </w:tcBorders>
            <w:shd w:fill="1A1A1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WHY NEEDED BEFORE OUTREACH</w:t>
            </w:r>
          </w:p>
        </w:tc>
        <w:tc>
          <w:tcPr>
            <w:tcW w:type="dxa" w:w="900"/>
            <w:tcBorders>
              <w:top w:val="single" w:color="D4D1CA" w:sz="1"/>
              <w:left w:val="single" w:color="D4D1CA" w:sz="1"/>
              <w:bottom w:val="single" w:color="D4D1CA" w:sz="1"/>
              <w:right w:val="single" w:color="D4D1CA" w:sz="1"/>
            </w:tcBorders>
            <w:shd w:fill="1A1A1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TIME</w:t>
            </w:r>
          </w:p>
        </w:tc>
        <w:tc>
          <w:tcPr>
            <w:tcW w:type="dxa" w:w="900"/>
            <w:tcBorders>
              <w:top w:val="single" w:color="D4D1CA" w:sz="1"/>
              <w:left w:val="single" w:color="D4D1CA" w:sz="1"/>
              <w:bottom w:val="single" w:color="D4D1CA" w:sz="1"/>
              <w:right w:val="single" w:color="D4D1CA" w:sz="1"/>
            </w:tcBorders>
            <w:shd w:fill="1A1A1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WHO</w:t>
            </w:r>
          </w:p>
        </w:tc>
        <w:tc>
          <w:tcPr>
            <w:tcW w:type="dxa" w:w="2006"/>
            <w:tcBorders>
              <w:top w:val="single" w:color="D4D1CA" w:sz="1"/>
              <w:left w:val="single" w:color="D4D1CA" w:sz="1"/>
              <w:bottom w:val="single" w:color="D4D1CA" w:sz="1"/>
              <w:right w:val="single" w:color="D4D1CA" w:sz="1"/>
            </w:tcBorders>
            <w:shd w:fill="1A1A1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PRIORITY</w:t>
            </w:r>
          </w:p>
        </w:tc>
      </w:tr>
      <w:tr>
        <w:tc>
          <w:tcPr>
            <w:tcW w:type="dxa" w:w="1200"/>
            <w:tcBorders>
              <w:top w:val="single" w:color="D4D1CA" w:sz="1"/>
              <w:left w:val="single" w:color="D4D1CA" w:sz="1"/>
              <w:bottom w:val="single" w:color="D4D1CA" w:sz="1"/>
              <w:right w:val="single" w:color="D4D1CA" w:sz="1"/>
            </w:tcBorders>
            <w:shd w:fill="FFF3EB" w:val="clear"/>
            <w:tcMar>
              <w:top w:type="dxa" w:w="80"/>
              <w:left w:type="dxa" w:w="120"/>
              <w:bottom w:type="dxa" w:w="80"/>
              <w:right w:type="dxa" w:w="120"/>
            </w:tcMar>
            <w:vAlign w:val="top"/>
          </w:tcPr>
          <w:p>
            <w:r>
              <w:rPr>
                <w:rFonts w:ascii="Arial" w:cs="Arial" w:eastAsia="Arial" w:hAnsi="Arial"/>
                <w:b/>
                <w:bCs/>
                <w:color w:val="1A1A1A"/>
                <w:sz w:val="17"/>
                <w:szCs w:val="17"/>
              </w:rPr>
              <w:t xml:space="preserve">☐  One-page website (Carrd)</w:t>
            </w:r>
          </w:p>
        </w:tc>
        <w:tc>
          <w:tcPr>
            <w:tcW w:type="dxa" w:w="2500"/>
            <w:tcBorders>
              <w:top w:val="single" w:color="D4D1CA" w:sz="1"/>
              <w:left w:val="single" w:color="D4D1CA" w:sz="1"/>
              <w:bottom w:val="single" w:color="D4D1CA" w:sz="1"/>
              <w:right w:val="single" w:color="D4D1CA" w:sz="1"/>
            </w:tcBorders>
            <w:shd w:fill="FFFFFF" w:val="clear"/>
            <w:tcMar>
              <w:top w:type="dxa" w:w="80"/>
              <w:left w:type="dxa" w:w="120"/>
              <w:bottom w:type="dxa" w:w="80"/>
              <w:right w:type="dxa" w:w="120"/>
            </w:tcMar>
            <w:vAlign w:val="top"/>
          </w:tcPr>
          <w:p>
            <w:r>
              <w:rPr>
                <w:rFonts w:ascii="Arial" w:cs="Arial" w:eastAsia="Arial" w:hAnsi="Arial"/>
                <w:color w:val="555555"/>
                <w:sz w:val="18"/>
                <w:szCs w:val="18"/>
              </w:rPr>
              <w:t xml:space="preserve">Single-page site: TRN name, tagline, brief about The ROF Growth System, 3 pricing tier names (no figures), contact CTA. No long copy needed.</w:t>
            </w:r>
          </w:p>
        </w:tc>
        <w:tc>
          <w:tcPr>
            <w:tcW w:type="dxa" w:w="2400"/>
            <w:tcBorders>
              <w:top w:val="single" w:color="D4D1CA" w:sz="1"/>
              <w:left w:val="single" w:color="D4D1CA" w:sz="1"/>
              <w:bottom w:val="single" w:color="D4D1CA" w:sz="1"/>
              <w:right w:val="single" w:color="D4D1CA" w:sz="1"/>
            </w:tcBorders>
            <w:shd w:fill="FFFFFF" w:val="clear"/>
            <w:tcMar>
              <w:top w:type="dxa" w:w="80"/>
              <w:left w:type="dxa" w:w="120"/>
              <w:bottom w:type="dxa" w:w="80"/>
              <w:right w:type="dxa" w:w="120"/>
            </w:tcMar>
            <w:vAlign w:val="top"/>
          </w:tcPr>
          <w:p>
            <w:r>
              <w:rPr>
                <w:rFonts w:ascii="Arial" w:cs="Arial" w:eastAsia="Arial" w:hAnsi="Arial"/>
                <w:color w:val="555555"/>
                <w:sz w:val="18"/>
                <w:szCs w:val="18"/>
              </w:rPr>
              <w:t xml:space="preserve">Every prospect will Google you before replying. A blank domain or no site = instant credibility loss. Carrd deploys in 2-3 hrs vs. 2-3 days on Squarespace.</w:t>
            </w:r>
          </w:p>
        </w:tc>
        <w:tc>
          <w:tcPr>
            <w:tcW w:type="dxa" w:w="900"/>
            <w:tcBorders>
              <w:top w:val="single" w:color="D4D1CA" w:sz="1"/>
              <w:left w:val="single" w:color="D4D1CA" w:sz="1"/>
              <w:bottom w:val="single" w:color="D4D1CA" w:sz="1"/>
              <w:right w:val="single" w:color="D4D1CA"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1A1A"/>
                <w:sz w:val="16"/>
                <w:szCs w:val="16"/>
              </w:rPr>
              <w:t xml:space="preserve">3–4 hrs</w:t>
            </w:r>
          </w:p>
        </w:tc>
        <w:tc>
          <w:tcPr>
            <w:tcW w:type="dxa" w:w="900"/>
            <w:tcBorders>
              <w:top w:val="single" w:color="D4D1CA" w:sz="1"/>
              <w:left w:val="single" w:color="D4D1CA" w:sz="1"/>
              <w:bottom w:val="single" w:color="D4D1CA" w:sz="1"/>
              <w:right w:val="single" w:color="D4D1CA" w:sz="1"/>
            </w:tcBorders>
            <w:shd w:fill="FFFFFF" w:val="clear"/>
            <w:tcMar>
              <w:top w:type="dxa" w:w="80"/>
              <w:left w:type="dxa" w:w="120"/>
              <w:bottom w:type="dxa" w:w="80"/>
              <w:right w:type="dxa" w:w="120"/>
            </w:tcMar>
            <w:vAlign w:val="center"/>
          </w:tcPr>
          <w:p>
            <w:pPr>
              <w:jc w:val="center"/>
            </w:pPr>
            <w:r>
              <w:rPr>
                <w:rFonts w:ascii="Arial" w:cs="Arial" w:eastAsia="Arial" w:hAnsi="Arial"/>
                <w:b/>
                <w:bCs/>
                <w:color w:val="F05A00"/>
                <w:sz w:val="16"/>
                <w:szCs w:val="16"/>
              </w:rPr>
              <w:t xml:space="preserve">Web</w:t>
            </w:r>
          </w:p>
        </w:tc>
        <w:tc>
          <w:tcPr>
            <w:tcW w:type="dxa" w:w="2006"/>
            <w:tcBorders>
              <w:top w:val="single" w:color="D4D1CA" w:sz="1"/>
              <w:left w:val="single" w:color="D4D1CA" w:sz="1"/>
              <w:bottom w:val="single" w:color="D4D1CA" w:sz="1"/>
              <w:right w:val="single" w:color="D4D1CA" w:sz="1"/>
            </w:tcBorders>
            <w:shd w:fill="FFF3EB" w:val="clear"/>
            <w:tcMar>
              <w:top w:type="dxa" w:w="80"/>
              <w:left w:type="dxa" w:w="120"/>
              <w:bottom w:type="dxa" w:w="80"/>
              <w:right w:type="dxa" w:w="120"/>
            </w:tcMar>
            <w:vAlign w:val="center"/>
          </w:tcPr>
          <w:p>
            <w:pPr>
              <w:jc w:val="center"/>
            </w:pPr>
            <w:r>
              <w:rPr>
                <w:rFonts w:ascii="Arial" w:cs="Arial" w:eastAsia="Arial" w:hAnsi="Arial"/>
                <w:b/>
                <w:bCs/>
                <w:color w:val="F05A00"/>
                <w:sz w:val="16"/>
                <w:szCs w:val="16"/>
              </w:rPr>
              <w:t xml:space="preserve">CRITICAL</w:t>
            </w:r>
          </w:p>
        </w:tc>
      </w:tr>
      <w:tr>
        <w:tc>
          <w:tcPr>
            <w:tcW w:type="dxa" w:w="1200"/>
            <w:tcBorders>
              <w:top w:val="single" w:color="D4D1CA" w:sz="1"/>
              <w:left w:val="single" w:color="D4D1CA" w:sz="1"/>
              <w:bottom w:val="single" w:color="D4D1CA" w:sz="1"/>
              <w:right w:val="single" w:color="D4D1CA" w:sz="1"/>
            </w:tcBorders>
            <w:shd w:fill="FFF3EB" w:val="clear"/>
            <w:tcMar>
              <w:top w:type="dxa" w:w="80"/>
              <w:left w:type="dxa" w:w="120"/>
              <w:bottom w:type="dxa" w:w="80"/>
              <w:right w:type="dxa" w:w="120"/>
            </w:tcMar>
            <w:vAlign w:val="top"/>
          </w:tcPr>
          <w:p>
            <w:r>
              <w:rPr>
                <w:rFonts w:ascii="Arial" w:cs="Arial" w:eastAsia="Arial" w:hAnsi="Arial"/>
                <w:b/>
                <w:bCs/>
                <w:color w:val="1A1A1A"/>
                <w:sz w:val="17"/>
                <w:szCs w:val="17"/>
              </w:rPr>
              <w:t xml:space="preserve">☐  Custom domain connected</w:t>
            </w:r>
          </w:p>
        </w:tc>
        <w:tc>
          <w:tcPr>
            <w:tcW w:type="dxa" w:w="2500"/>
            <w:tcBorders>
              <w:top w:val="single" w:color="D4D1CA" w:sz="1"/>
              <w:left w:val="single" w:color="D4D1CA" w:sz="1"/>
              <w:bottom w:val="single" w:color="D4D1CA" w:sz="1"/>
              <w:right w:val="single" w:color="D4D1CA" w:sz="1"/>
            </w:tcBorders>
            <w:shd w:fill="FFFFFF" w:val="clear"/>
            <w:tcMar>
              <w:top w:type="dxa" w:w="80"/>
              <w:left w:type="dxa" w:w="120"/>
              <w:bottom w:type="dxa" w:w="80"/>
              <w:right w:type="dxa" w:w="120"/>
            </w:tcMar>
            <w:vAlign w:val="top"/>
          </w:tcPr>
          <w:p>
            <w:r>
              <w:rPr>
                <w:rFonts w:ascii="Arial" w:cs="Arial" w:eastAsia="Arial" w:hAnsi="Arial"/>
                <w:color w:val="555555"/>
                <w:sz w:val="18"/>
                <w:szCs w:val="18"/>
              </w:rPr>
              <w:t xml:space="preserve">Connect therof.co.za (or theroofnetwork.co.za) to the Carrd site. Confirm DNS propagates. Use a professional email on same domain.</w:t>
            </w:r>
          </w:p>
        </w:tc>
        <w:tc>
          <w:tcPr>
            <w:tcW w:type="dxa" w:w="2400"/>
            <w:tcBorders>
              <w:top w:val="single" w:color="D4D1CA" w:sz="1"/>
              <w:left w:val="single" w:color="D4D1CA" w:sz="1"/>
              <w:bottom w:val="single" w:color="D4D1CA" w:sz="1"/>
              <w:right w:val="single" w:color="D4D1CA" w:sz="1"/>
            </w:tcBorders>
            <w:shd w:fill="FFFFFF" w:val="clear"/>
            <w:tcMar>
              <w:top w:type="dxa" w:w="80"/>
              <w:left w:type="dxa" w:w="120"/>
              <w:bottom w:type="dxa" w:w="80"/>
              <w:right w:type="dxa" w:w="120"/>
            </w:tcMar>
            <w:vAlign w:val="top"/>
          </w:tcPr>
          <w:p>
            <w:r>
              <w:rPr>
                <w:rFonts w:ascii="Arial" w:cs="Arial" w:eastAsia="Arial" w:hAnsi="Arial"/>
                <w:color w:val="555555"/>
                <w:sz w:val="18"/>
                <w:szCs w:val="18"/>
              </w:rPr>
              <w:t xml:space="preserve">Outreach emails from @gmail or @yahoo kill trust instantly. Domain email is non-negotiable for B2B.</w:t>
            </w:r>
          </w:p>
        </w:tc>
        <w:tc>
          <w:tcPr>
            <w:tcW w:type="dxa" w:w="900"/>
            <w:tcBorders>
              <w:top w:val="single" w:color="D4D1CA" w:sz="1"/>
              <w:left w:val="single" w:color="D4D1CA" w:sz="1"/>
              <w:bottom w:val="single" w:color="D4D1CA" w:sz="1"/>
              <w:right w:val="single" w:color="D4D1CA"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1A1A"/>
                <w:sz w:val="16"/>
                <w:szCs w:val="16"/>
              </w:rPr>
              <w:t xml:space="preserve">1–2 hrs</w:t>
            </w:r>
          </w:p>
        </w:tc>
        <w:tc>
          <w:tcPr>
            <w:tcW w:type="dxa" w:w="900"/>
            <w:tcBorders>
              <w:top w:val="single" w:color="D4D1CA" w:sz="1"/>
              <w:left w:val="single" w:color="D4D1CA" w:sz="1"/>
              <w:bottom w:val="single" w:color="D4D1CA" w:sz="1"/>
              <w:right w:val="single" w:color="D4D1CA" w:sz="1"/>
            </w:tcBorders>
            <w:shd w:fill="FFFFFF" w:val="clear"/>
            <w:tcMar>
              <w:top w:type="dxa" w:w="80"/>
              <w:left w:type="dxa" w:w="120"/>
              <w:bottom w:type="dxa" w:w="80"/>
              <w:right w:type="dxa" w:w="120"/>
            </w:tcMar>
            <w:vAlign w:val="center"/>
          </w:tcPr>
          <w:p>
            <w:pPr>
              <w:jc w:val="center"/>
            </w:pPr>
            <w:r>
              <w:rPr>
                <w:rFonts w:ascii="Arial" w:cs="Arial" w:eastAsia="Arial" w:hAnsi="Arial"/>
                <w:b/>
                <w:bCs/>
                <w:color w:val="F05A00"/>
                <w:sz w:val="16"/>
                <w:szCs w:val="16"/>
              </w:rPr>
              <w:t xml:space="preserve">Web</w:t>
            </w:r>
          </w:p>
        </w:tc>
        <w:tc>
          <w:tcPr>
            <w:tcW w:type="dxa" w:w="2006"/>
            <w:tcBorders>
              <w:top w:val="single" w:color="D4D1CA" w:sz="1"/>
              <w:left w:val="single" w:color="D4D1CA" w:sz="1"/>
              <w:bottom w:val="single" w:color="D4D1CA" w:sz="1"/>
              <w:right w:val="single" w:color="D4D1CA" w:sz="1"/>
            </w:tcBorders>
            <w:shd w:fill="FFF3EB" w:val="clear"/>
            <w:tcMar>
              <w:top w:type="dxa" w:w="80"/>
              <w:left w:type="dxa" w:w="120"/>
              <w:bottom w:type="dxa" w:w="80"/>
              <w:right w:type="dxa" w:w="120"/>
            </w:tcMar>
            <w:vAlign w:val="center"/>
          </w:tcPr>
          <w:p>
            <w:pPr>
              <w:jc w:val="center"/>
            </w:pPr>
            <w:r>
              <w:rPr>
                <w:rFonts w:ascii="Arial" w:cs="Arial" w:eastAsia="Arial" w:hAnsi="Arial"/>
                <w:b/>
                <w:bCs/>
                <w:color w:val="F05A00"/>
                <w:sz w:val="16"/>
                <w:szCs w:val="16"/>
              </w:rPr>
              <w:t xml:space="preserve">CRITICAL</w:t>
            </w:r>
          </w:p>
        </w:tc>
      </w:tr>
      <w:tr>
        <w:tc>
          <w:tcPr>
            <w:tcW w:type="dxa" w:w="1200"/>
            <w:tcBorders>
              <w:top w:val="single" w:color="D4D1CA" w:sz="1"/>
              <w:left w:val="single" w:color="D4D1CA" w:sz="1"/>
              <w:bottom w:val="single" w:color="D4D1CA" w:sz="1"/>
              <w:right w:val="single" w:color="D4D1CA" w:sz="1"/>
            </w:tcBorders>
            <w:shd w:fill="FFF3EB" w:val="clear"/>
            <w:tcMar>
              <w:top w:type="dxa" w:w="80"/>
              <w:left w:type="dxa" w:w="120"/>
              <w:bottom w:type="dxa" w:w="80"/>
              <w:right w:type="dxa" w:w="120"/>
            </w:tcMar>
            <w:vAlign w:val="top"/>
          </w:tcPr>
          <w:p>
            <w:r>
              <w:rPr>
                <w:rFonts w:ascii="Arial" w:cs="Arial" w:eastAsia="Arial" w:hAnsi="Arial"/>
                <w:b/>
                <w:bCs/>
                <w:color w:val="1A1A1A"/>
                <w:sz w:val="17"/>
                <w:szCs w:val="17"/>
              </w:rPr>
              <w:t xml:space="preserve">☐  Founder LinkedIn profile — launch-ready</w:t>
            </w:r>
          </w:p>
        </w:tc>
        <w:tc>
          <w:tcPr>
            <w:tcW w:type="dxa" w:w="2500"/>
            <w:tcBorders>
              <w:top w:val="single" w:color="D4D1CA" w:sz="1"/>
              <w:left w:val="single" w:color="D4D1CA" w:sz="1"/>
              <w:bottom w:val="single" w:color="D4D1CA" w:sz="1"/>
              <w:right w:val="single" w:color="D4D1CA" w:sz="1"/>
            </w:tcBorders>
            <w:shd w:fill="FFFFFF" w:val="clear"/>
            <w:tcMar>
              <w:top w:type="dxa" w:w="80"/>
              <w:left w:type="dxa" w:w="120"/>
              <w:bottom w:type="dxa" w:w="80"/>
              <w:right w:type="dxa" w:w="120"/>
            </w:tcMar>
            <w:vAlign w:val="top"/>
          </w:tcPr>
          <w:p>
            <w:r>
              <w:rPr>
                <w:rFonts w:ascii="Arial" w:cs="Arial" w:eastAsia="Arial" w:hAnsi="Arial"/>
                <w:color w:val="555555"/>
                <w:sz w:val="18"/>
                <w:szCs w:val="18"/>
              </w:rPr>
              <w:t xml:space="preserve">Professional headshot, updated headline ("Founder, THE ROF NETWORK | B2B Lead Generation for SA Tech Companies"), featured section with ROF Growth System PDF link.</w:t>
            </w:r>
          </w:p>
        </w:tc>
        <w:tc>
          <w:tcPr>
            <w:tcW w:type="dxa" w:w="2400"/>
            <w:tcBorders>
              <w:top w:val="single" w:color="D4D1CA" w:sz="1"/>
              <w:left w:val="single" w:color="D4D1CA" w:sz="1"/>
              <w:bottom w:val="single" w:color="D4D1CA" w:sz="1"/>
              <w:right w:val="single" w:color="D4D1CA" w:sz="1"/>
            </w:tcBorders>
            <w:shd w:fill="FFFFFF" w:val="clear"/>
            <w:tcMar>
              <w:top w:type="dxa" w:w="80"/>
              <w:left w:type="dxa" w:w="120"/>
              <w:bottom w:type="dxa" w:w="80"/>
              <w:right w:type="dxa" w:w="120"/>
            </w:tcMar>
            <w:vAlign w:val="top"/>
          </w:tcPr>
          <w:p>
            <w:r>
              <w:rPr>
                <w:rFonts w:ascii="Arial" w:cs="Arial" w:eastAsia="Arial" w:hAnsi="Arial"/>
                <w:color w:val="555555"/>
                <w:sz w:val="18"/>
                <w:szCs w:val="18"/>
              </w:rPr>
              <w:t xml:space="preserve">LinkedIn is the primary outreach channel. Aeversa and all 5 prospects will check your profile before responding. A weak profile = no reply.</w:t>
            </w:r>
          </w:p>
        </w:tc>
        <w:tc>
          <w:tcPr>
            <w:tcW w:type="dxa" w:w="900"/>
            <w:tcBorders>
              <w:top w:val="single" w:color="D4D1CA" w:sz="1"/>
              <w:left w:val="single" w:color="D4D1CA" w:sz="1"/>
              <w:bottom w:val="single" w:color="D4D1CA" w:sz="1"/>
              <w:right w:val="single" w:color="D4D1CA"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1A1A"/>
                <w:sz w:val="16"/>
                <w:szCs w:val="16"/>
              </w:rPr>
              <w:t xml:space="preserve">1.5 hrs</w:t>
            </w:r>
          </w:p>
        </w:tc>
        <w:tc>
          <w:tcPr>
            <w:tcW w:type="dxa" w:w="900"/>
            <w:tcBorders>
              <w:top w:val="single" w:color="D4D1CA" w:sz="1"/>
              <w:left w:val="single" w:color="D4D1CA" w:sz="1"/>
              <w:bottom w:val="single" w:color="D4D1CA" w:sz="1"/>
              <w:right w:val="single" w:color="D4D1CA" w:sz="1"/>
            </w:tcBorders>
            <w:shd w:fill="FFFFFF" w:val="clear"/>
            <w:tcMar>
              <w:top w:type="dxa" w:w="80"/>
              <w:left w:type="dxa" w:w="120"/>
              <w:bottom w:type="dxa" w:w="80"/>
              <w:right w:type="dxa" w:w="120"/>
            </w:tcMar>
            <w:vAlign w:val="center"/>
          </w:tcPr>
          <w:p>
            <w:pPr>
              <w:jc w:val="center"/>
            </w:pPr>
            <w:r>
              <w:rPr>
                <w:rFonts w:ascii="Arial" w:cs="Arial" w:eastAsia="Arial" w:hAnsi="Arial"/>
                <w:b/>
                <w:bCs/>
                <w:color w:val="F05A00"/>
                <w:sz w:val="16"/>
                <w:szCs w:val="16"/>
              </w:rPr>
              <w:t xml:space="preserve">Founder</w:t>
            </w:r>
          </w:p>
        </w:tc>
        <w:tc>
          <w:tcPr>
            <w:tcW w:type="dxa" w:w="2006"/>
            <w:tcBorders>
              <w:top w:val="single" w:color="D4D1CA" w:sz="1"/>
              <w:left w:val="single" w:color="D4D1CA" w:sz="1"/>
              <w:bottom w:val="single" w:color="D4D1CA" w:sz="1"/>
              <w:right w:val="single" w:color="D4D1CA" w:sz="1"/>
            </w:tcBorders>
            <w:shd w:fill="FFF3EB" w:val="clear"/>
            <w:tcMar>
              <w:top w:type="dxa" w:w="80"/>
              <w:left w:type="dxa" w:w="120"/>
              <w:bottom w:type="dxa" w:w="80"/>
              <w:right w:type="dxa" w:w="120"/>
            </w:tcMar>
            <w:vAlign w:val="center"/>
          </w:tcPr>
          <w:p>
            <w:pPr>
              <w:jc w:val="center"/>
            </w:pPr>
            <w:r>
              <w:rPr>
                <w:rFonts w:ascii="Arial" w:cs="Arial" w:eastAsia="Arial" w:hAnsi="Arial"/>
                <w:b/>
                <w:bCs/>
                <w:color w:val="F05A00"/>
                <w:sz w:val="16"/>
                <w:szCs w:val="16"/>
              </w:rPr>
              <w:t xml:space="preserve">CRITICAL</w:t>
            </w:r>
          </w:p>
        </w:tc>
      </w:tr>
      <w:tr>
        <w:tc>
          <w:tcPr>
            <w:tcW w:type="dxa" w:w="1200"/>
            <w:tcBorders>
              <w:top w:val="single" w:color="D4D1CA" w:sz="1"/>
              <w:left w:val="single" w:color="D4D1CA" w:sz="1"/>
              <w:bottom w:val="single" w:color="D4D1CA" w:sz="1"/>
              <w:right w:val="single" w:color="D4D1CA" w:sz="1"/>
            </w:tcBorders>
            <w:shd w:fill="FFF3EB" w:val="clear"/>
            <w:tcMar>
              <w:top w:type="dxa" w:w="80"/>
              <w:left w:type="dxa" w:w="120"/>
              <w:bottom w:type="dxa" w:w="80"/>
              <w:right w:type="dxa" w:w="120"/>
            </w:tcMar>
            <w:vAlign w:val="top"/>
          </w:tcPr>
          <w:p>
            <w:r>
              <w:rPr>
                <w:rFonts w:ascii="Arial" w:cs="Arial" w:eastAsia="Arial" w:hAnsi="Arial"/>
                <w:b/>
                <w:bCs/>
                <w:color w:val="1A1A1A"/>
                <w:sz w:val="17"/>
                <w:szCs w:val="17"/>
              </w:rPr>
              <w:t xml:space="preserve">☐  TRN Company LinkedIn page</w:t>
            </w:r>
          </w:p>
        </w:tc>
        <w:tc>
          <w:tcPr>
            <w:tcW w:type="dxa" w:w="2500"/>
            <w:tcBorders>
              <w:top w:val="single" w:color="D4D1CA" w:sz="1"/>
              <w:left w:val="single" w:color="D4D1CA" w:sz="1"/>
              <w:bottom w:val="single" w:color="D4D1CA" w:sz="1"/>
              <w:right w:val="single" w:color="D4D1CA" w:sz="1"/>
            </w:tcBorders>
            <w:shd w:fill="FFFFFF" w:val="clear"/>
            <w:tcMar>
              <w:top w:type="dxa" w:w="80"/>
              <w:left w:type="dxa" w:w="120"/>
              <w:bottom w:type="dxa" w:w="80"/>
              <w:right w:type="dxa" w:w="120"/>
            </w:tcMar>
            <w:vAlign w:val="top"/>
          </w:tcPr>
          <w:p>
            <w:r>
              <w:rPr>
                <w:rFonts w:ascii="Arial" w:cs="Arial" w:eastAsia="Arial" w:hAnsi="Arial"/>
                <w:color w:val="555555"/>
                <w:sz w:val="18"/>
                <w:szCs w:val="18"/>
              </w:rPr>
              <w:t xml:space="preserve">Create company page: logo, banner (Canva), tagline, website link, 1 description paragraph. No posting required yet.</w:t>
            </w:r>
          </w:p>
        </w:tc>
        <w:tc>
          <w:tcPr>
            <w:tcW w:type="dxa" w:w="2400"/>
            <w:tcBorders>
              <w:top w:val="single" w:color="D4D1CA" w:sz="1"/>
              <w:left w:val="single" w:color="D4D1CA" w:sz="1"/>
              <w:bottom w:val="single" w:color="D4D1CA" w:sz="1"/>
              <w:right w:val="single" w:color="D4D1CA" w:sz="1"/>
            </w:tcBorders>
            <w:shd w:fill="FFFFFF" w:val="clear"/>
            <w:tcMar>
              <w:top w:type="dxa" w:w="80"/>
              <w:left w:type="dxa" w:w="120"/>
              <w:bottom w:type="dxa" w:w="80"/>
              <w:right w:type="dxa" w:w="120"/>
            </w:tcMar>
            <w:vAlign w:val="top"/>
          </w:tcPr>
          <w:p>
            <w:r>
              <w:rPr>
                <w:rFonts w:ascii="Arial" w:cs="Arial" w:eastAsia="Arial" w:hAnsi="Arial"/>
                <w:color w:val="555555"/>
                <w:sz w:val="18"/>
                <w:szCs w:val="18"/>
              </w:rPr>
              <w:t xml:space="preserve">Prospects check the company page to verify legitimacy. An empty or missing page is a red flag.</w:t>
            </w:r>
          </w:p>
        </w:tc>
        <w:tc>
          <w:tcPr>
            <w:tcW w:type="dxa" w:w="900"/>
            <w:tcBorders>
              <w:top w:val="single" w:color="D4D1CA" w:sz="1"/>
              <w:left w:val="single" w:color="D4D1CA" w:sz="1"/>
              <w:bottom w:val="single" w:color="D4D1CA" w:sz="1"/>
              <w:right w:val="single" w:color="D4D1CA"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1A1A"/>
                <w:sz w:val="16"/>
                <w:szCs w:val="16"/>
              </w:rPr>
              <w:t xml:space="preserve">1 hr</w:t>
            </w:r>
          </w:p>
        </w:tc>
        <w:tc>
          <w:tcPr>
            <w:tcW w:type="dxa" w:w="900"/>
            <w:tcBorders>
              <w:top w:val="single" w:color="D4D1CA" w:sz="1"/>
              <w:left w:val="single" w:color="D4D1CA" w:sz="1"/>
              <w:bottom w:val="single" w:color="D4D1CA" w:sz="1"/>
              <w:right w:val="single" w:color="D4D1CA" w:sz="1"/>
            </w:tcBorders>
            <w:shd w:fill="FFFFFF" w:val="clear"/>
            <w:tcMar>
              <w:top w:type="dxa" w:w="80"/>
              <w:left w:type="dxa" w:w="120"/>
              <w:bottom w:type="dxa" w:w="80"/>
              <w:right w:type="dxa" w:w="120"/>
            </w:tcMar>
            <w:vAlign w:val="center"/>
          </w:tcPr>
          <w:p>
            <w:pPr>
              <w:jc w:val="center"/>
            </w:pPr>
            <w:r>
              <w:rPr>
                <w:rFonts w:ascii="Arial" w:cs="Arial" w:eastAsia="Arial" w:hAnsi="Arial"/>
                <w:b/>
                <w:bCs/>
                <w:color w:val="F05A00"/>
                <w:sz w:val="16"/>
                <w:szCs w:val="16"/>
              </w:rPr>
              <w:t xml:space="preserve">Founder</w:t>
            </w:r>
          </w:p>
        </w:tc>
        <w:tc>
          <w:tcPr>
            <w:tcW w:type="dxa" w:w="2006"/>
            <w:tcBorders>
              <w:top w:val="single" w:color="D4D1CA" w:sz="1"/>
              <w:left w:val="single" w:color="D4D1CA" w:sz="1"/>
              <w:bottom w:val="single" w:color="D4D1CA" w:sz="1"/>
              <w:right w:val="single" w:color="D4D1CA" w:sz="1"/>
            </w:tcBorders>
            <w:shd w:fill="FFF3EB" w:val="clear"/>
            <w:tcMar>
              <w:top w:type="dxa" w:w="80"/>
              <w:left w:type="dxa" w:w="120"/>
              <w:bottom w:type="dxa" w:w="80"/>
              <w:right w:type="dxa" w:w="120"/>
            </w:tcMar>
            <w:vAlign w:val="center"/>
          </w:tcPr>
          <w:p>
            <w:pPr>
              <w:jc w:val="center"/>
            </w:pPr>
            <w:r>
              <w:rPr>
                <w:rFonts w:ascii="Arial" w:cs="Arial" w:eastAsia="Arial" w:hAnsi="Arial"/>
                <w:b/>
                <w:bCs/>
                <w:color w:val="F05A00"/>
                <w:sz w:val="16"/>
                <w:szCs w:val="16"/>
              </w:rPr>
              <w:t xml:space="preserve">CRITICAL</w:t>
            </w:r>
          </w:p>
        </w:tc>
      </w:tr>
      <w:tr>
        <w:tc>
          <w:tcPr>
            <w:tcW w:type="dxa" w:w="1200"/>
            <w:tcBorders>
              <w:top w:val="single" w:color="D4D1CA" w:sz="1"/>
              <w:left w:val="single" w:color="D4D1CA" w:sz="1"/>
              <w:bottom w:val="single" w:color="D4D1CA" w:sz="1"/>
              <w:right w:val="single" w:color="D4D1CA" w:sz="1"/>
            </w:tcBorders>
            <w:shd w:fill="FFF3EB" w:val="clear"/>
            <w:tcMar>
              <w:top w:type="dxa" w:w="80"/>
              <w:left w:type="dxa" w:w="120"/>
              <w:bottom w:type="dxa" w:w="80"/>
              <w:right w:type="dxa" w:w="120"/>
            </w:tcMar>
            <w:vAlign w:val="top"/>
          </w:tcPr>
          <w:p>
            <w:r>
              <w:rPr>
                <w:rFonts w:ascii="Arial" w:cs="Arial" w:eastAsia="Arial" w:hAnsi="Arial"/>
                <w:b/>
                <w:bCs/>
                <w:color w:val="1A1A1A"/>
                <w:sz w:val="17"/>
                <w:szCs w:val="17"/>
              </w:rPr>
              <w:t xml:space="preserve">☐  Professional email address</w:t>
            </w:r>
          </w:p>
        </w:tc>
        <w:tc>
          <w:tcPr>
            <w:tcW w:type="dxa" w:w="2500"/>
            <w:tcBorders>
              <w:top w:val="single" w:color="D4D1CA" w:sz="1"/>
              <w:left w:val="single" w:color="D4D1CA" w:sz="1"/>
              <w:bottom w:val="single" w:color="D4D1CA" w:sz="1"/>
              <w:right w:val="single" w:color="D4D1CA" w:sz="1"/>
            </w:tcBorders>
            <w:shd w:fill="FFFFFF" w:val="clear"/>
            <w:tcMar>
              <w:top w:type="dxa" w:w="80"/>
              <w:left w:type="dxa" w:w="120"/>
              <w:bottom w:type="dxa" w:w="80"/>
              <w:right w:type="dxa" w:w="120"/>
            </w:tcMar>
            <w:vAlign w:val="top"/>
          </w:tcPr>
          <w:p>
            <w:r>
              <w:rPr>
                <w:rFonts w:ascii="Arial" w:cs="Arial" w:eastAsia="Arial" w:hAnsi="Arial"/>
                <w:color w:val="555555"/>
                <w:sz w:val="18"/>
                <w:szCs w:val="18"/>
              </w:rPr>
              <w:t xml:space="preserve">Set up yourname@therof.co.za (or equivalent domain). Use Google Workspace (R150/month) or Zoho Mail (free). Forward to personal if needed.</w:t>
            </w:r>
          </w:p>
        </w:tc>
        <w:tc>
          <w:tcPr>
            <w:tcW w:type="dxa" w:w="2400"/>
            <w:tcBorders>
              <w:top w:val="single" w:color="D4D1CA" w:sz="1"/>
              <w:left w:val="single" w:color="D4D1CA" w:sz="1"/>
              <w:bottom w:val="single" w:color="D4D1CA" w:sz="1"/>
              <w:right w:val="single" w:color="D4D1CA" w:sz="1"/>
            </w:tcBorders>
            <w:shd w:fill="FFFFFF" w:val="clear"/>
            <w:tcMar>
              <w:top w:type="dxa" w:w="80"/>
              <w:left w:type="dxa" w:w="120"/>
              <w:bottom w:type="dxa" w:w="80"/>
              <w:right w:type="dxa" w:w="120"/>
            </w:tcMar>
            <w:vAlign w:val="top"/>
          </w:tcPr>
          <w:p>
            <w:r>
              <w:rPr>
                <w:rFonts w:ascii="Arial" w:cs="Arial" w:eastAsia="Arial" w:hAnsi="Arial"/>
                <w:color w:val="555555"/>
                <w:sz w:val="18"/>
                <w:szCs w:val="18"/>
              </w:rPr>
              <w:t xml:space="preserve">All outreach emails, proposals, and contracts must come from a branded domain address. Without this, you cannot send credible B2B emails.</w:t>
            </w:r>
          </w:p>
        </w:tc>
        <w:tc>
          <w:tcPr>
            <w:tcW w:type="dxa" w:w="900"/>
            <w:tcBorders>
              <w:top w:val="single" w:color="D4D1CA" w:sz="1"/>
              <w:left w:val="single" w:color="D4D1CA" w:sz="1"/>
              <w:bottom w:val="single" w:color="D4D1CA" w:sz="1"/>
              <w:right w:val="single" w:color="D4D1CA"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1A1A"/>
                <w:sz w:val="16"/>
                <w:szCs w:val="16"/>
              </w:rPr>
              <w:t xml:space="preserve">1 hr</w:t>
            </w:r>
          </w:p>
        </w:tc>
        <w:tc>
          <w:tcPr>
            <w:tcW w:type="dxa" w:w="900"/>
            <w:tcBorders>
              <w:top w:val="single" w:color="D4D1CA" w:sz="1"/>
              <w:left w:val="single" w:color="D4D1CA" w:sz="1"/>
              <w:bottom w:val="single" w:color="D4D1CA" w:sz="1"/>
              <w:right w:val="single" w:color="D4D1CA" w:sz="1"/>
            </w:tcBorders>
            <w:shd w:fill="FFFFFF" w:val="clear"/>
            <w:tcMar>
              <w:top w:type="dxa" w:w="80"/>
              <w:left w:type="dxa" w:w="120"/>
              <w:bottom w:type="dxa" w:w="80"/>
              <w:right w:type="dxa" w:w="120"/>
            </w:tcMar>
            <w:vAlign w:val="center"/>
          </w:tcPr>
          <w:p>
            <w:pPr>
              <w:jc w:val="center"/>
            </w:pPr>
            <w:r>
              <w:rPr>
                <w:rFonts w:ascii="Arial" w:cs="Arial" w:eastAsia="Arial" w:hAnsi="Arial"/>
                <w:b/>
                <w:bCs/>
                <w:color w:val="F05A00"/>
                <w:sz w:val="16"/>
                <w:szCs w:val="16"/>
              </w:rPr>
              <w:t xml:space="preserve">Founder</w:t>
            </w:r>
          </w:p>
        </w:tc>
        <w:tc>
          <w:tcPr>
            <w:tcW w:type="dxa" w:w="2006"/>
            <w:tcBorders>
              <w:top w:val="single" w:color="D4D1CA" w:sz="1"/>
              <w:left w:val="single" w:color="D4D1CA" w:sz="1"/>
              <w:bottom w:val="single" w:color="D4D1CA" w:sz="1"/>
              <w:right w:val="single" w:color="D4D1CA" w:sz="1"/>
            </w:tcBorders>
            <w:shd w:fill="FFF3EB" w:val="clear"/>
            <w:tcMar>
              <w:top w:type="dxa" w:w="80"/>
              <w:left w:type="dxa" w:w="120"/>
              <w:bottom w:type="dxa" w:w="80"/>
              <w:right w:type="dxa" w:w="120"/>
            </w:tcMar>
            <w:vAlign w:val="center"/>
          </w:tcPr>
          <w:p>
            <w:pPr>
              <w:jc w:val="center"/>
            </w:pPr>
            <w:r>
              <w:rPr>
                <w:rFonts w:ascii="Arial" w:cs="Arial" w:eastAsia="Arial" w:hAnsi="Arial"/>
                <w:b/>
                <w:bCs/>
                <w:color w:val="F05A00"/>
                <w:sz w:val="16"/>
                <w:szCs w:val="16"/>
              </w:rPr>
              <w:t xml:space="preserve">CRITICAL</w:t>
            </w:r>
          </w:p>
        </w:tc>
      </w:tr>
      <w:tr>
        <w:tc>
          <w:tcPr>
            <w:tcW w:type="dxa" w:w="1200"/>
            <w:tcBorders>
              <w:top w:val="single" w:color="D4D1CA" w:sz="1"/>
              <w:left w:val="single" w:color="D4D1CA" w:sz="1"/>
              <w:bottom w:val="single" w:color="D4D1CA" w:sz="1"/>
              <w:right w:val="single" w:color="D4D1CA" w:sz="1"/>
            </w:tcBorders>
            <w:shd w:fill="F7F6F2" w:val="clear"/>
            <w:tcMar>
              <w:top w:type="dxa" w:w="80"/>
              <w:left w:type="dxa" w:w="120"/>
              <w:bottom w:type="dxa" w:w="80"/>
              <w:right w:type="dxa" w:w="120"/>
            </w:tcMar>
            <w:vAlign w:val="top"/>
          </w:tcPr>
          <w:p>
            <w:r>
              <w:rPr>
                <w:rFonts w:ascii="Arial" w:cs="Arial" w:eastAsia="Arial" w:hAnsi="Arial"/>
                <w:b/>
                <w:bCs/>
                <w:color w:val="1A1A1A"/>
                <w:sz w:val="17"/>
                <w:szCs w:val="17"/>
              </w:rPr>
              <w:t xml:space="preserve">☐  Google Business Profile</w:t>
            </w:r>
          </w:p>
        </w:tc>
        <w:tc>
          <w:tcPr>
            <w:tcW w:type="dxa" w:w="2500"/>
            <w:tcBorders>
              <w:top w:val="single" w:color="D4D1CA" w:sz="1"/>
              <w:left w:val="single" w:color="D4D1CA" w:sz="1"/>
              <w:bottom w:val="single" w:color="D4D1CA" w:sz="1"/>
              <w:right w:val="single" w:color="D4D1CA" w:sz="1"/>
            </w:tcBorders>
            <w:shd w:fill="FFFFFF" w:val="clear"/>
            <w:tcMar>
              <w:top w:type="dxa" w:w="80"/>
              <w:left w:type="dxa" w:w="120"/>
              <w:bottom w:type="dxa" w:w="80"/>
              <w:right w:type="dxa" w:w="120"/>
            </w:tcMar>
            <w:vAlign w:val="top"/>
          </w:tcPr>
          <w:p>
            <w:r>
              <w:rPr>
                <w:rFonts w:ascii="Arial" w:cs="Arial" w:eastAsia="Arial" w:hAnsi="Arial"/>
                <w:color w:val="555555"/>
                <w:sz w:val="18"/>
                <w:szCs w:val="18"/>
              </w:rPr>
              <w:t xml:space="preserve">Claim/create Google Business listing for THE ROF NETWORK. Category: Marketing Agency. Add website, phone, description.</w:t>
            </w:r>
          </w:p>
        </w:tc>
        <w:tc>
          <w:tcPr>
            <w:tcW w:type="dxa" w:w="2400"/>
            <w:tcBorders>
              <w:top w:val="single" w:color="D4D1CA" w:sz="1"/>
              <w:left w:val="single" w:color="D4D1CA" w:sz="1"/>
              <w:bottom w:val="single" w:color="D4D1CA" w:sz="1"/>
              <w:right w:val="single" w:color="D4D1CA" w:sz="1"/>
            </w:tcBorders>
            <w:shd w:fill="FFFFFF" w:val="clear"/>
            <w:tcMar>
              <w:top w:type="dxa" w:w="80"/>
              <w:left w:type="dxa" w:w="120"/>
              <w:bottom w:type="dxa" w:w="80"/>
              <w:right w:type="dxa" w:w="120"/>
            </w:tcMar>
            <w:vAlign w:val="top"/>
          </w:tcPr>
          <w:p>
            <w:r>
              <w:rPr>
                <w:rFonts w:ascii="Arial" w:cs="Arial" w:eastAsia="Arial" w:hAnsi="Arial"/>
                <w:color w:val="555555"/>
                <w:sz w:val="18"/>
                <w:szCs w:val="18"/>
              </w:rPr>
              <w:t xml:space="preserve">Adds legitimacy in search results. Takes 10 minutes to create (may take days to verify, but listing appears immediately).</w:t>
            </w:r>
          </w:p>
        </w:tc>
        <w:tc>
          <w:tcPr>
            <w:tcW w:type="dxa" w:w="900"/>
            <w:tcBorders>
              <w:top w:val="single" w:color="D4D1CA" w:sz="1"/>
              <w:left w:val="single" w:color="D4D1CA" w:sz="1"/>
              <w:bottom w:val="single" w:color="D4D1CA" w:sz="1"/>
              <w:right w:val="single" w:color="D4D1CA"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1A1A"/>
                <w:sz w:val="16"/>
                <w:szCs w:val="16"/>
              </w:rPr>
              <w:t xml:space="preserve">30 min</w:t>
            </w:r>
          </w:p>
        </w:tc>
        <w:tc>
          <w:tcPr>
            <w:tcW w:type="dxa" w:w="900"/>
            <w:tcBorders>
              <w:top w:val="single" w:color="D4D1CA" w:sz="1"/>
              <w:left w:val="single" w:color="D4D1CA" w:sz="1"/>
              <w:bottom w:val="single" w:color="D4D1CA" w:sz="1"/>
              <w:right w:val="single" w:color="D4D1CA" w:sz="1"/>
            </w:tcBorders>
            <w:shd w:fill="FFFFFF" w:val="clear"/>
            <w:tcMar>
              <w:top w:type="dxa" w:w="80"/>
              <w:left w:type="dxa" w:w="120"/>
              <w:bottom w:type="dxa" w:w="80"/>
              <w:right w:type="dxa" w:w="120"/>
            </w:tcMar>
            <w:vAlign w:val="center"/>
          </w:tcPr>
          <w:p>
            <w:pPr>
              <w:jc w:val="center"/>
            </w:pPr>
            <w:r>
              <w:rPr>
                <w:rFonts w:ascii="Arial" w:cs="Arial" w:eastAsia="Arial" w:hAnsi="Arial"/>
                <w:b/>
                <w:bCs/>
                <w:color w:val="F05A00"/>
                <w:sz w:val="16"/>
                <w:szCs w:val="16"/>
              </w:rPr>
              <w:t xml:space="preserve">Assistant</w:t>
            </w:r>
          </w:p>
        </w:tc>
        <w:tc>
          <w:tcPr>
            <w:tcW w:type="dxa" w:w="2006"/>
            <w:tcBorders>
              <w:top w:val="single" w:color="D4D1CA" w:sz="1"/>
              <w:left w:val="single" w:color="D4D1CA" w:sz="1"/>
              <w:bottom w:val="single" w:color="D4D1CA" w:sz="1"/>
              <w:right w:val="single" w:color="D4D1CA" w:sz="1"/>
            </w:tcBorders>
            <w:shd w:fill="F2F2F2" w:val="clear"/>
            <w:tcMar>
              <w:top w:type="dxa" w:w="80"/>
              <w:left w:type="dxa" w:w="120"/>
              <w:bottom w:type="dxa" w:w="80"/>
              <w:right w:type="dxa" w:w="120"/>
            </w:tcMar>
            <w:vAlign w:val="center"/>
          </w:tcPr>
          <w:p>
            <w:pPr>
              <w:jc w:val="center"/>
            </w:pPr>
            <w:r>
              <w:rPr>
                <w:rFonts w:ascii="Arial" w:cs="Arial" w:eastAsia="Arial" w:hAnsi="Arial"/>
                <w:b/>
                <w:bCs/>
                <w:color w:val="888888"/>
                <w:sz w:val="16"/>
                <w:szCs w:val="16"/>
              </w:rPr>
              <w:t xml:space="preserve">NICE TO HAVE</w:t>
            </w:r>
          </w:p>
        </w:tc>
      </w:tr>
      <w:tr>
        <w:tc>
          <w:tcPr>
            <w:tcW w:type="dxa" w:w="1200"/>
            <w:tcBorders>
              <w:top w:val="single" w:color="D4D1CA" w:sz="1"/>
              <w:left w:val="single" w:color="D4D1CA" w:sz="1"/>
              <w:bottom w:val="single" w:color="D4D1CA" w:sz="1"/>
              <w:right w:val="single" w:color="D4D1CA" w:sz="1"/>
            </w:tcBorders>
            <w:shd w:fill="F7F6F2" w:val="clear"/>
            <w:tcMar>
              <w:top w:type="dxa" w:w="80"/>
              <w:left w:type="dxa" w:w="120"/>
              <w:bottom w:type="dxa" w:w="80"/>
              <w:right w:type="dxa" w:w="120"/>
            </w:tcMar>
            <w:vAlign w:val="top"/>
          </w:tcPr>
          <w:p>
            <w:r>
              <w:rPr>
                <w:rFonts w:ascii="Arial" w:cs="Arial" w:eastAsia="Arial" w:hAnsi="Arial"/>
                <w:b/>
                <w:bCs/>
                <w:color w:val="1A1A1A"/>
                <w:sz w:val="17"/>
                <w:szCs w:val="17"/>
              </w:rPr>
              <w:t xml:space="preserve">☐  Basic SEMrush site audit</w:t>
            </w:r>
          </w:p>
        </w:tc>
        <w:tc>
          <w:tcPr>
            <w:tcW w:type="dxa" w:w="2500"/>
            <w:tcBorders>
              <w:top w:val="single" w:color="D4D1CA" w:sz="1"/>
              <w:left w:val="single" w:color="D4D1CA" w:sz="1"/>
              <w:bottom w:val="single" w:color="D4D1CA" w:sz="1"/>
              <w:right w:val="single" w:color="D4D1CA" w:sz="1"/>
            </w:tcBorders>
            <w:shd w:fill="FFFFFF" w:val="clear"/>
            <w:tcMar>
              <w:top w:type="dxa" w:w="80"/>
              <w:left w:type="dxa" w:w="120"/>
              <w:bottom w:type="dxa" w:w="80"/>
              <w:right w:type="dxa" w:w="120"/>
            </w:tcMar>
            <w:vAlign w:val="top"/>
          </w:tcPr>
          <w:p>
            <w:r>
              <w:rPr>
                <w:rFonts w:ascii="Arial" w:cs="Arial" w:eastAsia="Arial" w:hAnsi="Arial"/>
                <w:color w:val="555555"/>
                <w:sz w:val="18"/>
                <w:szCs w:val="18"/>
              </w:rPr>
              <w:t xml:space="preserve">Run SEMrush free trial on your own domain once live. Note any technical issues on the Carrd site.</w:t>
            </w:r>
          </w:p>
        </w:tc>
        <w:tc>
          <w:tcPr>
            <w:tcW w:type="dxa" w:w="2400"/>
            <w:tcBorders>
              <w:top w:val="single" w:color="D4D1CA" w:sz="1"/>
              <w:left w:val="single" w:color="D4D1CA" w:sz="1"/>
              <w:bottom w:val="single" w:color="D4D1CA" w:sz="1"/>
              <w:right w:val="single" w:color="D4D1CA" w:sz="1"/>
            </w:tcBorders>
            <w:shd w:fill="FFFFFF" w:val="clear"/>
            <w:tcMar>
              <w:top w:type="dxa" w:w="80"/>
              <w:left w:type="dxa" w:w="120"/>
              <w:bottom w:type="dxa" w:w="80"/>
              <w:right w:type="dxa" w:w="120"/>
            </w:tcMar>
            <w:vAlign w:val="top"/>
          </w:tcPr>
          <w:p>
            <w:r>
              <w:rPr>
                <w:rFonts w:ascii="Arial" w:cs="Arial" w:eastAsia="Arial" w:hAnsi="Arial"/>
                <w:color w:val="555555"/>
                <w:sz w:val="18"/>
                <w:szCs w:val="18"/>
              </w:rPr>
              <w:t xml:space="preserve">Useful to demonstrate SEO competence to clients, but not urgent before outreach starts.</w:t>
            </w:r>
          </w:p>
        </w:tc>
        <w:tc>
          <w:tcPr>
            <w:tcW w:type="dxa" w:w="900"/>
            <w:tcBorders>
              <w:top w:val="single" w:color="D4D1CA" w:sz="1"/>
              <w:left w:val="single" w:color="D4D1CA" w:sz="1"/>
              <w:bottom w:val="single" w:color="D4D1CA" w:sz="1"/>
              <w:right w:val="single" w:color="D4D1CA"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1A1A"/>
                <w:sz w:val="16"/>
                <w:szCs w:val="16"/>
              </w:rPr>
              <w:t xml:space="preserve">1 hr</w:t>
            </w:r>
          </w:p>
        </w:tc>
        <w:tc>
          <w:tcPr>
            <w:tcW w:type="dxa" w:w="900"/>
            <w:tcBorders>
              <w:top w:val="single" w:color="D4D1CA" w:sz="1"/>
              <w:left w:val="single" w:color="D4D1CA" w:sz="1"/>
              <w:bottom w:val="single" w:color="D4D1CA" w:sz="1"/>
              <w:right w:val="single" w:color="D4D1CA" w:sz="1"/>
            </w:tcBorders>
            <w:shd w:fill="FFFFFF" w:val="clear"/>
            <w:tcMar>
              <w:top w:type="dxa" w:w="80"/>
              <w:left w:type="dxa" w:w="120"/>
              <w:bottom w:type="dxa" w:w="80"/>
              <w:right w:type="dxa" w:w="120"/>
            </w:tcMar>
            <w:vAlign w:val="center"/>
          </w:tcPr>
          <w:p>
            <w:pPr>
              <w:jc w:val="center"/>
            </w:pPr>
            <w:r>
              <w:rPr>
                <w:rFonts w:ascii="Arial" w:cs="Arial" w:eastAsia="Arial" w:hAnsi="Arial"/>
                <w:b/>
                <w:bCs/>
                <w:color w:val="F05A00"/>
                <w:sz w:val="16"/>
                <w:szCs w:val="16"/>
              </w:rPr>
              <w:t xml:space="preserve">Web</w:t>
            </w:r>
          </w:p>
        </w:tc>
        <w:tc>
          <w:tcPr>
            <w:tcW w:type="dxa" w:w="2006"/>
            <w:tcBorders>
              <w:top w:val="single" w:color="D4D1CA" w:sz="1"/>
              <w:left w:val="single" w:color="D4D1CA" w:sz="1"/>
              <w:bottom w:val="single" w:color="D4D1CA" w:sz="1"/>
              <w:right w:val="single" w:color="D4D1CA" w:sz="1"/>
            </w:tcBorders>
            <w:shd w:fill="F2F2F2" w:val="clear"/>
            <w:tcMar>
              <w:top w:type="dxa" w:w="80"/>
              <w:left w:type="dxa" w:w="120"/>
              <w:bottom w:type="dxa" w:w="80"/>
              <w:right w:type="dxa" w:w="120"/>
            </w:tcMar>
            <w:vAlign w:val="center"/>
          </w:tcPr>
          <w:p>
            <w:pPr>
              <w:jc w:val="center"/>
            </w:pPr>
            <w:r>
              <w:rPr>
                <w:rFonts w:ascii="Arial" w:cs="Arial" w:eastAsia="Arial" w:hAnsi="Arial"/>
                <w:b/>
                <w:bCs/>
                <w:color w:val="888888"/>
                <w:sz w:val="16"/>
                <w:szCs w:val="16"/>
              </w:rPr>
              <w:t xml:space="preserve">NICE TO HAVE</w:t>
            </w:r>
          </w:p>
        </w:tc>
      </w:tr>
      <w:tr>
        <w:tc>
          <w:tcPr>
            <w:tcW w:type="dxa" w:w="1200"/>
            <w:tcBorders>
              <w:top w:val="single" w:color="D4D1CA" w:sz="1"/>
              <w:left w:val="single" w:color="D4D1CA" w:sz="1"/>
              <w:bottom w:val="single" w:color="D4D1CA" w:sz="1"/>
              <w:right w:val="single" w:color="D4D1CA" w:sz="1"/>
            </w:tcBorders>
            <w:shd w:fill="FFF3EB" w:val="clear"/>
            <w:tcMar>
              <w:top w:type="dxa" w:w="80"/>
              <w:left w:type="dxa" w:w="120"/>
              <w:bottom w:type="dxa" w:w="80"/>
              <w:right w:type="dxa" w:w="120"/>
            </w:tcMar>
            <w:vAlign w:val="top"/>
          </w:tcPr>
          <w:p>
            <w:r>
              <w:rPr>
                <w:rFonts w:ascii="Arial" w:cs="Arial" w:eastAsia="Arial" w:hAnsi="Arial"/>
                <w:b/>
                <w:bCs/>
                <w:color w:val="1A1A1A"/>
                <w:sz w:val="17"/>
                <w:szCs w:val="17"/>
              </w:rPr>
              <w:t xml:space="preserve">☐  Canva brand kit set up</w:t>
            </w:r>
          </w:p>
        </w:tc>
        <w:tc>
          <w:tcPr>
            <w:tcW w:type="dxa" w:w="2500"/>
            <w:tcBorders>
              <w:top w:val="single" w:color="D4D1CA" w:sz="1"/>
              <w:left w:val="single" w:color="D4D1CA" w:sz="1"/>
              <w:bottom w:val="single" w:color="D4D1CA" w:sz="1"/>
              <w:right w:val="single" w:color="D4D1CA" w:sz="1"/>
            </w:tcBorders>
            <w:shd w:fill="FFFFFF" w:val="clear"/>
            <w:tcMar>
              <w:top w:type="dxa" w:w="80"/>
              <w:left w:type="dxa" w:w="120"/>
              <w:bottom w:type="dxa" w:w="80"/>
              <w:right w:type="dxa" w:w="120"/>
            </w:tcMar>
            <w:vAlign w:val="top"/>
          </w:tcPr>
          <w:p>
            <w:r>
              <w:rPr>
                <w:rFonts w:ascii="Arial" w:cs="Arial" w:eastAsia="Arial" w:hAnsi="Arial"/>
                <w:color w:val="555555"/>
                <w:sz w:val="18"/>
                <w:szCs w:val="18"/>
              </w:rPr>
              <w:t xml:space="preserve">Upload TRN logo, set brand colours (#F05A00, #F0EDE8, #1A1A1A) and fonts in Canva. All team members access same brand kit.</w:t>
            </w:r>
          </w:p>
        </w:tc>
        <w:tc>
          <w:tcPr>
            <w:tcW w:type="dxa" w:w="2400"/>
            <w:tcBorders>
              <w:top w:val="single" w:color="D4D1CA" w:sz="1"/>
              <w:left w:val="single" w:color="D4D1CA" w:sz="1"/>
              <w:bottom w:val="single" w:color="D4D1CA" w:sz="1"/>
              <w:right w:val="single" w:color="D4D1CA" w:sz="1"/>
            </w:tcBorders>
            <w:shd w:fill="FFFFFF" w:val="clear"/>
            <w:tcMar>
              <w:top w:type="dxa" w:w="80"/>
              <w:left w:type="dxa" w:w="120"/>
              <w:bottom w:type="dxa" w:w="80"/>
              <w:right w:type="dxa" w:w="120"/>
            </w:tcMar>
            <w:vAlign w:val="top"/>
          </w:tcPr>
          <w:p>
            <w:r>
              <w:rPr>
                <w:rFonts w:ascii="Arial" w:cs="Arial" w:eastAsia="Arial" w:hAnsi="Arial"/>
                <w:color w:val="555555"/>
                <w:sz w:val="18"/>
                <w:szCs w:val="18"/>
              </w:rPr>
              <w:t xml:space="preserve">Ensures all outreach assets, decks, and posts look consistent. Needed before creating any visual materials.</w:t>
            </w:r>
          </w:p>
        </w:tc>
        <w:tc>
          <w:tcPr>
            <w:tcW w:type="dxa" w:w="900"/>
            <w:tcBorders>
              <w:top w:val="single" w:color="D4D1CA" w:sz="1"/>
              <w:left w:val="single" w:color="D4D1CA" w:sz="1"/>
              <w:bottom w:val="single" w:color="D4D1CA" w:sz="1"/>
              <w:right w:val="single" w:color="D4D1CA"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1A1A"/>
                <w:sz w:val="16"/>
                <w:szCs w:val="16"/>
              </w:rPr>
              <w:t xml:space="preserve">45 min</w:t>
            </w:r>
          </w:p>
        </w:tc>
        <w:tc>
          <w:tcPr>
            <w:tcW w:type="dxa" w:w="900"/>
            <w:tcBorders>
              <w:top w:val="single" w:color="D4D1CA" w:sz="1"/>
              <w:left w:val="single" w:color="D4D1CA" w:sz="1"/>
              <w:bottom w:val="single" w:color="D4D1CA" w:sz="1"/>
              <w:right w:val="single" w:color="D4D1CA" w:sz="1"/>
            </w:tcBorders>
            <w:shd w:fill="FFFFFF" w:val="clear"/>
            <w:tcMar>
              <w:top w:type="dxa" w:w="80"/>
              <w:left w:type="dxa" w:w="120"/>
              <w:bottom w:type="dxa" w:w="80"/>
              <w:right w:type="dxa" w:w="120"/>
            </w:tcMar>
            <w:vAlign w:val="center"/>
          </w:tcPr>
          <w:p>
            <w:pPr>
              <w:jc w:val="center"/>
            </w:pPr>
            <w:r>
              <w:rPr>
                <w:rFonts w:ascii="Arial" w:cs="Arial" w:eastAsia="Arial" w:hAnsi="Arial"/>
                <w:b/>
                <w:bCs/>
                <w:color w:val="F05A00"/>
                <w:sz w:val="16"/>
                <w:szCs w:val="16"/>
              </w:rPr>
              <w:t xml:space="preserve">Web</w:t>
            </w:r>
          </w:p>
        </w:tc>
        <w:tc>
          <w:tcPr>
            <w:tcW w:type="dxa" w:w="2006"/>
            <w:tcBorders>
              <w:top w:val="single" w:color="D4D1CA" w:sz="1"/>
              <w:left w:val="single" w:color="D4D1CA" w:sz="1"/>
              <w:bottom w:val="single" w:color="D4D1CA" w:sz="1"/>
              <w:right w:val="single" w:color="D4D1CA" w:sz="1"/>
            </w:tcBorders>
            <w:shd w:fill="FFF3EB" w:val="clear"/>
            <w:tcMar>
              <w:top w:type="dxa" w:w="80"/>
              <w:left w:type="dxa" w:w="120"/>
              <w:bottom w:type="dxa" w:w="80"/>
              <w:right w:type="dxa" w:w="120"/>
            </w:tcMar>
            <w:vAlign w:val="center"/>
          </w:tcPr>
          <w:p>
            <w:pPr>
              <w:jc w:val="center"/>
            </w:pPr>
            <w:r>
              <w:rPr>
                <w:rFonts w:ascii="Arial" w:cs="Arial" w:eastAsia="Arial" w:hAnsi="Arial"/>
                <w:b/>
                <w:bCs/>
                <w:color w:val="F05A00"/>
                <w:sz w:val="16"/>
                <w:szCs w:val="16"/>
              </w:rPr>
              <w:t xml:space="preserve">CRITICAL</w:t>
            </w:r>
          </w:p>
        </w:tc>
      </w:tr>
    </w:tbl>
    <w:p>
      <w:pPr>
        <w:spacing w:after="300"/>
      </w:pPr>
      <w:r>
        <w:rPr>
          <w:sz w:val="300"/>
          <w:szCs w:val="300"/>
        </w:rPr>
        <w:t xml:space="preserv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A1A1A" w:val="clear"/>
            <w:tcMar>
              <w:top w:type="dxa" w:w="140"/>
              <w:left w:type="dxa" w:w="200"/>
              <w:bottom w:type="dxa" w:w="140"/>
              <w:right w:type="dxa" w:w="200"/>
            </w:tcMar>
          </w:tcPr>
          <w:p>
            <w:r>
              <w:rPr>
                <w:rFonts w:ascii="Arial" w:cs="Arial" w:eastAsia="Arial" w:hAnsi="Arial"/>
                <w:b/>
                <w:bCs/>
                <w:color w:val="FFFFFF"/>
                <w:sz w:val="26"/>
                <w:szCs w:val="26"/>
              </w:rPr>
              <w:t xml:space="preserve">02 — INTERNAL OPERATIONS</w:t>
            </w:r>
          </w:p>
        </w:tc>
      </w:tr>
    </w:tbl>
    <w:p>
      <w:pPr>
        <w:spacing w:after="80"/>
      </w:pPr>
      <w:r>
        <w:rPr>
          <w:sz w:val="80"/>
          <w:szCs w:val="80"/>
        </w:rPr>
        <w:t xml:space="preserve"/>
      </w:r>
    </w:p>
    <w:p>
      <w:pPr>
        <w:spacing w:after="120"/>
      </w:pPr>
      <w:r>
        <w:rPr>
          <w:rFonts w:ascii="Arial" w:cs="Arial" w:eastAsia="Arial" w:hAnsi="Arial"/>
          <w:color w:val="555555"/>
          <w:sz w:val="18"/>
          <w:szCs w:val="18"/>
        </w:rPr>
        <w:t xml:space="preserve">CRM, contracts, invoicing, communication infrastructure — the engine behind every client interaction.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200"/>
        <w:gridCol w:w="2500"/>
        <w:gridCol w:w="2400"/>
        <w:gridCol w:w="900"/>
        <w:gridCol w:w="900"/>
        <w:gridCol w:w="2006"/>
      </w:tblGrid>
      <w:tr>
        <w:trPr>
          <w:tblHeader/>
        </w:trPr>
        <w:tc>
          <w:tcPr>
            <w:tcW w:type="dxa" w:w="1200"/>
            <w:tcBorders>
              <w:top w:val="single" w:color="D4D1CA" w:sz="1"/>
              <w:left w:val="single" w:color="D4D1CA" w:sz="1"/>
              <w:bottom w:val="single" w:color="D4D1CA" w:sz="1"/>
              <w:right w:val="single" w:color="D4D1CA" w:sz="1"/>
            </w:tcBorders>
            <w:shd w:fill="1A1A1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ITEM</w:t>
            </w:r>
          </w:p>
        </w:tc>
        <w:tc>
          <w:tcPr>
            <w:tcW w:type="dxa" w:w="2500"/>
            <w:tcBorders>
              <w:top w:val="single" w:color="D4D1CA" w:sz="1"/>
              <w:left w:val="single" w:color="D4D1CA" w:sz="1"/>
              <w:bottom w:val="single" w:color="D4D1CA" w:sz="1"/>
              <w:right w:val="single" w:color="D4D1CA" w:sz="1"/>
            </w:tcBorders>
            <w:shd w:fill="1A1A1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WHAT IT IS</w:t>
            </w:r>
          </w:p>
        </w:tc>
        <w:tc>
          <w:tcPr>
            <w:tcW w:type="dxa" w:w="2400"/>
            <w:tcBorders>
              <w:top w:val="single" w:color="D4D1CA" w:sz="1"/>
              <w:left w:val="single" w:color="D4D1CA" w:sz="1"/>
              <w:bottom w:val="single" w:color="D4D1CA" w:sz="1"/>
              <w:right w:val="single" w:color="D4D1CA" w:sz="1"/>
            </w:tcBorders>
            <w:shd w:fill="1A1A1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WHY NEEDED BEFORE OUTREACH</w:t>
            </w:r>
          </w:p>
        </w:tc>
        <w:tc>
          <w:tcPr>
            <w:tcW w:type="dxa" w:w="900"/>
            <w:tcBorders>
              <w:top w:val="single" w:color="D4D1CA" w:sz="1"/>
              <w:left w:val="single" w:color="D4D1CA" w:sz="1"/>
              <w:bottom w:val="single" w:color="D4D1CA" w:sz="1"/>
              <w:right w:val="single" w:color="D4D1CA" w:sz="1"/>
            </w:tcBorders>
            <w:shd w:fill="1A1A1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TIME</w:t>
            </w:r>
          </w:p>
        </w:tc>
        <w:tc>
          <w:tcPr>
            <w:tcW w:type="dxa" w:w="900"/>
            <w:tcBorders>
              <w:top w:val="single" w:color="D4D1CA" w:sz="1"/>
              <w:left w:val="single" w:color="D4D1CA" w:sz="1"/>
              <w:bottom w:val="single" w:color="D4D1CA" w:sz="1"/>
              <w:right w:val="single" w:color="D4D1CA" w:sz="1"/>
            </w:tcBorders>
            <w:shd w:fill="1A1A1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WHO</w:t>
            </w:r>
          </w:p>
        </w:tc>
        <w:tc>
          <w:tcPr>
            <w:tcW w:type="dxa" w:w="2006"/>
            <w:tcBorders>
              <w:top w:val="single" w:color="D4D1CA" w:sz="1"/>
              <w:left w:val="single" w:color="D4D1CA" w:sz="1"/>
              <w:bottom w:val="single" w:color="D4D1CA" w:sz="1"/>
              <w:right w:val="single" w:color="D4D1CA" w:sz="1"/>
            </w:tcBorders>
            <w:shd w:fill="1A1A1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PRIORITY</w:t>
            </w:r>
          </w:p>
        </w:tc>
      </w:tr>
      <w:tr>
        <w:tc>
          <w:tcPr>
            <w:tcW w:type="dxa" w:w="1200"/>
            <w:tcBorders>
              <w:top w:val="single" w:color="D4D1CA" w:sz="1"/>
              <w:left w:val="single" w:color="D4D1CA" w:sz="1"/>
              <w:bottom w:val="single" w:color="D4D1CA" w:sz="1"/>
              <w:right w:val="single" w:color="D4D1CA" w:sz="1"/>
            </w:tcBorders>
            <w:shd w:fill="FFF3EB" w:val="clear"/>
            <w:tcMar>
              <w:top w:type="dxa" w:w="80"/>
              <w:left w:type="dxa" w:w="120"/>
              <w:bottom w:type="dxa" w:w="80"/>
              <w:right w:type="dxa" w:w="120"/>
            </w:tcMar>
            <w:vAlign w:val="top"/>
          </w:tcPr>
          <w:p>
            <w:r>
              <w:rPr>
                <w:rFonts w:ascii="Arial" w:cs="Arial" w:eastAsia="Arial" w:hAnsi="Arial"/>
                <w:b/>
                <w:bCs/>
                <w:color w:val="1A1A1A"/>
                <w:sz w:val="17"/>
                <w:szCs w:val="17"/>
              </w:rPr>
              <w:t xml:space="preserve">☐  CRM — prospect pipeline set up</w:t>
            </w:r>
          </w:p>
        </w:tc>
        <w:tc>
          <w:tcPr>
            <w:tcW w:type="dxa" w:w="2500"/>
            <w:tcBorders>
              <w:top w:val="single" w:color="D4D1CA" w:sz="1"/>
              <w:left w:val="single" w:color="D4D1CA" w:sz="1"/>
              <w:bottom w:val="single" w:color="D4D1CA" w:sz="1"/>
              <w:right w:val="single" w:color="D4D1CA" w:sz="1"/>
            </w:tcBorders>
            <w:shd w:fill="FFFFFF" w:val="clear"/>
            <w:tcMar>
              <w:top w:type="dxa" w:w="80"/>
              <w:left w:type="dxa" w:w="120"/>
              <w:bottom w:type="dxa" w:w="80"/>
              <w:right w:type="dxa" w:w="120"/>
            </w:tcMar>
            <w:vAlign w:val="top"/>
          </w:tcPr>
          <w:p>
            <w:r>
              <w:rPr>
                <w:rFonts w:ascii="Arial" w:cs="Arial" w:eastAsia="Arial" w:hAnsi="Arial"/>
                <w:color w:val="555555"/>
                <w:sz w:val="18"/>
                <w:szCs w:val="18"/>
              </w:rPr>
              <w:t xml:space="preserve">Use a free CRM: HubSpot Free, Notion board, or even a Google Sheet with columns: Company | Contact | Status | Last Touch | Next Step | Notes. Aeversa + 5 prospects added.</w:t>
            </w:r>
          </w:p>
        </w:tc>
        <w:tc>
          <w:tcPr>
            <w:tcW w:type="dxa" w:w="2400"/>
            <w:tcBorders>
              <w:top w:val="single" w:color="D4D1CA" w:sz="1"/>
              <w:left w:val="single" w:color="D4D1CA" w:sz="1"/>
              <w:bottom w:val="single" w:color="D4D1CA" w:sz="1"/>
              <w:right w:val="single" w:color="D4D1CA" w:sz="1"/>
            </w:tcBorders>
            <w:shd w:fill="FFFFFF" w:val="clear"/>
            <w:tcMar>
              <w:top w:type="dxa" w:w="80"/>
              <w:left w:type="dxa" w:w="120"/>
              <w:bottom w:type="dxa" w:w="80"/>
              <w:right w:type="dxa" w:w="120"/>
            </w:tcMar>
            <w:vAlign w:val="top"/>
          </w:tcPr>
          <w:p>
            <w:r>
              <w:rPr>
                <w:rFonts w:ascii="Arial" w:cs="Arial" w:eastAsia="Arial" w:hAnsi="Arial"/>
                <w:color w:val="555555"/>
                <w:sz w:val="18"/>
                <w:szCs w:val="18"/>
              </w:rPr>
              <w:t xml:space="preserve">Without a structured tracker, outreach becomes chaotic by Day 2. You need to log every touchpoint from Monday. Notion or Google Sheets works perfectly at this stage.</w:t>
            </w:r>
          </w:p>
        </w:tc>
        <w:tc>
          <w:tcPr>
            <w:tcW w:type="dxa" w:w="900"/>
            <w:tcBorders>
              <w:top w:val="single" w:color="D4D1CA" w:sz="1"/>
              <w:left w:val="single" w:color="D4D1CA" w:sz="1"/>
              <w:bottom w:val="single" w:color="D4D1CA" w:sz="1"/>
              <w:right w:val="single" w:color="D4D1CA"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1A1A"/>
                <w:sz w:val="16"/>
                <w:szCs w:val="16"/>
              </w:rPr>
              <w:t xml:space="preserve">1.5 hrs</w:t>
            </w:r>
          </w:p>
        </w:tc>
        <w:tc>
          <w:tcPr>
            <w:tcW w:type="dxa" w:w="900"/>
            <w:tcBorders>
              <w:top w:val="single" w:color="D4D1CA" w:sz="1"/>
              <w:left w:val="single" w:color="D4D1CA" w:sz="1"/>
              <w:bottom w:val="single" w:color="D4D1CA" w:sz="1"/>
              <w:right w:val="single" w:color="D4D1CA" w:sz="1"/>
            </w:tcBorders>
            <w:shd w:fill="FFFFFF" w:val="clear"/>
            <w:tcMar>
              <w:top w:type="dxa" w:w="80"/>
              <w:left w:type="dxa" w:w="120"/>
              <w:bottom w:type="dxa" w:w="80"/>
              <w:right w:type="dxa" w:w="120"/>
            </w:tcMar>
            <w:vAlign w:val="center"/>
          </w:tcPr>
          <w:p>
            <w:pPr>
              <w:jc w:val="center"/>
            </w:pPr>
            <w:r>
              <w:rPr>
                <w:rFonts w:ascii="Arial" w:cs="Arial" w:eastAsia="Arial" w:hAnsi="Arial"/>
                <w:b/>
                <w:bCs/>
                <w:color w:val="F05A00"/>
                <w:sz w:val="16"/>
                <w:szCs w:val="16"/>
              </w:rPr>
              <w:t xml:space="preserve">Assistant</w:t>
            </w:r>
          </w:p>
        </w:tc>
        <w:tc>
          <w:tcPr>
            <w:tcW w:type="dxa" w:w="2006"/>
            <w:tcBorders>
              <w:top w:val="single" w:color="D4D1CA" w:sz="1"/>
              <w:left w:val="single" w:color="D4D1CA" w:sz="1"/>
              <w:bottom w:val="single" w:color="D4D1CA" w:sz="1"/>
              <w:right w:val="single" w:color="D4D1CA" w:sz="1"/>
            </w:tcBorders>
            <w:shd w:fill="FFF3EB" w:val="clear"/>
            <w:tcMar>
              <w:top w:type="dxa" w:w="80"/>
              <w:left w:type="dxa" w:w="120"/>
              <w:bottom w:type="dxa" w:w="80"/>
              <w:right w:type="dxa" w:w="120"/>
            </w:tcMar>
            <w:vAlign w:val="center"/>
          </w:tcPr>
          <w:p>
            <w:pPr>
              <w:jc w:val="center"/>
            </w:pPr>
            <w:r>
              <w:rPr>
                <w:rFonts w:ascii="Arial" w:cs="Arial" w:eastAsia="Arial" w:hAnsi="Arial"/>
                <w:b/>
                <w:bCs/>
                <w:color w:val="F05A00"/>
                <w:sz w:val="16"/>
                <w:szCs w:val="16"/>
              </w:rPr>
              <w:t xml:space="preserve">CRITICAL</w:t>
            </w:r>
          </w:p>
        </w:tc>
      </w:tr>
      <w:tr>
        <w:tc>
          <w:tcPr>
            <w:tcW w:type="dxa" w:w="1200"/>
            <w:tcBorders>
              <w:top w:val="single" w:color="D4D1CA" w:sz="1"/>
              <w:left w:val="single" w:color="D4D1CA" w:sz="1"/>
              <w:bottom w:val="single" w:color="D4D1CA" w:sz="1"/>
              <w:right w:val="single" w:color="D4D1CA" w:sz="1"/>
            </w:tcBorders>
            <w:shd w:fill="FFF3EB" w:val="clear"/>
            <w:tcMar>
              <w:top w:type="dxa" w:w="80"/>
              <w:left w:type="dxa" w:w="120"/>
              <w:bottom w:type="dxa" w:w="80"/>
              <w:right w:type="dxa" w:w="120"/>
            </w:tcMar>
            <w:vAlign w:val="top"/>
          </w:tcPr>
          <w:p>
            <w:r>
              <w:rPr>
                <w:rFonts w:ascii="Arial" w:cs="Arial" w:eastAsia="Arial" w:hAnsi="Arial"/>
                <w:b/>
                <w:bCs/>
                <w:color w:val="1A1A1A"/>
                <w:sz w:val="17"/>
                <w:szCs w:val="17"/>
              </w:rPr>
              <w:t xml:space="preserve">☐  Client service agreement (template)</w:t>
            </w:r>
          </w:p>
        </w:tc>
        <w:tc>
          <w:tcPr>
            <w:tcW w:type="dxa" w:w="2500"/>
            <w:tcBorders>
              <w:top w:val="single" w:color="D4D1CA" w:sz="1"/>
              <w:left w:val="single" w:color="D4D1CA" w:sz="1"/>
              <w:bottom w:val="single" w:color="D4D1CA" w:sz="1"/>
              <w:right w:val="single" w:color="D4D1CA" w:sz="1"/>
            </w:tcBorders>
            <w:shd w:fill="FFFFFF" w:val="clear"/>
            <w:tcMar>
              <w:top w:type="dxa" w:w="80"/>
              <w:left w:type="dxa" w:w="120"/>
              <w:bottom w:type="dxa" w:w="80"/>
              <w:right w:type="dxa" w:w="120"/>
            </w:tcMar>
            <w:vAlign w:val="top"/>
          </w:tcPr>
          <w:p>
            <w:r>
              <w:rPr>
                <w:rFonts w:ascii="Arial" w:cs="Arial" w:eastAsia="Arial" w:hAnsi="Arial"/>
                <w:color w:val="555555"/>
                <w:sz w:val="18"/>
                <w:szCs w:val="18"/>
              </w:rPr>
              <w:t xml:space="preserve">One-page Google Doc or Word contract covering: scope of services, payment terms (setup fee + retainer), IP ownership, 30-day notice clause, confidentiality. Have a lawyer review later.</w:t>
            </w:r>
          </w:p>
        </w:tc>
        <w:tc>
          <w:tcPr>
            <w:tcW w:type="dxa" w:w="2400"/>
            <w:tcBorders>
              <w:top w:val="single" w:color="D4D1CA" w:sz="1"/>
              <w:left w:val="single" w:color="D4D1CA" w:sz="1"/>
              <w:bottom w:val="single" w:color="D4D1CA" w:sz="1"/>
              <w:right w:val="single" w:color="D4D1CA" w:sz="1"/>
            </w:tcBorders>
            <w:shd w:fill="FFFFFF" w:val="clear"/>
            <w:tcMar>
              <w:top w:type="dxa" w:w="80"/>
              <w:left w:type="dxa" w:w="120"/>
              <w:bottom w:type="dxa" w:w="80"/>
              <w:right w:type="dxa" w:w="120"/>
            </w:tcMar>
            <w:vAlign w:val="top"/>
          </w:tcPr>
          <w:p>
            <w:r>
              <w:rPr>
                <w:rFonts w:ascii="Arial" w:cs="Arial" w:eastAsia="Arial" w:hAnsi="Arial"/>
                <w:color w:val="555555"/>
                <w:sz w:val="18"/>
                <w:szCs w:val="18"/>
              </w:rPr>
              <w:t xml:space="preserve">Aeversa is a free/pilot client, but you still need a signed document to protect both parties and establish professionalism. Without it, the relationship has no legal foundation.</w:t>
            </w:r>
          </w:p>
        </w:tc>
        <w:tc>
          <w:tcPr>
            <w:tcW w:type="dxa" w:w="900"/>
            <w:tcBorders>
              <w:top w:val="single" w:color="D4D1CA" w:sz="1"/>
              <w:left w:val="single" w:color="D4D1CA" w:sz="1"/>
              <w:bottom w:val="single" w:color="D4D1CA" w:sz="1"/>
              <w:right w:val="single" w:color="D4D1CA"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1A1A"/>
                <w:sz w:val="16"/>
                <w:szCs w:val="16"/>
              </w:rPr>
              <w:t xml:space="preserve">2–3 hrs</w:t>
            </w:r>
          </w:p>
        </w:tc>
        <w:tc>
          <w:tcPr>
            <w:tcW w:type="dxa" w:w="900"/>
            <w:tcBorders>
              <w:top w:val="single" w:color="D4D1CA" w:sz="1"/>
              <w:left w:val="single" w:color="D4D1CA" w:sz="1"/>
              <w:bottom w:val="single" w:color="D4D1CA" w:sz="1"/>
              <w:right w:val="single" w:color="D4D1CA" w:sz="1"/>
            </w:tcBorders>
            <w:shd w:fill="FFFFFF" w:val="clear"/>
            <w:tcMar>
              <w:top w:type="dxa" w:w="80"/>
              <w:left w:type="dxa" w:w="120"/>
              <w:bottom w:type="dxa" w:w="80"/>
              <w:right w:type="dxa" w:w="120"/>
            </w:tcMar>
            <w:vAlign w:val="center"/>
          </w:tcPr>
          <w:p>
            <w:pPr>
              <w:jc w:val="center"/>
            </w:pPr>
            <w:r>
              <w:rPr>
                <w:rFonts w:ascii="Arial" w:cs="Arial" w:eastAsia="Arial" w:hAnsi="Arial"/>
                <w:b/>
                <w:bCs/>
                <w:color w:val="F05A00"/>
                <w:sz w:val="16"/>
                <w:szCs w:val="16"/>
              </w:rPr>
              <w:t xml:space="preserve">Founder</w:t>
            </w:r>
          </w:p>
        </w:tc>
        <w:tc>
          <w:tcPr>
            <w:tcW w:type="dxa" w:w="2006"/>
            <w:tcBorders>
              <w:top w:val="single" w:color="D4D1CA" w:sz="1"/>
              <w:left w:val="single" w:color="D4D1CA" w:sz="1"/>
              <w:bottom w:val="single" w:color="D4D1CA" w:sz="1"/>
              <w:right w:val="single" w:color="D4D1CA" w:sz="1"/>
            </w:tcBorders>
            <w:shd w:fill="FFF3EB" w:val="clear"/>
            <w:tcMar>
              <w:top w:type="dxa" w:w="80"/>
              <w:left w:type="dxa" w:w="120"/>
              <w:bottom w:type="dxa" w:w="80"/>
              <w:right w:type="dxa" w:w="120"/>
            </w:tcMar>
            <w:vAlign w:val="center"/>
          </w:tcPr>
          <w:p>
            <w:pPr>
              <w:jc w:val="center"/>
            </w:pPr>
            <w:r>
              <w:rPr>
                <w:rFonts w:ascii="Arial" w:cs="Arial" w:eastAsia="Arial" w:hAnsi="Arial"/>
                <w:b/>
                <w:bCs/>
                <w:color w:val="F05A00"/>
                <w:sz w:val="16"/>
                <w:szCs w:val="16"/>
              </w:rPr>
              <w:t xml:space="preserve">CRITICAL</w:t>
            </w:r>
          </w:p>
        </w:tc>
      </w:tr>
      <w:tr>
        <w:tc>
          <w:tcPr>
            <w:tcW w:type="dxa" w:w="1200"/>
            <w:tcBorders>
              <w:top w:val="single" w:color="D4D1CA" w:sz="1"/>
              <w:left w:val="single" w:color="D4D1CA" w:sz="1"/>
              <w:bottom w:val="single" w:color="D4D1CA" w:sz="1"/>
              <w:right w:val="single" w:color="D4D1CA" w:sz="1"/>
            </w:tcBorders>
            <w:shd w:fill="FFF3EB" w:val="clear"/>
            <w:tcMar>
              <w:top w:type="dxa" w:w="80"/>
              <w:left w:type="dxa" w:w="120"/>
              <w:bottom w:type="dxa" w:w="80"/>
              <w:right w:type="dxa" w:w="120"/>
            </w:tcMar>
            <w:vAlign w:val="top"/>
          </w:tcPr>
          <w:p>
            <w:r>
              <w:rPr>
                <w:rFonts w:ascii="Arial" w:cs="Arial" w:eastAsia="Arial" w:hAnsi="Arial"/>
                <w:b/>
                <w:bCs/>
                <w:color w:val="1A1A1A"/>
                <w:sz w:val="17"/>
                <w:szCs w:val="17"/>
              </w:rPr>
              <w:t xml:space="preserve">☐  Invoice template</w:t>
            </w:r>
          </w:p>
        </w:tc>
        <w:tc>
          <w:tcPr>
            <w:tcW w:type="dxa" w:w="2500"/>
            <w:tcBorders>
              <w:top w:val="single" w:color="D4D1CA" w:sz="1"/>
              <w:left w:val="single" w:color="D4D1CA" w:sz="1"/>
              <w:bottom w:val="single" w:color="D4D1CA" w:sz="1"/>
              <w:right w:val="single" w:color="D4D1CA" w:sz="1"/>
            </w:tcBorders>
            <w:shd w:fill="FFFFFF" w:val="clear"/>
            <w:tcMar>
              <w:top w:type="dxa" w:w="80"/>
              <w:left w:type="dxa" w:w="120"/>
              <w:bottom w:type="dxa" w:w="80"/>
              <w:right w:type="dxa" w:w="120"/>
            </w:tcMar>
            <w:vAlign w:val="top"/>
          </w:tcPr>
          <w:p>
            <w:r>
              <w:rPr>
                <w:rFonts w:ascii="Arial" w:cs="Arial" w:eastAsia="Arial" w:hAnsi="Arial"/>
                <w:color w:val="555555"/>
                <w:sz w:val="18"/>
                <w:szCs w:val="18"/>
              </w:rPr>
              <w:t xml:space="preserve">Create a branded invoice in Canva or Google Docs. Include: TRN name, bank details, VAT status (if registered), line items for setup fee and retainer tiers.</w:t>
            </w:r>
          </w:p>
        </w:tc>
        <w:tc>
          <w:tcPr>
            <w:tcW w:type="dxa" w:w="2400"/>
            <w:tcBorders>
              <w:top w:val="single" w:color="D4D1CA" w:sz="1"/>
              <w:left w:val="single" w:color="D4D1CA" w:sz="1"/>
              <w:bottom w:val="single" w:color="D4D1CA" w:sz="1"/>
              <w:right w:val="single" w:color="D4D1CA" w:sz="1"/>
            </w:tcBorders>
            <w:shd w:fill="FFFFFF" w:val="clear"/>
            <w:tcMar>
              <w:top w:type="dxa" w:w="80"/>
              <w:left w:type="dxa" w:w="120"/>
              <w:bottom w:type="dxa" w:w="80"/>
              <w:right w:type="dxa" w:w="120"/>
            </w:tcMar>
            <w:vAlign w:val="top"/>
          </w:tcPr>
          <w:p>
            <w:r>
              <w:rPr>
                <w:rFonts w:ascii="Arial" w:cs="Arial" w:eastAsia="Arial" w:hAnsi="Arial"/>
                <w:color w:val="555555"/>
                <w:sz w:val="18"/>
                <w:szCs w:val="18"/>
              </w:rPr>
              <w:t xml:space="preserve">You'll need to invoice Aeversa once the pilot converts to paid. Having the template ready avoids delay at the critical conversion moment.</w:t>
            </w:r>
          </w:p>
        </w:tc>
        <w:tc>
          <w:tcPr>
            <w:tcW w:type="dxa" w:w="900"/>
            <w:tcBorders>
              <w:top w:val="single" w:color="D4D1CA" w:sz="1"/>
              <w:left w:val="single" w:color="D4D1CA" w:sz="1"/>
              <w:bottom w:val="single" w:color="D4D1CA" w:sz="1"/>
              <w:right w:val="single" w:color="D4D1CA"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1A1A"/>
                <w:sz w:val="16"/>
                <w:szCs w:val="16"/>
              </w:rPr>
              <w:t xml:space="preserve">1 hr</w:t>
            </w:r>
          </w:p>
        </w:tc>
        <w:tc>
          <w:tcPr>
            <w:tcW w:type="dxa" w:w="900"/>
            <w:tcBorders>
              <w:top w:val="single" w:color="D4D1CA" w:sz="1"/>
              <w:left w:val="single" w:color="D4D1CA" w:sz="1"/>
              <w:bottom w:val="single" w:color="D4D1CA" w:sz="1"/>
              <w:right w:val="single" w:color="D4D1CA" w:sz="1"/>
            </w:tcBorders>
            <w:shd w:fill="FFFFFF" w:val="clear"/>
            <w:tcMar>
              <w:top w:type="dxa" w:w="80"/>
              <w:left w:type="dxa" w:w="120"/>
              <w:bottom w:type="dxa" w:w="80"/>
              <w:right w:type="dxa" w:w="120"/>
            </w:tcMar>
            <w:vAlign w:val="center"/>
          </w:tcPr>
          <w:p>
            <w:pPr>
              <w:jc w:val="center"/>
            </w:pPr>
            <w:r>
              <w:rPr>
                <w:rFonts w:ascii="Arial" w:cs="Arial" w:eastAsia="Arial" w:hAnsi="Arial"/>
                <w:b/>
                <w:bCs/>
                <w:color w:val="F05A00"/>
                <w:sz w:val="16"/>
                <w:szCs w:val="16"/>
              </w:rPr>
              <w:t xml:space="preserve">Assistant</w:t>
            </w:r>
          </w:p>
        </w:tc>
        <w:tc>
          <w:tcPr>
            <w:tcW w:type="dxa" w:w="2006"/>
            <w:tcBorders>
              <w:top w:val="single" w:color="D4D1CA" w:sz="1"/>
              <w:left w:val="single" w:color="D4D1CA" w:sz="1"/>
              <w:bottom w:val="single" w:color="D4D1CA" w:sz="1"/>
              <w:right w:val="single" w:color="D4D1CA" w:sz="1"/>
            </w:tcBorders>
            <w:shd w:fill="FFF3EB" w:val="clear"/>
            <w:tcMar>
              <w:top w:type="dxa" w:w="80"/>
              <w:left w:type="dxa" w:w="120"/>
              <w:bottom w:type="dxa" w:w="80"/>
              <w:right w:type="dxa" w:w="120"/>
            </w:tcMar>
            <w:vAlign w:val="center"/>
          </w:tcPr>
          <w:p>
            <w:pPr>
              <w:jc w:val="center"/>
            </w:pPr>
            <w:r>
              <w:rPr>
                <w:rFonts w:ascii="Arial" w:cs="Arial" w:eastAsia="Arial" w:hAnsi="Arial"/>
                <w:b/>
                <w:bCs/>
                <w:color w:val="F05A00"/>
                <w:sz w:val="16"/>
                <w:szCs w:val="16"/>
              </w:rPr>
              <w:t xml:space="preserve">CRITICAL</w:t>
            </w:r>
          </w:p>
        </w:tc>
      </w:tr>
      <w:tr>
        <w:tc>
          <w:tcPr>
            <w:tcW w:type="dxa" w:w="1200"/>
            <w:tcBorders>
              <w:top w:val="single" w:color="D4D1CA" w:sz="1"/>
              <w:left w:val="single" w:color="D4D1CA" w:sz="1"/>
              <w:bottom w:val="single" w:color="D4D1CA" w:sz="1"/>
              <w:right w:val="single" w:color="D4D1CA" w:sz="1"/>
            </w:tcBorders>
            <w:shd w:fill="FFF3EB" w:val="clear"/>
            <w:tcMar>
              <w:top w:type="dxa" w:w="80"/>
              <w:left w:type="dxa" w:w="120"/>
              <w:bottom w:type="dxa" w:w="80"/>
              <w:right w:type="dxa" w:w="120"/>
            </w:tcMar>
            <w:vAlign w:val="top"/>
          </w:tcPr>
          <w:p>
            <w:r>
              <w:rPr>
                <w:rFonts w:ascii="Arial" w:cs="Arial" w:eastAsia="Arial" w:hAnsi="Arial"/>
                <w:b/>
                <w:bCs/>
                <w:color w:val="1A1A1A"/>
                <w:sz w:val="17"/>
                <w:szCs w:val="17"/>
              </w:rPr>
              <w:t xml:space="preserve">☐  WhatsApp Business account — active</w:t>
            </w:r>
          </w:p>
        </w:tc>
        <w:tc>
          <w:tcPr>
            <w:tcW w:type="dxa" w:w="2500"/>
            <w:tcBorders>
              <w:top w:val="single" w:color="D4D1CA" w:sz="1"/>
              <w:left w:val="single" w:color="D4D1CA" w:sz="1"/>
              <w:bottom w:val="single" w:color="D4D1CA" w:sz="1"/>
              <w:right w:val="single" w:color="D4D1CA" w:sz="1"/>
            </w:tcBorders>
            <w:shd w:fill="FFFFFF" w:val="clear"/>
            <w:tcMar>
              <w:top w:type="dxa" w:w="80"/>
              <w:left w:type="dxa" w:w="120"/>
              <w:bottom w:type="dxa" w:w="80"/>
              <w:right w:type="dxa" w:w="120"/>
            </w:tcMar>
            <w:vAlign w:val="top"/>
          </w:tcPr>
          <w:p>
            <w:r>
              <w:rPr>
                <w:rFonts w:ascii="Arial" w:cs="Arial" w:eastAsia="Arial" w:hAnsi="Arial"/>
                <w:color w:val="555555"/>
                <w:sz w:val="18"/>
                <w:szCs w:val="18"/>
              </w:rPr>
              <w:t xml:space="preserve">Set up WhatsApp Business (free) with TRN profile: business name, description, logo, website link, automated greeting message. Use a dedicated SIM or second number.</w:t>
            </w:r>
          </w:p>
        </w:tc>
        <w:tc>
          <w:tcPr>
            <w:tcW w:type="dxa" w:w="2400"/>
            <w:tcBorders>
              <w:top w:val="single" w:color="D4D1CA" w:sz="1"/>
              <w:left w:val="single" w:color="D4D1CA" w:sz="1"/>
              <w:bottom w:val="single" w:color="D4D1CA" w:sz="1"/>
              <w:right w:val="single" w:color="D4D1CA" w:sz="1"/>
            </w:tcBorders>
            <w:shd w:fill="FFFFFF" w:val="clear"/>
            <w:tcMar>
              <w:top w:type="dxa" w:w="80"/>
              <w:left w:type="dxa" w:w="120"/>
              <w:bottom w:type="dxa" w:w="80"/>
              <w:right w:type="dxa" w:w="120"/>
            </w:tcMar>
            <w:vAlign w:val="top"/>
          </w:tcPr>
          <w:p>
            <w:r>
              <w:rPr>
                <w:rFonts w:ascii="Arial" w:cs="Arial" w:eastAsia="Arial" w:hAnsi="Arial"/>
                <w:color w:val="555555"/>
                <w:sz w:val="18"/>
                <w:szCs w:val="18"/>
              </w:rPr>
              <w:t xml:space="preserve">SA B2B buyers respond faster on WhatsApp than email. Several prospects may request WhatsApp follow-ups after initial LinkedIn/email contact.</w:t>
            </w:r>
          </w:p>
        </w:tc>
        <w:tc>
          <w:tcPr>
            <w:tcW w:type="dxa" w:w="900"/>
            <w:tcBorders>
              <w:top w:val="single" w:color="D4D1CA" w:sz="1"/>
              <w:left w:val="single" w:color="D4D1CA" w:sz="1"/>
              <w:bottom w:val="single" w:color="D4D1CA" w:sz="1"/>
              <w:right w:val="single" w:color="D4D1CA"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1A1A"/>
                <w:sz w:val="16"/>
                <w:szCs w:val="16"/>
              </w:rPr>
              <w:t xml:space="preserve">45 min</w:t>
            </w:r>
          </w:p>
        </w:tc>
        <w:tc>
          <w:tcPr>
            <w:tcW w:type="dxa" w:w="900"/>
            <w:tcBorders>
              <w:top w:val="single" w:color="D4D1CA" w:sz="1"/>
              <w:left w:val="single" w:color="D4D1CA" w:sz="1"/>
              <w:bottom w:val="single" w:color="D4D1CA" w:sz="1"/>
              <w:right w:val="single" w:color="D4D1CA" w:sz="1"/>
            </w:tcBorders>
            <w:shd w:fill="FFFFFF" w:val="clear"/>
            <w:tcMar>
              <w:top w:type="dxa" w:w="80"/>
              <w:left w:type="dxa" w:w="120"/>
              <w:bottom w:type="dxa" w:w="80"/>
              <w:right w:type="dxa" w:w="120"/>
            </w:tcMar>
            <w:vAlign w:val="center"/>
          </w:tcPr>
          <w:p>
            <w:pPr>
              <w:jc w:val="center"/>
            </w:pPr>
            <w:r>
              <w:rPr>
                <w:rFonts w:ascii="Arial" w:cs="Arial" w:eastAsia="Arial" w:hAnsi="Arial"/>
                <w:b/>
                <w:bCs/>
                <w:color w:val="F05A00"/>
                <w:sz w:val="16"/>
                <w:szCs w:val="16"/>
              </w:rPr>
              <w:t xml:space="preserve">Founder</w:t>
            </w:r>
          </w:p>
        </w:tc>
        <w:tc>
          <w:tcPr>
            <w:tcW w:type="dxa" w:w="2006"/>
            <w:tcBorders>
              <w:top w:val="single" w:color="D4D1CA" w:sz="1"/>
              <w:left w:val="single" w:color="D4D1CA" w:sz="1"/>
              <w:bottom w:val="single" w:color="D4D1CA" w:sz="1"/>
              <w:right w:val="single" w:color="D4D1CA" w:sz="1"/>
            </w:tcBorders>
            <w:shd w:fill="FFF3EB" w:val="clear"/>
            <w:tcMar>
              <w:top w:type="dxa" w:w="80"/>
              <w:left w:type="dxa" w:w="120"/>
              <w:bottom w:type="dxa" w:w="80"/>
              <w:right w:type="dxa" w:w="120"/>
            </w:tcMar>
            <w:vAlign w:val="center"/>
          </w:tcPr>
          <w:p>
            <w:pPr>
              <w:jc w:val="center"/>
            </w:pPr>
            <w:r>
              <w:rPr>
                <w:rFonts w:ascii="Arial" w:cs="Arial" w:eastAsia="Arial" w:hAnsi="Arial"/>
                <w:b/>
                <w:bCs/>
                <w:color w:val="F05A00"/>
                <w:sz w:val="16"/>
                <w:szCs w:val="16"/>
              </w:rPr>
              <w:t xml:space="preserve">CRITICAL</w:t>
            </w:r>
          </w:p>
        </w:tc>
      </w:tr>
      <w:tr>
        <w:tc>
          <w:tcPr>
            <w:tcW w:type="dxa" w:w="1200"/>
            <w:tcBorders>
              <w:top w:val="single" w:color="D4D1CA" w:sz="1"/>
              <w:left w:val="single" w:color="D4D1CA" w:sz="1"/>
              <w:bottom w:val="single" w:color="D4D1CA" w:sz="1"/>
              <w:right w:val="single" w:color="D4D1CA" w:sz="1"/>
            </w:tcBorders>
            <w:shd w:fill="FFF3EB" w:val="clear"/>
            <w:tcMar>
              <w:top w:type="dxa" w:w="80"/>
              <w:left w:type="dxa" w:w="120"/>
              <w:bottom w:type="dxa" w:w="80"/>
              <w:right w:type="dxa" w:w="120"/>
            </w:tcMar>
            <w:vAlign w:val="top"/>
          </w:tcPr>
          <w:p>
            <w:r>
              <w:rPr>
                <w:rFonts w:ascii="Arial" w:cs="Arial" w:eastAsia="Arial" w:hAnsi="Arial"/>
                <w:b/>
                <w:bCs/>
                <w:color w:val="1A1A1A"/>
                <w:sz w:val="17"/>
                <w:szCs w:val="17"/>
              </w:rPr>
              <w:t xml:space="preserve">☐  Shared team workspace</w:t>
            </w:r>
          </w:p>
        </w:tc>
        <w:tc>
          <w:tcPr>
            <w:tcW w:type="dxa" w:w="2500"/>
            <w:tcBorders>
              <w:top w:val="single" w:color="D4D1CA" w:sz="1"/>
              <w:left w:val="single" w:color="D4D1CA" w:sz="1"/>
              <w:bottom w:val="single" w:color="D4D1CA" w:sz="1"/>
              <w:right w:val="single" w:color="D4D1CA" w:sz="1"/>
            </w:tcBorders>
            <w:shd w:fill="FFFFFF" w:val="clear"/>
            <w:tcMar>
              <w:top w:type="dxa" w:w="80"/>
              <w:left w:type="dxa" w:w="120"/>
              <w:bottom w:type="dxa" w:w="80"/>
              <w:right w:type="dxa" w:w="120"/>
            </w:tcMar>
            <w:vAlign w:val="top"/>
          </w:tcPr>
          <w:p>
            <w:r>
              <w:rPr>
                <w:rFonts w:ascii="Arial" w:cs="Arial" w:eastAsia="Arial" w:hAnsi="Arial"/>
                <w:color w:val="555555"/>
                <w:sz w:val="18"/>
                <w:szCs w:val="18"/>
              </w:rPr>
              <w:t xml:space="preserve">Create a Notion workspace or shared Google Drive folder structure: /Assets, /Clients/Aeversa, /Clients/Prospects, /Internal/SOPs, /Templates. All three team members invited.</w:t>
            </w:r>
          </w:p>
        </w:tc>
        <w:tc>
          <w:tcPr>
            <w:tcW w:type="dxa" w:w="2400"/>
            <w:tcBorders>
              <w:top w:val="single" w:color="D4D1CA" w:sz="1"/>
              <w:left w:val="single" w:color="D4D1CA" w:sz="1"/>
              <w:bottom w:val="single" w:color="D4D1CA" w:sz="1"/>
              <w:right w:val="single" w:color="D4D1CA" w:sz="1"/>
            </w:tcBorders>
            <w:shd w:fill="FFFFFF" w:val="clear"/>
            <w:tcMar>
              <w:top w:type="dxa" w:w="80"/>
              <w:left w:type="dxa" w:w="120"/>
              <w:bottom w:type="dxa" w:w="80"/>
              <w:right w:type="dxa" w:w="120"/>
            </w:tcMar>
            <w:vAlign w:val="top"/>
          </w:tcPr>
          <w:p>
            <w:r>
              <w:rPr>
                <w:rFonts w:ascii="Arial" w:cs="Arial" w:eastAsia="Arial" w:hAnsi="Arial"/>
                <w:color w:val="555555"/>
                <w:sz w:val="18"/>
                <w:szCs w:val="18"/>
              </w:rPr>
              <w:t xml:space="preserve">Without a shared workspace, files get lost in DMs and email threads. The assistant and web person need access to assets and briefs from Day 1.</w:t>
            </w:r>
          </w:p>
        </w:tc>
        <w:tc>
          <w:tcPr>
            <w:tcW w:type="dxa" w:w="900"/>
            <w:tcBorders>
              <w:top w:val="single" w:color="D4D1CA" w:sz="1"/>
              <w:left w:val="single" w:color="D4D1CA" w:sz="1"/>
              <w:bottom w:val="single" w:color="D4D1CA" w:sz="1"/>
              <w:right w:val="single" w:color="D4D1CA"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1A1A"/>
                <w:sz w:val="16"/>
                <w:szCs w:val="16"/>
              </w:rPr>
              <w:t xml:space="preserve">1 hr</w:t>
            </w:r>
          </w:p>
        </w:tc>
        <w:tc>
          <w:tcPr>
            <w:tcW w:type="dxa" w:w="900"/>
            <w:tcBorders>
              <w:top w:val="single" w:color="D4D1CA" w:sz="1"/>
              <w:left w:val="single" w:color="D4D1CA" w:sz="1"/>
              <w:bottom w:val="single" w:color="D4D1CA" w:sz="1"/>
              <w:right w:val="single" w:color="D4D1CA" w:sz="1"/>
            </w:tcBorders>
            <w:shd w:fill="FFFFFF" w:val="clear"/>
            <w:tcMar>
              <w:top w:type="dxa" w:w="80"/>
              <w:left w:type="dxa" w:w="120"/>
              <w:bottom w:type="dxa" w:w="80"/>
              <w:right w:type="dxa" w:w="120"/>
            </w:tcMar>
            <w:vAlign w:val="center"/>
          </w:tcPr>
          <w:p>
            <w:pPr>
              <w:jc w:val="center"/>
            </w:pPr>
            <w:r>
              <w:rPr>
                <w:rFonts w:ascii="Arial" w:cs="Arial" w:eastAsia="Arial" w:hAnsi="Arial"/>
                <w:b/>
                <w:bCs/>
                <w:color w:val="F05A00"/>
                <w:sz w:val="16"/>
                <w:szCs w:val="16"/>
              </w:rPr>
              <w:t xml:space="preserve">Assistant</w:t>
            </w:r>
          </w:p>
        </w:tc>
        <w:tc>
          <w:tcPr>
            <w:tcW w:type="dxa" w:w="2006"/>
            <w:tcBorders>
              <w:top w:val="single" w:color="D4D1CA" w:sz="1"/>
              <w:left w:val="single" w:color="D4D1CA" w:sz="1"/>
              <w:bottom w:val="single" w:color="D4D1CA" w:sz="1"/>
              <w:right w:val="single" w:color="D4D1CA" w:sz="1"/>
            </w:tcBorders>
            <w:shd w:fill="FFF3EB" w:val="clear"/>
            <w:tcMar>
              <w:top w:type="dxa" w:w="80"/>
              <w:left w:type="dxa" w:w="120"/>
              <w:bottom w:type="dxa" w:w="80"/>
              <w:right w:type="dxa" w:w="120"/>
            </w:tcMar>
            <w:vAlign w:val="center"/>
          </w:tcPr>
          <w:p>
            <w:pPr>
              <w:jc w:val="center"/>
            </w:pPr>
            <w:r>
              <w:rPr>
                <w:rFonts w:ascii="Arial" w:cs="Arial" w:eastAsia="Arial" w:hAnsi="Arial"/>
                <w:b/>
                <w:bCs/>
                <w:color w:val="F05A00"/>
                <w:sz w:val="16"/>
                <w:szCs w:val="16"/>
              </w:rPr>
              <w:t xml:space="preserve">CRITICAL</w:t>
            </w:r>
          </w:p>
        </w:tc>
      </w:tr>
      <w:tr>
        <w:tc>
          <w:tcPr>
            <w:tcW w:type="dxa" w:w="1200"/>
            <w:tcBorders>
              <w:top w:val="single" w:color="D4D1CA" w:sz="1"/>
              <w:left w:val="single" w:color="D4D1CA" w:sz="1"/>
              <w:bottom w:val="single" w:color="D4D1CA" w:sz="1"/>
              <w:right w:val="single" w:color="D4D1CA" w:sz="1"/>
            </w:tcBorders>
            <w:shd w:fill="FFF3EB" w:val="clear"/>
            <w:tcMar>
              <w:top w:type="dxa" w:w="80"/>
              <w:left w:type="dxa" w:w="120"/>
              <w:bottom w:type="dxa" w:w="80"/>
              <w:right w:type="dxa" w:w="120"/>
            </w:tcMar>
            <w:vAlign w:val="top"/>
          </w:tcPr>
          <w:p>
            <w:r>
              <w:rPr>
                <w:rFonts w:ascii="Arial" w:cs="Arial" w:eastAsia="Arial" w:hAnsi="Arial"/>
                <w:b/>
                <w:bCs/>
                <w:color w:val="1A1A1A"/>
                <w:sz w:val="17"/>
                <w:szCs w:val="17"/>
              </w:rPr>
              <w:t xml:space="preserve">☐  Proposal/onboarding workflow documented</w:t>
            </w:r>
          </w:p>
        </w:tc>
        <w:tc>
          <w:tcPr>
            <w:tcW w:type="dxa" w:w="2500"/>
            <w:tcBorders>
              <w:top w:val="single" w:color="D4D1CA" w:sz="1"/>
              <w:left w:val="single" w:color="D4D1CA" w:sz="1"/>
              <w:bottom w:val="single" w:color="D4D1CA" w:sz="1"/>
              <w:right w:val="single" w:color="D4D1CA" w:sz="1"/>
            </w:tcBorders>
            <w:shd w:fill="FFFFFF" w:val="clear"/>
            <w:tcMar>
              <w:top w:type="dxa" w:w="80"/>
              <w:left w:type="dxa" w:w="120"/>
              <w:bottom w:type="dxa" w:w="80"/>
              <w:right w:type="dxa" w:w="120"/>
            </w:tcMar>
            <w:vAlign w:val="top"/>
          </w:tcPr>
          <w:p>
            <w:r>
              <w:rPr>
                <w:rFonts w:ascii="Arial" w:cs="Arial" w:eastAsia="Arial" w:hAnsi="Arial"/>
                <w:color w:val="555555"/>
                <w:sz w:val="18"/>
                <w:szCs w:val="18"/>
              </w:rPr>
              <w:t xml:space="preserve">Write a 1-page SOP: what happens after a prospect says yes? Steps: signed agreement → intake forms sent → onboarding call booked → kick-off. Map it before outreach so you're not winging it.</w:t>
            </w:r>
          </w:p>
        </w:tc>
        <w:tc>
          <w:tcPr>
            <w:tcW w:type="dxa" w:w="2400"/>
            <w:tcBorders>
              <w:top w:val="single" w:color="D4D1CA" w:sz="1"/>
              <w:left w:val="single" w:color="D4D1CA" w:sz="1"/>
              <w:bottom w:val="single" w:color="D4D1CA" w:sz="1"/>
              <w:right w:val="single" w:color="D4D1CA" w:sz="1"/>
            </w:tcBorders>
            <w:shd w:fill="FFFFFF" w:val="clear"/>
            <w:tcMar>
              <w:top w:type="dxa" w:w="80"/>
              <w:left w:type="dxa" w:w="120"/>
              <w:bottom w:type="dxa" w:w="80"/>
              <w:right w:type="dxa" w:w="120"/>
            </w:tcMar>
            <w:vAlign w:val="top"/>
          </w:tcPr>
          <w:p>
            <w:r>
              <w:rPr>
                <w:rFonts w:ascii="Arial" w:cs="Arial" w:eastAsia="Arial" w:hAnsi="Arial"/>
                <w:color w:val="555555"/>
                <w:sz w:val="18"/>
                <w:szCs w:val="18"/>
              </w:rPr>
              <w:t xml:space="preserve">If Aeversa or a prospect converts immediately, you need to know the exact next steps. Improvising onboarding erodes first impressions.</w:t>
            </w:r>
          </w:p>
        </w:tc>
        <w:tc>
          <w:tcPr>
            <w:tcW w:type="dxa" w:w="900"/>
            <w:tcBorders>
              <w:top w:val="single" w:color="D4D1CA" w:sz="1"/>
              <w:left w:val="single" w:color="D4D1CA" w:sz="1"/>
              <w:bottom w:val="single" w:color="D4D1CA" w:sz="1"/>
              <w:right w:val="single" w:color="D4D1CA"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1A1A"/>
                <w:sz w:val="16"/>
                <w:szCs w:val="16"/>
              </w:rPr>
              <w:t xml:space="preserve">1.5 hrs</w:t>
            </w:r>
          </w:p>
        </w:tc>
        <w:tc>
          <w:tcPr>
            <w:tcW w:type="dxa" w:w="900"/>
            <w:tcBorders>
              <w:top w:val="single" w:color="D4D1CA" w:sz="1"/>
              <w:left w:val="single" w:color="D4D1CA" w:sz="1"/>
              <w:bottom w:val="single" w:color="D4D1CA" w:sz="1"/>
              <w:right w:val="single" w:color="D4D1CA" w:sz="1"/>
            </w:tcBorders>
            <w:shd w:fill="FFFFFF" w:val="clear"/>
            <w:tcMar>
              <w:top w:type="dxa" w:w="80"/>
              <w:left w:type="dxa" w:w="120"/>
              <w:bottom w:type="dxa" w:w="80"/>
              <w:right w:type="dxa" w:w="120"/>
            </w:tcMar>
            <w:vAlign w:val="center"/>
          </w:tcPr>
          <w:p>
            <w:pPr>
              <w:jc w:val="center"/>
            </w:pPr>
            <w:r>
              <w:rPr>
                <w:rFonts w:ascii="Arial" w:cs="Arial" w:eastAsia="Arial" w:hAnsi="Arial"/>
                <w:b/>
                <w:bCs/>
                <w:color w:val="F05A00"/>
                <w:sz w:val="16"/>
                <w:szCs w:val="16"/>
              </w:rPr>
              <w:t xml:space="preserve">Founder</w:t>
            </w:r>
          </w:p>
        </w:tc>
        <w:tc>
          <w:tcPr>
            <w:tcW w:type="dxa" w:w="2006"/>
            <w:tcBorders>
              <w:top w:val="single" w:color="D4D1CA" w:sz="1"/>
              <w:left w:val="single" w:color="D4D1CA" w:sz="1"/>
              <w:bottom w:val="single" w:color="D4D1CA" w:sz="1"/>
              <w:right w:val="single" w:color="D4D1CA" w:sz="1"/>
            </w:tcBorders>
            <w:shd w:fill="FFF3EB" w:val="clear"/>
            <w:tcMar>
              <w:top w:type="dxa" w:w="80"/>
              <w:left w:type="dxa" w:w="120"/>
              <w:bottom w:type="dxa" w:w="80"/>
              <w:right w:type="dxa" w:w="120"/>
            </w:tcMar>
            <w:vAlign w:val="center"/>
          </w:tcPr>
          <w:p>
            <w:pPr>
              <w:jc w:val="center"/>
            </w:pPr>
            <w:r>
              <w:rPr>
                <w:rFonts w:ascii="Arial" w:cs="Arial" w:eastAsia="Arial" w:hAnsi="Arial"/>
                <w:b/>
                <w:bCs/>
                <w:color w:val="F05A00"/>
                <w:sz w:val="16"/>
                <w:szCs w:val="16"/>
              </w:rPr>
              <w:t xml:space="preserve">CRITICAL</w:t>
            </w:r>
          </w:p>
        </w:tc>
      </w:tr>
      <w:tr>
        <w:tc>
          <w:tcPr>
            <w:tcW w:type="dxa" w:w="1200"/>
            <w:tcBorders>
              <w:top w:val="single" w:color="D4D1CA" w:sz="1"/>
              <w:left w:val="single" w:color="D4D1CA" w:sz="1"/>
              <w:bottom w:val="single" w:color="D4D1CA" w:sz="1"/>
              <w:right w:val="single" w:color="D4D1CA" w:sz="1"/>
            </w:tcBorders>
            <w:shd w:fill="FFF3EB" w:val="clear"/>
            <w:tcMar>
              <w:top w:type="dxa" w:w="80"/>
              <w:left w:type="dxa" w:w="120"/>
              <w:bottom w:type="dxa" w:w="80"/>
              <w:right w:type="dxa" w:w="120"/>
            </w:tcMar>
            <w:vAlign w:val="top"/>
          </w:tcPr>
          <w:p>
            <w:r>
              <w:rPr>
                <w:rFonts w:ascii="Arial" w:cs="Arial" w:eastAsia="Arial" w:hAnsi="Arial"/>
                <w:b/>
                <w:bCs/>
                <w:color w:val="1A1A1A"/>
                <w:sz w:val="17"/>
                <w:szCs w:val="17"/>
              </w:rPr>
              <w:t xml:space="preserve">☐  Business bank account or payment method</w:t>
            </w:r>
          </w:p>
        </w:tc>
        <w:tc>
          <w:tcPr>
            <w:tcW w:type="dxa" w:w="2500"/>
            <w:tcBorders>
              <w:top w:val="single" w:color="D4D1CA" w:sz="1"/>
              <w:left w:val="single" w:color="D4D1CA" w:sz="1"/>
              <w:bottom w:val="single" w:color="D4D1CA" w:sz="1"/>
              <w:right w:val="single" w:color="D4D1CA" w:sz="1"/>
            </w:tcBorders>
            <w:shd w:fill="FFFFFF" w:val="clear"/>
            <w:tcMar>
              <w:top w:type="dxa" w:w="80"/>
              <w:left w:type="dxa" w:w="120"/>
              <w:bottom w:type="dxa" w:w="80"/>
              <w:right w:type="dxa" w:w="120"/>
            </w:tcMar>
            <w:vAlign w:val="top"/>
          </w:tcPr>
          <w:p>
            <w:r>
              <w:rPr>
                <w:rFonts w:ascii="Arial" w:cs="Arial" w:eastAsia="Arial" w:hAnsi="Arial"/>
                <w:color w:val="555555"/>
                <w:sz w:val="18"/>
                <w:szCs w:val="18"/>
              </w:rPr>
              <w:t xml:space="preserve">Confirm a dedicated business account is open and active for receiving client payments (EFT). Note banking details for invoice template.</w:t>
            </w:r>
          </w:p>
        </w:tc>
        <w:tc>
          <w:tcPr>
            <w:tcW w:type="dxa" w:w="2400"/>
            <w:tcBorders>
              <w:top w:val="single" w:color="D4D1CA" w:sz="1"/>
              <w:left w:val="single" w:color="D4D1CA" w:sz="1"/>
              <w:bottom w:val="single" w:color="D4D1CA" w:sz="1"/>
              <w:right w:val="single" w:color="D4D1CA" w:sz="1"/>
            </w:tcBorders>
            <w:shd w:fill="FFFFFF" w:val="clear"/>
            <w:tcMar>
              <w:top w:type="dxa" w:w="80"/>
              <w:left w:type="dxa" w:w="120"/>
              <w:bottom w:type="dxa" w:w="80"/>
              <w:right w:type="dxa" w:w="120"/>
            </w:tcMar>
            <w:vAlign w:val="top"/>
          </w:tcPr>
          <w:p>
            <w:r>
              <w:rPr>
                <w:rFonts w:ascii="Arial" w:cs="Arial" w:eastAsia="Arial" w:hAnsi="Arial"/>
                <w:color w:val="555555"/>
                <w:sz w:val="18"/>
                <w:szCs w:val="18"/>
              </w:rPr>
              <w:t xml:space="preserve">Needed the moment any client agrees to pay. Personal accounts look unprofessional and complicate bookkeeping.</w:t>
            </w:r>
          </w:p>
        </w:tc>
        <w:tc>
          <w:tcPr>
            <w:tcW w:type="dxa" w:w="900"/>
            <w:tcBorders>
              <w:top w:val="single" w:color="D4D1CA" w:sz="1"/>
              <w:left w:val="single" w:color="D4D1CA" w:sz="1"/>
              <w:bottom w:val="single" w:color="D4D1CA" w:sz="1"/>
              <w:right w:val="single" w:color="D4D1CA"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1A1A"/>
                <w:sz w:val="16"/>
                <w:szCs w:val="16"/>
              </w:rPr>
              <w:t xml:space="preserve">1 hr</w:t>
            </w:r>
          </w:p>
        </w:tc>
        <w:tc>
          <w:tcPr>
            <w:tcW w:type="dxa" w:w="900"/>
            <w:tcBorders>
              <w:top w:val="single" w:color="D4D1CA" w:sz="1"/>
              <w:left w:val="single" w:color="D4D1CA" w:sz="1"/>
              <w:bottom w:val="single" w:color="D4D1CA" w:sz="1"/>
              <w:right w:val="single" w:color="D4D1CA" w:sz="1"/>
            </w:tcBorders>
            <w:shd w:fill="FFFFFF" w:val="clear"/>
            <w:tcMar>
              <w:top w:type="dxa" w:w="80"/>
              <w:left w:type="dxa" w:w="120"/>
              <w:bottom w:type="dxa" w:w="80"/>
              <w:right w:type="dxa" w:w="120"/>
            </w:tcMar>
            <w:vAlign w:val="center"/>
          </w:tcPr>
          <w:p>
            <w:pPr>
              <w:jc w:val="center"/>
            </w:pPr>
            <w:r>
              <w:rPr>
                <w:rFonts w:ascii="Arial" w:cs="Arial" w:eastAsia="Arial" w:hAnsi="Arial"/>
                <w:b/>
                <w:bCs/>
                <w:color w:val="F05A00"/>
                <w:sz w:val="16"/>
                <w:szCs w:val="16"/>
              </w:rPr>
              <w:t xml:space="preserve">Founder</w:t>
            </w:r>
          </w:p>
        </w:tc>
        <w:tc>
          <w:tcPr>
            <w:tcW w:type="dxa" w:w="2006"/>
            <w:tcBorders>
              <w:top w:val="single" w:color="D4D1CA" w:sz="1"/>
              <w:left w:val="single" w:color="D4D1CA" w:sz="1"/>
              <w:bottom w:val="single" w:color="D4D1CA" w:sz="1"/>
              <w:right w:val="single" w:color="D4D1CA" w:sz="1"/>
            </w:tcBorders>
            <w:shd w:fill="FFF3EB" w:val="clear"/>
            <w:tcMar>
              <w:top w:type="dxa" w:w="80"/>
              <w:left w:type="dxa" w:w="120"/>
              <w:bottom w:type="dxa" w:w="80"/>
              <w:right w:type="dxa" w:w="120"/>
            </w:tcMar>
            <w:vAlign w:val="center"/>
          </w:tcPr>
          <w:p>
            <w:pPr>
              <w:jc w:val="center"/>
            </w:pPr>
            <w:r>
              <w:rPr>
                <w:rFonts w:ascii="Arial" w:cs="Arial" w:eastAsia="Arial" w:hAnsi="Arial"/>
                <w:b/>
                <w:bCs/>
                <w:color w:val="F05A00"/>
                <w:sz w:val="16"/>
                <w:szCs w:val="16"/>
              </w:rPr>
              <w:t xml:space="preserve">CRITICAL</w:t>
            </w:r>
          </w:p>
        </w:tc>
      </w:tr>
      <w:tr>
        <w:tc>
          <w:tcPr>
            <w:tcW w:type="dxa" w:w="1200"/>
            <w:tcBorders>
              <w:top w:val="single" w:color="D4D1CA" w:sz="1"/>
              <w:left w:val="single" w:color="D4D1CA" w:sz="1"/>
              <w:bottom w:val="single" w:color="D4D1CA" w:sz="1"/>
              <w:right w:val="single" w:color="D4D1CA" w:sz="1"/>
            </w:tcBorders>
            <w:shd w:fill="F7F6F2" w:val="clear"/>
            <w:tcMar>
              <w:top w:type="dxa" w:w="80"/>
              <w:left w:type="dxa" w:w="120"/>
              <w:bottom w:type="dxa" w:w="80"/>
              <w:right w:type="dxa" w:w="120"/>
            </w:tcMar>
            <w:vAlign w:val="top"/>
          </w:tcPr>
          <w:p>
            <w:r>
              <w:rPr>
                <w:rFonts w:ascii="Arial" w:cs="Arial" w:eastAsia="Arial" w:hAnsi="Arial"/>
                <w:b/>
                <w:bCs/>
                <w:color w:val="1A1A1A"/>
                <w:sz w:val="17"/>
                <w:szCs w:val="17"/>
              </w:rPr>
              <w:t xml:space="preserve">☐  Google Looker Studio dashboard template</w:t>
            </w:r>
          </w:p>
        </w:tc>
        <w:tc>
          <w:tcPr>
            <w:tcW w:type="dxa" w:w="2500"/>
            <w:tcBorders>
              <w:top w:val="single" w:color="D4D1CA" w:sz="1"/>
              <w:left w:val="single" w:color="D4D1CA" w:sz="1"/>
              <w:bottom w:val="single" w:color="D4D1CA" w:sz="1"/>
              <w:right w:val="single" w:color="D4D1CA" w:sz="1"/>
            </w:tcBorders>
            <w:shd w:fill="FFFFFF" w:val="clear"/>
            <w:tcMar>
              <w:top w:type="dxa" w:w="80"/>
              <w:left w:type="dxa" w:w="120"/>
              <w:bottom w:type="dxa" w:w="80"/>
              <w:right w:type="dxa" w:w="120"/>
            </w:tcMar>
            <w:vAlign w:val="top"/>
          </w:tcPr>
          <w:p>
            <w:r>
              <w:rPr>
                <w:rFonts w:ascii="Arial" w:cs="Arial" w:eastAsia="Arial" w:hAnsi="Arial"/>
                <w:color w:val="555555"/>
                <w:sz w:val="18"/>
                <w:szCs w:val="18"/>
              </w:rPr>
              <w:t xml:space="preserve">Build a basic reporting dashboard in Looker Studio: traffic (GA4), ad performance (Google Ads), lead count. Blank template is enough for now.</w:t>
            </w:r>
          </w:p>
        </w:tc>
        <w:tc>
          <w:tcPr>
            <w:tcW w:type="dxa" w:w="2400"/>
            <w:tcBorders>
              <w:top w:val="single" w:color="D4D1CA" w:sz="1"/>
              <w:left w:val="single" w:color="D4D1CA" w:sz="1"/>
              <w:bottom w:val="single" w:color="D4D1CA" w:sz="1"/>
              <w:right w:val="single" w:color="D4D1CA" w:sz="1"/>
            </w:tcBorders>
            <w:shd w:fill="FFFFFF" w:val="clear"/>
            <w:tcMar>
              <w:top w:type="dxa" w:w="80"/>
              <w:left w:type="dxa" w:w="120"/>
              <w:bottom w:type="dxa" w:w="80"/>
              <w:right w:type="dxa" w:w="120"/>
            </w:tcMar>
            <w:vAlign w:val="top"/>
          </w:tcPr>
          <w:p>
            <w:r>
              <w:rPr>
                <w:rFonts w:ascii="Arial" w:cs="Arial" w:eastAsia="Arial" w:hAnsi="Arial"/>
                <w:color w:val="555555"/>
                <w:sz w:val="18"/>
                <w:szCs w:val="18"/>
              </w:rPr>
              <w:t xml:space="preserve">Demonstrates the ROI-reporting capability of the ROF Growth System during sales conversations. Shows prospects what they'll see monthly.</w:t>
            </w:r>
          </w:p>
        </w:tc>
        <w:tc>
          <w:tcPr>
            <w:tcW w:type="dxa" w:w="900"/>
            <w:tcBorders>
              <w:top w:val="single" w:color="D4D1CA" w:sz="1"/>
              <w:left w:val="single" w:color="D4D1CA" w:sz="1"/>
              <w:bottom w:val="single" w:color="D4D1CA" w:sz="1"/>
              <w:right w:val="single" w:color="D4D1CA"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1A1A"/>
                <w:sz w:val="16"/>
                <w:szCs w:val="16"/>
              </w:rPr>
              <w:t xml:space="preserve">2–3 hrs</w:t>
            </w:r>
          </w:p>
        </w:tc>
        <w:tc>
          <w:tcPr>
            <w:tcW w:type="dxa" w:w="900"/>
            <w:tcBorders>
              <w:top w:val="single" w:color="D4D1CA" w:sz="1"/>
              <w:left w:val="single" w:color="D4D1CA" w:sz="1"/>
              <w:bottom w:val="single" w:color="D4D1CA" w:sz="1"/>
              <w:right w:val="single" w:color="D4D1CA" w:sz="1"/>
            </w:tcBorders>
            <w:shd w:fill="FFFFFF" w:val="clear"/>
            <w:tcMar>
              <w:top w:type="dxa" w:w="80"/>
              <w:left w:type="dxa" w:w="120"/>
              <w:bottom w:type="dxa" w:w="80"/>
              <w:right w:type="dxa" w:w="120"/>
            </w:tcMar>
            <w:vAlign w:val="center"/>
          </w:tcPr>
          <w:p>
            <w:pPr>
              <w:jc w:val="center"/>
            </w:pPr>
            <w:r>
              <w:rPr>
                <w:rFonts w:ascii="Arial" w:cs="Arial" w:eastAsia="Arial" w:hAnsi="Arial"/>
                <w:b/>
                <w:bCs/>
                <w:color w:val="F05A00"/>
                <w:sz w:val="16"/>
                <w:szCs w:val="16"/>
              </w:rPr>
              <w:t xml:space="preserve">Web</w:t>
            </w:r>
          </w:p>
        </w:tc>
        <w:tc>
          <w:tcPr>
            <w:tcW w:type="dxa" w:w="2006"/>
            <w:tcBorders>
              <w:top w:val="single" w:color="D4D1CA" w:sz="1"/>
              <w:left w:val="single" w:color="D4D1CA" w:sz="1"/>
              <w:bottom w:val="single" w:color="D4D1CA" w:sz="1"/>
              <w:right w:val="single" w:color="D4D1CA" w:sz="1"/>
            </w:tcBorders>
            <w:shd w:fill="F2F2F2" w:val="clear"/>
            <w:tcMar>
              <w:top w:type="dxa" w:w="80"/>
              <w:left w:type="dxa" w:w="120"/>
              <w:bottom w:type="dxa" w:w="80"/>
              <w:right w:type="dxa" w:w="120"/>
            </w:tcMar>
            <w:vAlign w:val="center"/>
          </w:tcPr>
          <w:p>
            <w:pPr>
              <w:jc w:val="center"/>
            </w:pPr>
            <w:r>
              <w:rPr>
                <w:rFonts w:ascii="Arial" w:cs="Arial" w:eastAsia="Arial" w:hAnsi="Arial"/>
                <w:b/>
                <w:bCs/>
                <w:color w:val="888888"/>
                <w:sz w:val="16"/>
                <w:szCs w:val="16"/>
              </w:rPr>
              <w:t xml:space="preserve">NICE TO HAVE</w:t>
            </w:r>
          </w:p>
        </w:tc>
      </w:tr>
      <w:tr>
        <w:tc>
          <w:tcPr>
            <w:tcW w:type="dxa" w:w="1200"/>
            <w:tcBorders>
              <w:top w:val="single" w:color="D4D1CA" w:sz="1"/>
              <w:left w:val="single" w:color="D4D1CA" w:sz="1"/>
              <w:bottom w:val="single" w:color="D4D1CA" w:sz="1"/>
              <w:right w:val="single" w:color="D4D1CA" w:sz="1"/>
            </w:tcBorders>
            <w:shd w:fill="FFF3EB" w:val="clear"/>
            <w:tcMar>
              <w:top w:type="dxa" w:w="80"/>
              <w:left w:type="dxa" w:w="120"/>
              <w:bottom w:type="dxa" w:w="80"/>
              <w:right w:type="dxa" w:w="120"/>
            </w:tcMar>
            <w:vAlign w:val="top"/>
          </w:tcPr>
          <w:p>
            <w:r>
              <w:rPr>
                <w:rFonts w:ascii="Arial" w:cs="Arial" w:eastAsia="Arial" w:hAnsi="Arial"/>
                <w:b/>
                <w:bCs/>
                <w:color w:val="1A1A1A"/>
                <w:sz w:val="17"/>
                <w:szCs w:val="17"/>
              </w:rPr>
              <w:t xml:space="preserve">☐  Email signature set up</w:t>
            </w:r>
          </w:p>
        </w:tc>
        <w:tc>
          <w:tcPr>
            <w:tcW w:type="dxa" w:w="2500"/>
            <w:tcBorders>
              <w:top w:val="single" w:color="D4D1CA" w:sz="1"/>
              <w:left w:val="single" w:color="D4D1CA" w:sz="1"/>
              <w:bottom w:val="single" w:color="D4D1CA" w:sz="1"/>
              <w:right w:val="single" w:color="D4D1CA" w:sz="1"/>
            </w:tcBorders>
            <w:shd w:fill="FFFFFF" w:val="clear"/>
            <w:tcMar>
              <w:top w:type="dxa" w:w="80"/>
              <w:left w:type="dxa" w:w="120"/>
              <w:bottom w:type="dxa" w:w="80"/>
              <w:right w:type="dxa" w:w="120"/>
            </w:tcMar>
            <w:vAlign w:val="top"/>
          </w:tcPr>
          <w:p>
            <w:r>
              <w:rPr>
                <w:rFonts w:ascii="Arial" w:cs="Arial" w:eastAsia="Arial" w:hAnsi="Arial"/>
                <w:color w:val="555555"/>
                <w:sz w:val="18"/>
                <w:szCs w:val="18"/>
              </w:rPr>
              <w:t xml:space="preserve">Professional email signature: name, title, TRN logo (small), phone, email, website, LinkedIn URL. All team members.</w:t>
            </w:r>
          </w:p>
        </w:tc>
        <w:tc>
          <w:tcPr>
            <w:tcW w:type="dxa" w:w="2400"/>
            <w:tcBorders>
              <w:top w:val="single" w:color="D4D1CA" w:sz="1"/>
              <w:left w:val="single" w:color="D4D1CA" w:sz="1"/>
              <w:bottom w:val="single" w:color="D4D1CA" w:sz="1"/>
              <w:right w:val="single" w:color="D4D1CA" w:sz="1"/>
            </w:tcBorders>
            <w:shd w:fill="FFFFFF" w:val="clear"/>
            <w:tcMar>
              <w:top w:type="dxa" w:w="80"/>
              <w:left w:type="dxa" w:w="120"/>
              <w:bottom w:type="dxa" w:w="80"/>
              <w:right w:type="dxa" w:w="120"/>
            </w:tcMar>
            <w:vAlign w:val="top"/>
          </w:tcPr>
          <w:p>
            <w:r>
              <w:rPr>
                <w:rFonts w:ascii="Arial" w:cs="Arial" w:eastAsia="Arial" w:hAnsi="Arial"/>
                <w:color w:val="555555"/>
                <w:sz w:val="18"/>
                <w:szCs w:val="18"/>
              </w:rPr>
              <w:t xml:space="preserve">Every email carries the signature. Without it, your outreach looks like a cold spam blast rather than an agency communication.</w:t>
            </w:r>
          </w:p>
        </w:tc>
        <w:tc>
          <w:tcPr>
            <w:tcW w:type="dxa" w:w="900"/>
            <w:tcBorders>
              <w:top w:val="single" w:color="D4D1CA" w:sz="1"/>
              <w:left w:val="single" w:color="D4D1CA" w:sz="1"/>
              <w:bottom w:val="single" w:color="D4D1CA" w:sz="1"/>
              <w:right w:val="single" w:color="D4D1CA"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1A1A"/>
                <w:sz w:val="16"/>
                <w:szCs w:val="16"/>
              </w:rPr>
              <w:t xml:space="preserve">30 min</w:t>
            </w:r>
          </w:p>
        </w:tc>
        <w:tc>
          <w:tcPr>
            <w:tcW w:type="dxa" w:w="900"/>
            <w:tcBorders>
              <w:top w:val="single" w:color="D4D1CA" w:sz="1"/>
              <w:left w:val="single" w:color="D4D1CA" w:sz="1"/>
              <w:bottom w:val="single" w:color="D4D1CA" w:sz="1"/>
              <w:right w:val="single" w:color="D4D1CA" w:sz="1"/>
            </w:tcBorders>
            <w:shd w:fill="FFFFFF" w:val="clear"/>
            <w:tcMar>
              <w:top w:type="dxa" w:w="80"/>
              <w:left w:type="dxa" w:w="120"/>
              <w:bottom w:type="dxa" w:w="80"/>
              <w:right w:type="dxa" w:w="120"/>
            </w:tcMar>
            <w:vAlign w:val="center"/>
          </w:tcPr>
          <w:p>
            <w:pPr>
              <w:jc w:val="center"/>
            </w:pPr>
            <w:r>
              <w:rPr>
                <w:rFonts w:ascii="Arial" w:cs="Arial" w:eastAsia="Arial" w:hAnsi="Arial"/>
                <w:b/>
                <w:bCs/>
                <w:color w:val="F05A00"/>
                <w:sz w:val="16"/>
                <w:szCs w:val="16"/>
              </w:rPr>
              <w:t xml:space="preserve">All</w:t>
            </w:r>
          </w:p>
        </w:tc>
        <w:tc>
          <w:tcPr>
            <w:tcW w:type="dxa" w:w="2006"/>
            <w:tcBorders>
              <w:top w:val="single" w:color="D4D1CA" w:sz="1"/>
              <w:left w:val="single" w:color="D4D1CA" w:sz="1"/>
              <w:bottom w:val="single" w:color="D4D1CA" w:sz="1"/>
              <w:right w:val="single" w:color="D4D1CA" w:sz="1"/>
            </w:tcBorders>
            <w:shd w:fill="FFF3EB" w:val="clear"/>
            <w:tcMar>
              <w:top w:type="dxa" w:w="80"/>
              <w:left w:type="dxa" w:w="120"/>
              <w:bottom w:type="dxa" w:w="80"/>
              <w:right w:type="dxa" w:w="120"/>
            </w:tcMar>
            <w:vAlign w:val="center"/>
          </w:tcPr>
          <w:p>
            <w:pPr>
              <w:jc w:val="center"/>
            </w:pPr>
            <w:r>
              <w:rPr>
                <w:rFonts w:ascii="Arial" w:cs="Arial" w:eastAsia="Arial" w:hAnsi="Arial"/>
                <w:b/>
                <w:bCs/>
                <w:color w:val="F05A00"/>
                <w:sz w:val="16"/>
                <w:szCs w:val="16"/>
              </w:rPr>
              <w:t xml:space="preserve">CRITICAL</w:t>
            </w:r>
          </w:p>
        </w:tc>
      </w:tr>
    </w:tbl>
    <w:p>
      <w:pPr>
        <w:spacing w:after="300"/>
      </w:pPr>
      <w:r>
        <w:rPr>
          <w:sz w:val="300"/>
          <w:szCs w:val="300"/>
        </w:rPr>
        <w:t xml:space="preserv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A1A1A" w:val="clear"/>
            <w:tcMar>
              <w:top w:type="dxa" w:w="140"/>
              <w:left w:type="dxa" w:w="200"/>
              <w:bottom w:type="dxa" w:w="140"/>
              <w:right w:type="dxa" w:w="200"/>
            </w:tcMar>
          </w:tcPr>
          <w:p>
            <w:r>
              <w:rPr>
                <w:rFonts w:ascii="Arial" w:cs="Arial" w:eastAsia="Arial" w:hAnsi="Arial"/>
                <w:b/>
                <w:bCs/>
                <w:color w:val="FFFFFF"/>
                <w:sz w:val="26"/>
                <w:szCs w:val="26"/>
              </w:rPr>
              <w:t xml:space="preserve">03 — SALES ASSETS</w:t>
            </w:r>
          </w:p>
        </w:tc>
      </w:tr>
    </w:tbl>
    <w:p>
      <w:pPr>
        <w:spacing w:after="80"/>
      </w:pPr>
      <w:r>
        <w:rPr>
          <w:sz w:val="80"/>
          <w:szCs w:val="80"/>
        </w:rPr>
        <w:t xml:space="preserve"/>
      </w:r>
    </w:p>
    <w:p>
      <w:pPr>
        <w:spacing w:after="120"/>
      </w:pPr>
      <w:r>
        <w:rPr>
          <w:rFonts w:ascii="Arial" w:cs="Arial" w:eastAsia="Arial" w:hAnsi="Arial"/>
          <w:color w:val="555555"/>
          <w:sz w:val="18"/>
          <w:szCs w:val="18"/>
        </w:rPr>
        <w:t xml:space="preserve">What you send or show a prospect during or after first contact. These are your conversion tools.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200"/>
        <w:gridCol w:w="2500"/>
        <w:gridCol w:w="2400"/>
        <w:gridCol w:w="900"/>
        <w:gridCol w:w="900"/>
        <w:gridCol w:w="2006"/>
      </w:tblGrid>
      <w:tr>
        <w:trPr>
          <w:tblHeader/>
        </w:trPr>
        <w:tc>
          <w:tcPr>
            <w:tcW w:type="dxa" w:w="1200"/>
            <w:tcBorders>
              <w:top w:val="single" w:color="D4D1CA" w:sz="1"/>
              <w:left w:val="single" w:color="D4D1CA" w:sz="1"/>
              <w:bottom w:val="single" w:color="D4D1CA" w:sz="1"/>
              <w:right w:val="single" w:color="D4D1CA" w:sz="1"/>
            </w:tcBorders>
            <w:shd w:fill="1A1A1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ITEM</w:t>
            </w:r>
          </w:p>
        </w:tc>
        <w:tc>
          <w:tcPr>
            <w:tcW w:type="dxa" w:w="2500"/>
            <w:tcBorders>
              <w:top w:val="single" w:color="D4D1CA" w:sz="1"/>
              <w:left w:val="single" w:color="D4D1CA" w:sz="1"/>
              <w:bottom w:val="single" w:color="D4D1CA" w:sz="1"/>
              <w:right w:val="single" w:color="D4D1CA" w:sz="1"/>
            </w:tcBorders>
            <w:shd w:fill="1A1A1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WHAT IT IS</w:t>
            </w:r>
          </w:p>
        </w:tc>
        <w:tc>
          <w:tcPr>
            <w:tcW w:type="dxa" w:w="2400"/>
            <w:tcBorders>
              <w:top w:val="single" w:color="D4D1CA" w:sz="1"/>
              <w:left w:val="single" w:color="D4D1CA" w:sz="1"/>
              <w:bottom w:val="single" w:color="D4D1CA" w:sz="1"/>
              <w:right w:val="single" w:color="D4D1CA" w:sz="1"/>
            </w:tcBorders>
            <w:shd w:fill="1A1A1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WHY NEEDED BEFORE OUTREACH</w:t>
            </w:r>
          </w:p>
        </w:tc>
        <w:tc>
          <w:tcPr>
            <w:tcW w:type="dxa" w:w="900"/>
            <w:tcBorders>
              <w:top w:val="single" w:color="D4D1CA" w:sz="1"/>
              <w:left w:val="single" w:color="D4D1CA" w:sz="1"/>
              <w:bottom w:val="single" w:color="D4D1CA" w:sz="1"/>
              <w:right w:val="single" w:color="D4D1CA" w:sz="1"/>
            </w:tcBorders>
            <w:shd w:fill="1A1A1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TIME</w:t>
            </w:r>
          </w:p>
        </w:tc>
        <w:tc>
          <w:tcPr>
            <w:tcW w:type="dxa" w:w="900"/>
            <w:tcBorders>
              <w:top w:val="single" w:color="D4D1CA" w:sz="1"/>
              <w:left w:val="single" w:color="D4D1CA" w:sz="1"/>
              <w:bottom w:val="single" w:color="D4D1CA" w:sz="1"/>
              <w:right w:val="single" w:color="D4D1CA" w:sz="1"/>
            </w:tcBorders>
            <w:shd w:fill="1A1A1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WHO</w:t>
            </w:r>
          </w:p>
        </w:tc>
        <w:tc>
          <w:tcPr>
            <w:tcW w:type="dxa" w:w="2006"/>
            <w:tcBorders>
              <w:top w:val="single" w:color="D4D1CA" w:sz="1"/>
              <w:left w:val="single" w:color="D4D1CA" w:sz="1"/>
              <w:bottom w:val="single" w:color="D4D1CA" w:sz="1"/>
              <w:right w:val="single" w:color="D4D1CA" w:sz="1"/>
            </w:tcBorders>
            <w:shd w:fill="1A1A1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PRIORITY</w:t>
            </w:r>
          </w:p>
        </w:tc>
      </w:tr>
      <w:tr>
        <w:tc>
          <w:tcPr>
            <w:tcW w:type="dxa" w:w="1200"/>
            <w:tcBorders>
              <w:top w:val="single" w:color="D4D1CA" w:sz="1"/>
              <w:left w:val="single" w:color="D4D1CA" w:sz="1"/>
              <w:bottom w:val="single" w:color="D4D1CA" w:sz="1"/>
              <w:right w:val="single" w:color="D4D1CA" w:sz="1"/>
            </w:tcBorders>
            <w:shd w:fill="FFF3EB" w:val="clear"/>
            <w:tcMar>
              <w:top w:type="dxa" w:w="80"/>
              <w:left w:type="dxa" w:w="120"/>
              <w:bottom w:type="dxa" w:w="80"/>
              <w:right w:type="dxa" w:w="120"/>
            </w:tcMar>
            <w:vAlign w:val="top"/>
          </w:tcPr>
          <w:p>
            <w:r>
              <w:rPr>
                <w:rFonts w:ascii="Arial" w:cs="Arial" w:eastAsia="Arial" w:hAnsi="Arial"/>
                <w:b/>
                <w:bCs/>
                <w:color w:val="1A1A1A"/>
                <w:sz w:val="17"/>
                <w:szCs w:val="17"/>
              </w:rPr>
              <w:t xml:space="preserve">☐  One-page pitch deck / capabilities overview</w:t>
            </w:r>
          </w:p>
        </w:tc>
        <w:tc>
          <w:tcPr>
            <w:tcW w:type="dxa" w:w="2500"/>
            <w:tcBorders>
              <w:top w:val="single" w:color="D4D1CA" w:sz="1"/>
              <w:left w:val="single" w:color="D4D1CA" w:sz="1"/>
              <w:bottom w:val="single" w:color="D4D1CA" w:sz="1"/>
              <w:right w:val="single" w:color="D4D1CA" w:sz="1"/>
            </w:tcBorders>
            <w:shd w:fill="FFFFFF" w:val="clear"/>
            <w:tcMar>
              <w:top w:type="dxa" w:w="80"/>
              <w:left w:type="dxa" w:w="120"/>
              <w:bottom w:type="dxa" w:w="80"/>
              <w:right w:type="dxa" w:w="120"/>
            </w:tcMar>
            <w:vAlign w:val="top"/>
          </w:tcPr>
          <w:p>
            <w:r>
              <w:rPr>
                <w:rFonts w:ascii="Arial" w:cs="Arial" w:eastAsia="Arial" w:hAnsi="Arial"/>
                <w:color w:val="555555"/>
                <w:sz w:val="18"/>
                <w:szCs w:val="18"/>
              </w:rPr>
              <w:t xml:space="preserve">A 4–6 slide Canva PDF: (1) Problem we solve, (2) The ROF Growth System overview (6 steps), (3) Who it's for (SA B2B SMEs), (4) How it works (process), (5) Pricing tiers, (6) Next steps CTA. Not a masterpiece — functional.</w:t>
            </w:r>
          </w:p>
        </w:tc>
        <w:tc>
          <w:tcPr>
            <w:tcW w:type="dxa" w:w="2400"/>
            <w:tcBorders>
              <w:top w:val="single" w:color="D4D1CA" w:sz="1"/>
              <w:left w:val="single" w:color="D4D1CA" w:sz="1"/>
              <w:bottom w:val="single" w:color="D4D1CA" w:sz="1"/>
              <w:right w:val="single" w:color="D4D1CA" w:sz="1"/>
            </w:tcBorders>
            <w:shd w:fill="FFFFFF" w:val="clear"/>
            <w:tcMar>
              <w:top w:type="dxa" w:w="80"/>
              <w:left w:type="dxa" w:w="120"/>
              <w:bottom w:type="dxa" w:w="80"/>
              <w:right w:type="dxa" w:w="120"/>
            </w:tcMar>
            <w:vAlign w:val="top"/>
          </w:tcPr>
          <w:p>
            <w:r>
              <w:rPr>
                <w:rFonts w:ascii="Arial" w:cs="Arial" w:eastAsia="Arial" w:hAnsi="Arial"/>
                <w:color w:val="555555"/>
                <w:sz w:val="18"/>
                <w:szCs w:val="18"/>
              </w:rPr>
              <w:t xml:space="preserve">After a LinkedIn DM reply, the prospect will ask "tell me more." You need something to send in the next 10 minutes. The existing ROF Growth System PDF is 12 pages — too long for first contact. A 1-pager gets read; a 12-pager doesn't.</w:t>
            </w:r>
          </w:p>
        </w:tc>
        <w:tc>
          <w:tcPr>
            <w:tcW w:type="dxa" w:w="900"/>
            <w:tcBorders>
              <w:top w:val="single" w:color="D4D1CA" w:sz="1"/>
              <w:left w:val="single" w:color="D4D1CA" w:sz="1"/>
              <w:bottom w:val="single" w:color="D4D1CA" w:sz="1"/>
              <w:right w:val="single" w:color="D4D1CA"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1A1A"/>
                <w:sz w:val="16"/>
                <w:szCs w:val="16"/>
              </w:rPr>
              <w:t xml:space="preserve">3–4 hrs</w:t>
            </w:r>
          </w:p>
        </w:tc>
        <w:tc>
          <w:tcPr>
            <w:tcW w:type="dxa" w:w="900"/>
            <w:tcBorders>
              <w:top w:val="single" w:color="D4D1CA" w:sz="1"/>
              <w:left w:val="single" w:color="D4D1CA" w:sz="1"/>
              <w:bottom w:val="single" w:color="D4D1CA" w:sz="1"/>
              <w:right w:val="single" w:color="D4D1CA" w:sz="1"/>
            </w:tcBorders>
            <w:shd w:fill="FFFFFF" w:val="clear"/>
            <w:tcMar>
              <w:top w:type="dxa" w:w="80"/>
              <w:left w:type="dxa" w:w="120"/>
              <w:bottom w:type="dxa" w:w="80"/>
              <w:right w:type="dxa" w:w="120"/>
            </w:tcMar>
            <w:vAlign w:val="center"/>
          </w:tcPr>
          <w:p>
            <w:pPr>
              <w:jc w:val="center"/>
            </w:pPr>
            <w:r>
              <w:rPr>
                <w:rFonts w:ascii="Arial" w:cs="Arial" w:eastAsia="Arial" w:hAnsi="Arial"/>
                <w:b/>
                <w:bCs/>
                <w:color w:val="F05A00"/>
                <w:sz w:val="16"/>
                <w:szCs w:val="16"/>
              </w:rPr>
              <w:t xml:space="preserve">Founder + Web</w:t>
            </w:r>
          </w:p>
        </w:tc>
        <w:tc>
          <w:tcPr>
            <w:tcW w:type="dxa" w:w="2006"/>
            <w:tcBorders>
              <w:top w:val="single" w:color="D4D1CA" w:sz="1"/>
              <w:left w:val="single" w:color="D4D1CA" w:sz="1"/>
              <w:bottom w:val="single" w:color="D4D1CA" w:sz="1"/>
              <w:right w:val="single" w:color="D4D1CA" w:sz="1"/>
            </w:tcBorders>
            <w:shd w:fill="FFF3EB" w:val="clear"/>
            <w:tcMar>
              <w:top w:type="dxa" w:w="80"/>
              <w:left w:type="dxa" w:w="120"/>
              <w:bottom w:type="dxa" w:w="80"/>
              <w:right w:type="dxa" w:w="120"/>
            </w:tcMar>
            <w:vAlign w:val="center"/>
          </w:tcPr>
          <w:p>
            <w:pPr>
              <w:jc w:val="center"/>
            </w:pPr>
            <w:r>
              <w:rPr>
                <w:rFonts w:ascii="Arial" w:cs="Arial" w:eastAsia="Arial" w:hAnsi="Arial"/>
                <w:b/>
                <w:bCs/>
                <w:color w:val="F05A00"/>
                <w:sz w:val="16"/>
                <w:szCs w:val="16"/>
              </w:rPr>
              <w:t xml:space="preserve">CRITICAL</w:t>
            </w:r>
          </w:p>
        </w:tc>
      </w:tr>
      <w:tr>
        <w:tc>
          <w:tcPr>
            <w:tcW w:type="dxa" w:w="1200"/>
            <w:tcBorders>
              <w:top w:val="single" w:color="D4D1CA" w:sz="1"/>
              <w:left w:val="single" w:color="D4D1CA" w:sz="1"/>
              <w:bottom w:val="single" w:color="D4D1CA" w:sz="1"/>
              <w:right w:val="single" w:color="D4D1CA" w:sz="1"/>
            </w:tcBorders>
            <w:shd w:fill="FFF3EB" w:val="clear"/>
            <w:tcMar>
              <w:top w:type="dxa" w:w="80"/>
              <w:left w:type="dxa" w:w="120"/>
              <w:bottom w:type="dxa" w:w="80"/>
              <w:right w:type="dxa" w:w="120"/>
            </w:tcMar>
            <w:vAlign w:val="top"/>
          </w:tcPr>
          <w:p>
            <w:r>
              <w:rPr>
                <w:rFonts w:ascii="Arial" w:cs="Arial" w:eastAsia="Arial" w:hAnsi="Arial"/>
                <w:b/>
                <w:bCs/>
                <w:color w:val="1A1A1A"/>
                <w:sz w:val="17"/>
                <w:szCs w:val="17"/>
              </w:rPr>
              <w:t xml:space="preserve">☐  Customised Aeversa proposal</w:t>
            </w:r>
          </w:p>
        </w:tc>
        <w:tc>
          <w:tcPr>
            <w:tcW w:type="dxa" w:w="2500"/>
            <w:tcBorders>
              <w:top w:val="single" w:color="D4D1CA" w:sz="1"/>
              <w:left w:val="single" w:color="D4D1CA" w:sz="1"/>
              <w:bottom w:val="single" w:color="D4D1CA" w:sz="1"/>
              <w:right w:val="single" w:color="D4D1CA" w:sz="1"/>
            </w:tcBorders>
            <w:shd w:fill="FFFFFF" w:val="clear"/>
            <w:tcMar>
              <w:top w:type="dxa" w:w="80"/>
              <w:left w:type="dxa" w:w="120"/>
              <w:bottom w:type="dxa" w:w="80"/>
              <w:right w:type="dxa" w:w="120"/>
            </w:tcMar>
            <w:vAlign w:val="top"/>
          </w:tcPr>
          <w:p>
            <w:r>
              <w:rPr>
                <w:rFonts w:ascii="Arial" w:cs="Arial" w:eastAsia="Arial" w:hAnsi="Arial"/>
                <w:color w:val="555555"/>
                <w:sz w:val="18"/>
                <w:szCs w:val="18"/>
              </w:rPr>
              <w:t xml:space="preserve">A tailored 2–3 page proposal: their specific challenge (EV fleet lead gen / dealer pipeline), how the 6-step system applies to them, your recommended starting tier, pilot terms (free first 30/60 days), success metrics.</w:t>
            </w:r>
          </w:p>
        </w:tc>
        <w:tc>
          <w:tcPr>
            <w:tcW w:type="dxa" w:w="2400"/>
            <w:tcBorders>
              <w:top w:val="single" w:color="D4D1CA" w:sz="1"/>
              <w:left w:val="single" w:color="D4D1CA" w:sz="1"/>
              <w:bottom w:val="single" w:color="D4D1CA" w:sz="1"/>
              <w:right w:val="single" w:color="D4D1CA" w:sz="1"/>
            </w:tcBorders>
            <w:shd w:fill="FFFFFF" w:val="clear"/>
            <w:tcMar>
              <w:top w:type="dxa" w:w="80"/>
              <w:left w:type="dxa" w:w="120"/>
              <w:bottom w:type="dxa" w:w="80"/>
              <w:right w:type="dxa" w:w="120"/>
            </w:tcMar>
            <w:vAlign w:val="top"/>
          </w:tcPr>
          <w:p>
            <w:r>
              <w:rPr>
                <w:rFonts w:ascii="Arial" w:cs="Arial" w:eastAsia="Arial" w:hAnsi="Arial"/>
                <w:color w:val="555555"/>
                <w:sz w:val="18"/>
                <w:szCs w:val="18"/>
              </w:rPr>
              <w:t xml:space="preserve">Aeversa is your first and most important prospect. They need to see that you understand their business, not a generic pitch. This converts the warm relationship into a signed client.</w:t>
            </w:r>
          </w:p>
        </w:tc>
        <w:tc>
          <w:tcPr>
            <w:tcW w:type="dxa" w:w="900"/>
            <w:tcBorders>
              <w:top w:val="single" w:color="D4D1CA" w:sz="1"/>
              <w:left w:val="single" w:color="D4D1CA" w:sz="1"/>
              <w:bottom w:val="single" w:color="D4D1CA" w:sz="1"/>
              <w:right w:val="single" w:color="D4D1CA"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1A1A"/>
                <w:sz w:val="16"/>
                <w:szCs w:val="16"/>
              </w:rPr>
              <w:t xml:space="preserve">2–3 hrs</w:t>
            </w:r>
          </w:p>
        </w:tc>
        <w:tc>
          <w:tcPr>
            <w:tcW w:type="dxa" w:w="900"/>
            <w:tcBorders>
              <w:top w:val="single" w:color="D4D1CA" w:sz="1"/>
              <w:left w:val="single" w:color="D4D1CA" w:sz="1"/>
              <w:bottom w:val="single" w:color="D4D1CA" w:sz="1"/>
              <w:right w:val="single" w:color="D4D1CA" w:sz="1"/>
            </w:tcBorders>
            <w:shd w:fill="FFFFFF" w:val="clear"/>
            <w:tcMar>
              <w:top w:type="dxa" w:w="80"/>
              <w:left w:type="dxa" w:w="120"/>
              <w:bottom w:type="dxa" w:w="80"/>
              <w:right w:type="dxa" w:w="120"/>
            </w:tcMar>
            <w:vAlign w:val="center"/>
          </w:tcPr>
          <w:p>
            <w:pPr>
              <w:jc w:val="center"/>
            </w:pPr>
            <w:r>
              <w:rPr>
                <w:rFonts w:ascii="Arial" w:cs="Arial" w:eastAsia="Arial" w:hAnsi="Arial"/>
                <w:b/>
                <w:bCs/>
                <w:color w:val="F05A00"/>
                <w:sz w:val="16"/>
                <w:szCs w:val="16"/>
              </w:rPr>
              <w:t xml:space="preserve">Founder</w:t>
            </w:r>
          </w:p>
        </w:tc>
        <w:tc>
          <w:tcPr>
            <w:tcW w:type="dxa" w:w="2006"/>
            <w:tcBorders>
              <w:top w:val="single" w:color="D4D1CA" w:sz="1"/>
              <w:left w:val="single" w:color="D4D1CA" w:sz="1"/>
              <w:bottom w:val="single" w:color="D4D1CA" w:sz="1"/>
              <w:right w:val="single" w:color="D4D1CA" w:sz="1"/>
            </w:tcBorders>
            <w:shd w:fill="FFF3EB" w:val="clear"/>
            <w:tcMar>
              <w:top w:type="dxa" w:w="80"/>
              <w:left w:type="dxa" w:w="120"/>
              <w:bottom w:type="dxa" w:w="80"/>
              <w:right w:type="dxa" w:w="120"/>
            </w:tcMar>
            <w:vAlign w:val="center"/>
          </w:tcPr>
          <w:p>
            <w:pPr>
              <w:jc w:val="center"/>
            </w:pPr>
            <w:r>
              <w:rPr>
                <w:rFonts w:ascii="Arial" w:cs="Arial" w:eastAsia="Arial" w:hAnsi="Arial"/>
                <w:b/>
                <w:bCs/>
                <w:color w:val="F05A00"/>
                <w:sz w:val="16"/>
                <w:szCs w:val="16"/>
              </w:rPr>
              <w:t xml:space="preserve">CRITICAL</w:t>
            </w:r>
          </w:p>
        </w:tc>
      </w:tr>
      <w:tr>
        <w:tc>
          <w:tcPr>
            <w:tcW w:type="dxa" w:w="1200"/>
            <w:tcBorders>
              <w:top w:val="single" w:color="D4D1CA" w:sz="1"/>
              <w:left w:val="single" w:color="D4D1CA" w:sz="1"/>
              <w:bottom w:val="single" w:color="D4D1CA" w:sz="1"/>
              <w:right w:val="single" w:color="D4D1CA" w:sz="1"/>
            </w:tcBorders>
            <w:shd w:fill="FFF3EB" w:val="clear"/>
            <w:tcMar>
              <w:top w:type="dxa" w:w="80"/>
              <w:left w:type="dxa" w:w="120"/>
              <w:bottom w:type="dxa" w:w="80"/>
              <w:right w:type="dxa" w:w="120"/>
            </w:tcMar>
            <w:vAlign w:val="top"/>
          </w:tcPr>
          <w:p>
            <w:r>
              <w:rPr>
                <w:rFonts w:ascii="Arial" w:cs="Arial" w:eastAsia="Arial" w:hAnsi="Arial"/>
                <w:b/>
                <w:bCs/>
                <w:color w:val="1A1A1A"/>
                <w:sz w:val="17"/>
                <w:szCs w:val="17"/>
              </w:rPr>
              <w:t xml:space="preserve">☐  Typeform intake form — prospect version</w:t>
            </w:r>
          </w:p>
        </w:tc>
        <w:tc>
          <w:tcPr>
            <w:tcW w:type="dxa" w:w="2500"/>
            <w:tcBorders>
              <w:top w:val="single" w:color="D4D1CA" w:sz="1"/>
              <w:left w:val="single" w:color="D4D1CA" w:sz="1"/>
              <w:bottom w:val="single" w:color="D4D1CA" w:sz="1"/>
              <w:right w:val="single" w:color="D4D1CA" w:sz="1"/>
            </w:tcBorders>
            <w:shd w:fill="FFFFFF" w:val="clear"/>
            <w:tcMar>
              <w:top w:type="dxa" w:w="80"/>
              <w:left w:type="dxa" w:w="120"/>
              <w:bottom w:type="dxa" w:w="80"/>
              <w:right w:type="dxa" w:w="120"/>
            </w:tcMar>
            <w:vAlign w:val="top"/>
          </w:tcPr>
          <w:p>
            <w:r>
              <w:rPr>
                <w:rFonts w:ascii="Arial" w:cs="Arial" w:eastAsia="Arial" w:hAnsi="Arial"/>
                <w:color w:val="555555"/>
                <w:sz w:val="18"/>
                <w:szCs w:val="18"/>
              </w:rPr>
              <w:t xml:space="preserve">A short Typeform (5–8 questions) for interested prospects to complete before a discovery call: company size, current lead gen approach, monthly lead target, budget range. Embed link in email signature and website.</w:t>
            </w:r>
          </w:p>
        </w:tc>
        <w:tc>
          <w:tcPr>
            <w:tcW w:type="dxa" w:w="2400"/>
            <w:tcBorders>
              <w:top w:val="single" w:color="D4D1CA" w:sz="1"/>
              <w:left w:val="single" w:color="D4D1CA" w:sz="1"/>
              <w:bottom w:val="single" w:color="D4D1CA" w:sz="1"/>
              <w:right w:val="single" w:color="D4D1CA" w:sz="1"/>
            </w:tcBorders>
            <w:shd w:fill="FFFFFF" w:val="clear"/>
            <w:tcMar>
              <w:top w:type="dxa" w:w="80"/>
              <w:left w:type="dxa" w:w="120"/>
              <w:bottom w:type="dxa" w:w="80"/>
              <w:right w:type="dxa" w:w="120"/>
            </w:tcMar>
            <w:vAlign w:val="top"/>
          </w:tcPr>
          <w:p>
            <w:r>
              <w:rPr>
                <w:rFonts w:ascii="Arial" w:cs="Arial" w:eastAsia="Arial" w:hAnsi="Arial"/>
                <w:color w:val="555555"/>
                <w:sz w:val="18"/>
                <w:szCs w:val="18"/>
              </w:rPr>
              <w:t xml:space="preserve">Qualifies prospects before you spend time on a call. Also signals professionalism — agencies with systems impress SME decision-makers who are used to winging it.</w:t>
            </w:r>
          </w:p>
        </w:tc>
        <w:tc>
          <w:tcPr>
            <w:tcW w:type="dxa" w:w="900"/>
            <w:tcBorders>
              <w:top w:val="single" w:color="D4D1CA" w:sz="1"/>
              <w:left w:val="single" w:color="D4D1CA" w:sz="1"/>
              <w:bottom w:val="single" w:color="D4D1CA" w:sz="1"/>
              <w:right w:val="single" w:color="D4D1CA"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1A1A"/>
                <w:sz w:val="16"/>
                <w:szCs w:val="16"/>
              </w:rPr>
              <w:t xml:space="preserve">1 hr</w:t>
            </w:r>
          </w:p>
        </w:tc>
        <w:tc>
          <w:tcPr>
            <w:tcW w:type="dxa" w:w="900"/>
            <w:tcBorders>
              <w:top w:val="single" w:color="D4D1CA" w:sz="1"/>
              <w:left w:val="single" w:color="D4D1CA" w:sz="1"/>
              <w:bottom w:val="single" w:color="D4D1CA" w:sz="1"/>
              <w:right w:val="single" w:color="D4D1CA" w:sz="1"/>
            </w:tcBorders>
            <w:shd w:fill="FFFFFF" w:val="clear"/>
            <w:tcMar>
              <w:top w:type="dxa" w:w="80"/>
              <w:left w:type="dxa" w:w="120"/>
              <w:bottom w:type="dxa" w:w="80"/>
              <w:right w:type="dxa" w:w="120"/>
            </w:tcMar>
            <w:vAlign w:val="center"/>
          </w:tcPr>
          <w:p>
            <w:pPr>
              <w:jc w:val="center"/>
            </w:pPr>
            <w:r>
              <w:rPr>
                <w:rFonts w:ascii="Arial" w:cs="Arial" w:eastAsia="Arial" w:hAnsi="Arial"/>
                <w:b/>
                <w:bCs/>
                <w:color w:val="F05A00"/>
                <w:sz w:val="16"/>
                <w:szCs w:val="16"/>
              </w:rPr>
              <w:t xml:space="preserve">Assistant</w:t>
            </w:r>
          </w:p>
        </w:tc>
        <w:tc>
          <w:tcPr>
            <w:tcW w:type="dxa" w:w="2006"/>
            <w:tcBorders>
              <w:top w:val="single" w:color="D4D1CA" w:sz="1"/>
              <w:left w:val="single" w:color="D4D1CA" w:sz="1"/>
              <w:bottom w:val="single" w:color="D4D1CA" w:sz="1"/>
              <w:right w:val="single" w:color="D4D1CA" w:sz="1"/>
            </w:tcBorders>
            <w:shd w:fill="FFF3EB" w:val="clear"/>
            <w:tcMar>
              <w:top w:type="dxa" w:w="80"/>
              <w:left w:type="dxa" w:w="120"/>
              <w:bottom w:type="dxa" w:w="80"/>
              <w:right w:type="dxa" w:w="120"/>
            </w:tcMar>
            <w:vAlign w:val="center"/>
          </w:tcPr>
          <w:p>
            <w:pPr>
              <w:jc w:val="center"/>
            </w:pPr>
            <w:r>
              <w:rPr>
                <w:rFonts w:ascii="Arial" w:cs="Arial" w:eastAsia="Arial" w:hAnsi="Arial"/>
                <w:b/>
                <w:bCs/>
                <w:color w:val="F05A00"/>
                <w:sz w:val="16"/>
                <w:szCs w:val="16"/>
              </w:rPr>
              <w:t xml:space="preserve">CRITICAL</w:t>
            </w:r>
          </w:p>
        </w:tc>
      </w:tr>
      <w:tr>
        <w:tc>
          <w:tcPr>
            <w:tcW w:type="dxa" w:w="1200"/>
            <w:tcBorders>
              <w:top w:val="single" w:color="D4D1CA" w:sz="1"/>
              <w:left w:val="single" w:color="D4D1CA" w:sz="1"/>
              <w:bottom w:val="single" w:color="D4D1CA" w:sz="1"/>
              <w:right w:val="single" w:color="D4D1CA" w:sz="1"/>
            </w:tcBorders>
            <w:shd w:fill="FFF3EB" w:val="clear"/>
            <w:tcMar>
              <w:top w:type="dxa" w:w="80"/>
              <w:left w:type="dxa" w:w="120"/>
              <w:bottom w:type="dxa" w:w="80"/>
              <w:right w:type="dxa" w:w="120"/>
            </w:tcMar>
            <w:vAlign w:val="top"/>
          </w:tcPr>
          <w:p>
            <w:r>
              <w:rPr>
                <w:rFonts w:ascii="Arial" w:cs="Arial" w:eastAsia="Arial" w:hAnsi="Arial"/>
                <w:b/>
                <w:bCs/>
                <w:color w:val="1A1A1A"/>
                <w:sz w:val="17"/>
                <w:szCs w:val="17"/>
              </w:rPr>
              <w:t xml:space="preserve">☐  Discovery call script / agenda</w:t>
            </w:r>
          </w:p>
        </w:tc>
        <w:tc>
          <w:tcPr>
            <w:tcW w:type="dxa" w:w="2500"/>
            <w:tcBorders>
              <w:top w:val="single" w:color="D4D1CA" w:sz="1"/>
              <w:left w:val="single" w:color="D4D1CA" w:sz="1"/>
              <w:bottom w:val="single" w:color="D4D1CA" w:sz="1"/>
              <w:right w:val="single" w:color="D4D1CA" w:sz="1"/>
            </w:tcBorders>
            <w:shd w:fill="FFFFFF" w:val="clear"/>
            <w:tcMar>
              <w:top w:type="dxa" w:w="80"/>
              <w:left w:type="dxa" w:w="120"/>
              <w:bottom w:type="dxa" w:w="80"/>
              <w:right w:type="dxa" w:w="120"/>
            </w:tcMar>
            <w:vAlign w:val="top"/>
          </w:tcPr>
          <w:p>
            <w:r>
              <w:rPr>
                <w:rFonts w:ascii="Arial" w:cs="Arial" w:eastAsia="Arial" w:hAnsi="Arial"/>
                <w:color w:val="555555"/>
                <w:sz w:val="18"/>
                <w:szCs w:val="18"/>
              </w:rPr>
              <w:t xml:space="preserve">A 1-page Google Doc: 30-minute call structure. Opener (5 min), diagnostic questions (10 min), system walkthrough (10 min), next steps (5 min). Based on the 26 intake forms you already have.</w:t>
            </w:r>
          </w:p>
        </w:tc>
        <w:tc>
          <w:tcPr>
            <w:tcW w:type="dxa" w:w="2400"/>
            <w:tcBorders>
              <w:top w:val="single" w:color="D4D1CA" w:sz="1"/>
              <w:left w:val="single" w:color="D4D1CA" w:sz="1"/>
              <w:bottom w:val="single" w:color="D4D1CA" w:sz="1"/>
              <w:right w:val="single" w:color="D4D1CA" w:sz="1"/>
            </w:tcBorders>
            <w:shd w:fill="FFFFFF" w:val="clear"/>
            <w:tcMar>
              <w:top w:type="dxa" w:w="80"/>
              <w:left w:type="dxa" w:w="120"/>
              <w:bottom w:type="dxa" w:w="80"/>
              <w:right w:type="dxa" w:w="120"/>
            </w:tcMar>
            <w:vAlign w:val="top"/>
          </w:tcPr>
          <w:p>
            <w:r>
              <w:rPr>
                <w:rFonts w:ascii="Arial" w:cs="Arial" w:eastAsia="Arial" w:hAnsi="Arial"/>
                <w:color w:val="555555"/>
                <w:sz w:val="18"/>
                <w:szCs w:val="18"/>
              </w:rPr>
              <w:t xml:space="preserve">Without a call script, your first discovery call will ramble. The existing intake form questions are perfect diagnostic prompts — convert them into a call flow.</w:t>
            </w:r>
          </w:p>
        </w:tc>
        <w:tc>
          <w:tcPr>
            <w:tcW w:type="dxa" w:w="900"/>
            <w:tcBorders>
              <w:top w:val="single" w:color="D4D1CA" w:sz="1"/>
              <w:left w:val="single" w:color="D4D1CA" w:sz="1"/>
              <w:bottom w:val="single" w:color="D4D1CA" w:sz="1"/>
              <w:right w:val="single" w:color="D4D1CA"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1A1A"/>
                <w:sz w:val="16"/>
                <w:szCs w:val="16"/>
              </w:rPr>
              <w:t xml:space="preserve">1.5 hrs</w:t>
            </w:r>
          </w:p>
        </w:tc>
        <w:tc>
          <w:tcPr>
            <w:tcW w:type="dxa" w:w="900"/>
            <w:tcBorders>
              <w:top w:val="single" w:color="D4D1CA" w:sz="1"/>
              <w:left w:val="single" w:color="D4D1CA" w:sz="1"/>
              <w:bottom w:val="single" w:color="D4D1CA" w:sz="1"/>
              <w:right w:val="single" w:color="D4D1CA" w:sz="1"/>
            </w:tcBorders>
            <w:shd w:fill="FFFFFF" w:val="clear"/>
            <w:tcMar>
              <w:top w:type="dxa" w:w="80"/>
              <w:left w:type="dxa" w:w="120"/>
              <w:bottom w:type="dxa" w:w="80"/>
              <w:right w:type="dxa" w:w="120"/>
            </w:tcMar>
            <w:vAlign w:val="center"/>
          </w:tcPr>
          <w:p>
            <w:pPr>
              <w:jc w:val="center"/>
            </w:pPr>
            <w:r>
              <w:rPr>
                <w:rFonts w:ascii="Arial" w:cs="Arial" w:eastAsia="Arial" w:hAnsi="Arial"/>
                <w:b/>
                <w:bCs/>
                <w:color w:val="F05A00"/>
                <w:sz w:val="16"/>
                <w:szCs w:val="16"/>
              </w:rPr>
              <w:t xml:space="preserve">Founder</w:t>
            </w:r>
          </w:p>
        </w:tc>
        <w:tc>
          <w:tcPr>
            <w:tcW w:type="dxa" w:w="2006"/>
            <w:tcBorders>
              <w:top w:val="single" w:color="D4D1CA" w:sz="1"/>
              <w:left w:val="single" w:color="D4D1CA" w:sz="1"/>
              <w:bottom w:val="single" w:color="D4D1CA" w:sz="1"/>
              <w:right w:val="single" w:color="D4D1CA" w:sz="1"/>
            </w:tcBorders>
            <w:shd w:fill="FFF3EB" w:val="clear"/>
            <w:tcMar>
              <w:top w:type="dxa" w:w="80"/>
              <w:left w:type="dxa" w:w="120"/>
              <w:bottom w:type="dxa" w:w="80"/>
              <w:right w:type="dxa" w:w="120"/>
            </w:tcMar>
            <w:vAlign w:val="center"/>
          </w:tcPr>
          <w:p>
            <w:pPr>
              <w:jc w:val="center"/>
            </w:pPr>
            <w:r>
              <w:rPr>
                <w:rFonts w:ascii="Arial" w:cs="Arial" w:eastAsia="Arial" w:hAnsi="Arial"/>
                <w:b/>
                <w:bCs/>
                <w:color w:val="F05A00"/>
                <w:sz w:val="16"/>
                <w:szCs w:val="16"/>
              </w:rPr>
              <w:t xml:space="preserve">CRITICAL</w:t>
            </w:r>
          </w:p>
        </w:tc>
      </w:tr>
      <w:tr>
        <w:tc>
          <w:tcPr>
            <w:tcW w:type="dxa" w:w="1200"/>
            <w:tcBorders>
              <w:top w:val="single" w:color="D4D1CA" w:sz="1"/>
              <w:left w:val="single" w:color="D4D1CA" w:sz="1"/>
              <w:bottom w:val="single" w:color="D4D1CA" w:sz="1"/>
              <w:right w:val="single" w:color="D4D1CA" w:sz="1"/>
            </w:tcBorders>
            <w:shd w:fill="FFF3EB" w:val="clear"/>
            <w:tcMar>
              <w:top w:type="dxa" w:w="80"/>
              <w:left w:type="dxa" w:w="120"/>
              <w:bottom w:type="dxa" w:w="80"/>
              <w:right w:type="dxa" w:w="120"/>
            </w:tcMar>
            <w:vAlign w:val="top"/>
          </w:tcPr>
          <w:p>
            <w:r>
              <w:rPr>
                <w:rFonts w:ascii="Arial" w:cs="Arial" w:eastAsia="Arial" w:hAnsi="Arial"/>
                <w:b/>
                <w:bCs/>
                <w:color w:val="1A1A1A"/>
                <w:sz w:val="17"/>
                <w:szCs w:val="17"/>
              </w:rPr>
              <w:t xml:space="preserve">☐  Pricing send-able version</w:t>
            </w:r>
          </w:p>
        </w:tc>
        <w:tc>
          <w:tcPr>
            <w:tcW w:type="dxa" w:w="2500"/>
            <w:tcBorders>
              <w:top w:val="single" w:color="D4D1CA" w:sz="1"/>
              <w:left w:val="single" w:color="D4D1CA" w:sz="1"/>
              <w:bottom w:val="single" w:color="D4D1CA" w:sz="1"/>
              <w:right w:val="single" w:color="D4D1CA" w:sz="1"/>
            </w:tcBorders>
            <w:shd w:fill="FFFFFF" w:val="clear"/>
            <w:tcMar>
              <w:top w:type="dxa" w:w="80"/>
              <w:left w:type="dxa" w:w="120"/>
              <w:bottom w:type="dxa" w:w="80"/>
              <w:right w:type="dxa" w:w="120"/>
            </w:tcMar>
            <w:vAlign w:val="top"/>
          </w:tcPr>
          <w:p>
            <w:r>
              <w:rPr>
                <w:rFonts w:ascii="Arial" w:cs="Arial" w:eastAsia="Arial" w:hAnsi="Arial"/>
                <w:color w:val="555555"/>
                <w:sz w:val="18"/>
                <w:szCs w:val="18"/>
              </w:rPr>
              <w:t xml:space="preserve">Take the existing 3-page pricing PDF and create a clean, send-ready version: remove any internal notes, ensure R amounts are clearly formatted (R20K setup + Starter/Growth/Scale retiers), add TRN branding. Confirm with founder it's approved to send.</w:t>
            </w:r>
          </w:p>
        </w:tc>
        <w:tc>
          <w:tcPr>
            <w:tcW w:type="dxa" w:w="2400"/>
            <w:tcBorders>
              <w:top w:val="single" w:color="D4D1CA" w:sz="1"/>
              <w:left w:val="single" w:color="D4D1CA" w:sz="1"/>
              <w:bottom w:val="single" w:color="D4D1CA" w:sz="1"/>
              <w:right w:val="single" w:color="D4D1CA" w:sz="1"/>
            </w:tcBorders>
            <w:shd w:fill="FFFFFF" w:val="clear"/>
            <w:tcMar>
              <w:top w:type="dxa" w:w="80"/>
              <w:left w:type="dxa" w:w="120"/>
              <w:bottom w:type="dxa" w:w="80"/>
              <w:right w:type="dxa" w:w="120"/>
            </w:tcMar>
            <w:vAlign w:val="top"/>
          </w:tcPr>
          <w:p>
            <w:r>
              <w:rPr>
                <w:rFonts w:ascii="Arial" w:cs="Arial" w:eastAsia="Arial" w:hAnsi="Arial"/>
                <w:color w:val="555555"/>
                <w:sz w:val="18"/>
                <w:szCs w:val="18"/>
              </w:rPr>
              <w:t xml:space="preserve">Prospects will ask "how much?" The existing PDF needs a send-ready sign-off. You cannot send internal drafts to clients.</w:t>
            </w:r>
          </w:p>
        </w:tc>
        <w:tc>
          <w:tcPr>
            <w:tcW w:type="dxa" w:w="900"/>
            <w:tcBorders>
              <w:top w:val="single" w:color="D4D1CA" w:sz="1"/>
              <w:left w:val="single" w:color="D4D1CA" w:sz="1"/>
              <w:bottom w:val="single" w:color="D4D1CA" w:sz="1"/>
              <w:right w:val="single" w:color="D4D1CA"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1A1A"/>
                <w:sz w:val="16"/>
                <w:szCs w:val="16"/>
              </w:rPr>
              <w:t xml:space="preserve">45 min</w:t>
            </w:r>
          </w:p>
        </w:tc>
        <w:tc>
          <w:tcPr>
            <w:tcW w:type="dxa" w:w="900"/>
            <w:tcBorders>
              <w:top w:val="single" w:color="D4D1CA" w:sz="1"/>
              <w:left w:val="single" w:color="D4D1CA" w:sz="1"/>
              <w:bottom w:val="single" w:color="D4D1CA" w:sz="1"/>
              <w:right w:val="single" w:color="D4D1CA" w:sz="1"/>
            </w:tcBorders>
            <w:shd w:fill="FFFFFF" w:val="clear"/>
            <w:tcMar>
              <w:top w:type="dxa" w:w="80"/>
              <w:left w:type="dxa" w:w="120"/>
              <w:bottom w:type="dxa" w:w="80"/>
              <w:right w:type="dxa" w:w="120"/>
            </w:tcMar>
            <w:vAlign w:val="center"/>
          </w:tcPr>
          <w:p>
            <w:pPr>
              <w:jc w:val="center"/>
            </w:pPr>
            <w:r>
              <w:rPr>
                <w:rFonts w:ascii="Arial" w:cs="Arial" w:eastAsia="Arial" w:hAnsi="Arial"/>
                <w:b/>
                <w:bCs/>
                <w:color w:val="F05A00"/>
                <w:sz w:val="16"/>
                <w:szCs w:val="16"/>
              </w:rPr>
              <w:t xml:space="preserve">Assistant</w:t>
            </w:r>
          </w:p>
        </w:tc>
        <w:tc>
          <w:tcPr>
            <w:tcW w:type="dxa" w:w="2006"/>
            <w:tcBorders>
              <w:top w:val="single" w:color="D4D1CA" w:sz="1"/>
              <w:left w:val="single" w:color="D4D1CA" w:sz="1"/>
              <w:bottom w:val="single" w:color="D4D1CA" w:sz="1"/>
              <w:right w:val="single" w:color="D4D1CA" w:sz="1"/>
            </w:tcBorders>
            <w:shd w:fill="FFF3EB" w:val="clear"/>
            <w:tcMar>
              <w:top w:type="dxa" w:w="80"/>
              <w:left w:type="dxa" w:w="120"/>
              <w:bottom w:type="dxa" w:w="80"/>
              <w:right w:type="dxa" w:w="120"/>
            </w:tcMar>
            <w:vAlign w:val="center"/>
          </w:tcPr>
          <w:p>
            <w:pPr>
              <w:jc w:val="center"/>
            </w:pPr>
            <w:r>
              <w:rPr>
                <w:rFonts w:ascii="Arial" w:cs="Arial" w:eastAsia="Arial" w:hAnsi="Arial"/>
                <w:b/>
                <w:bCs/>
                <w:color w:val="F05A00"/>
                <w:sz w:val="16"/>
                <w:szCs w:val="16"/>
              </w:rPr>
              <w:t xml:space="preserve">CRITICAL</w:t>
            </w:r>
          </w:p>
        </w:tc>
      </w:tr>
      <w:tr>
        <w:tc>
          <w:tcPr>
            <w:tcW w:type="dxa" w:w="1200"/>
            <w:tcBorders>
              <w:top w:val="single" w:color="D4D1CA" w:sz="1"/>
              <w:left w:val="single" w:color="D4D1CA" w:sz="1"/>
              <w:bottom w:val="single" w:color="D4D1CA" w:sz="1"/>
              <w:right w:val="single" w:color="D4D1CA" w:sz="1"/>
            </w:tcBorders>
            <w:shd w:fill="F7F6F2" w:val="clear"/>
            <w:tcMar>
              <w:top w:type="dxa" w:w="80"/>
              <w:left w:type="dxa" w:w="120"/>
              <w:bottom w:type="dxa" w:w="80"/>
              <w:right w:type="dxa" w:w="120"/>
            </w:tcMar>
            <w:vAlign w:val="top"/>
          </w:tcPr>
          <w:p>
            <w:r>
              <w:rPr>
                <w:rFonts w:ascii="Arial" w:cs="Arial" w:eastAsia="Arial" w:hAnsi="Arial"/>
                <w:b/>
                <w:bCs/>
                <w:color w:val="1A1A1A"/>
                <w:sz w:val="17"/>
                <w:szCs w:val="17"/>
              </w:rPr>
              <w:t xml:space="preserve">☐  Case study placeholder / social proof asset</w:t>
            </w:r>
          </w:p>
        </w:tc>
        <w:tc>
          <w:tcPr>
            <w:tcW w:type="dxa" w:w="2500"/>
            <w:tcBorders>
              <w:top w:val="single" w:color="D4D1CA" w:sz="1"/>
              <w:left w:val="single" w:color="D4D1CA" w:sz="1"/>
              <w:bottom w:val="single" w:color="D4D1CA" w:sz="1"/>
              <w:right w:val="single" w:color="D4D1CA" w:sz="1"/>
            </w:tcBorders>
            <w:shd w:fill="FFFFFF" w:val="clear"/>
            <w:tcMar>
              <w:top w:type="dxa" w:w="80"/>
              <w:left w:type="dxa" w:w="120"/>
              <w:bottom w:type="dxa" w:w="80"/>
              <w:right w:type="dxa" w:w="120"/>
            </w:tcMar>
            <w:vAlign w:val="top"/>
          </w:tcPr>
          <w:p>
            <w:r>
              <w:rPr>
                <w:rFonts w:ascii="Arial" w:cs="Arial" w:eastAsia="Arial" w:hAnsi="Arial"/>
                <w:color w:val="555555"/>
                <w:sz w:val="18"/>
                <w:szCs w:val="18"/>
              </w:rPr>
              <w:t xml:space="preserve">Since you have no paid clients yet, create a 1-page "How It Works" story asset: a hypothetical or anonymised scenario showing how the 6-step system would work for a company like Aeversa. Frame it as "Here is what we'd build for you."</w:t>
            </w:r>
          </w:p>
        </w:tc>
        <w:tc>
          <w:tcPr>
            <w:tcW w:type="dxa" w:w="2400"/>
            <w:tcBorders>
              <w:top w:val="single" w:color="D4D1CA" w:sz="1"/>
              <w:left w:val="single" w:color="D4D1CA" w:sz="1"/>
              <w:bottom w:val="single" w:color="D4D1CA" w:sz="1"/>
              <w:right w:val="single" w:color="D4D1CA" w:sz="1"/>
            </w:tcBorders>
            <w:shd w:fill="FFFFFF" w:val="clear"/>
            <w:tcMar>
              <w:top w:type="dxa" w:w="80"/>
              <w:left w:type="dxa" w:w="120"/>
              <w:bottom w:type="dxa" w:w="80"/>
              <w:right w:type="dxa" w:w="120"/>
            </w:tcMar>
            <w:vAlign w:val="top"/>
          </w:tcPr>
          <w:p>
            <w:r>
              <w:rPr>
                <w:rFonts w:ascii="Arial" w:cs="Arial" w:eastAsia="Arial" w:hAnsi="Arial"/>
                <w:color w:val="555555"/>
                <w:sz w:val="18"/>
                <w:szCs w:val="18"/>
              </w:rPr>
              <w:t xml:space="preserve">Prospects ask "who else have you done this for?" You need something that demonstrates competence without fabricating testimonials. A worked example is honest and effective.</w:t>
            </w:r>
          </w:p>
        </w:tc>
        <w:tc>
          <w:tcPr>
            <w:tcW w:type="dxa" w:w="900"/>
            <w:tcBorders>
              <w:top w:val="single" w:color="D4D1CA" w:sz="1"/>
              <w:left w:val="single" w:color="D4D1CA" w:sz="1"/>
              <w:bottom w:val="single" w:color="D4D1CA" w:sz="1"/>
              <w:right w:val="single" w:color="D4D1CA"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1A1A"/>
                <w:sz w:val="16"/>
                <w:szCs w:val="16"/>
              </w:rPr>
              <w:t xml:space="preserve">2 hrs</w:t>
            </w:r>
          </w:p>
        </w:tc>
        <w:tc>
          <w:tcPr>
            <w:tcW w:type="dxa" w:w="900"/>
            <w:tcBorders>
              <w:top w:val="single" w:color="D4D1CA" w:sz="1"/>
              <w:left w:val="single" w:color="D4D1CA" w:sz="1"/>
              <w:bottom w:val="single" w:color="D4D1CA" w:sz="1"/>
              <w:right w:val="single" w:color="D4D1CA" w:sz="1"/>
            </w:tcBorders>
            <w:shd w:fill="FFFFFF" w:val="clear"/>
            <w:tcMar>
              <w:top w:type="dxa" w:w="80"/>
              <w:left w:type="dxa" w:w="120"/>
              <w:bottom w:type="dxa" w:w="80"/>
              <w:right w:type="dxa" w:w="120"/>
            </w:tcMar>
            <w:vAlign w:val="center"/>
          </w:tcPr>
          <w:p>
            <w:pPr>
              <w:jc w:val="center"/>
            </w:pPr>
            <w:r>
              <w:rPr>
                <w:rFonts w:ascii="Arial" w:cs="Arial" w:eastAsia="Arial" w:hAnsi="Arial"/>
                <w:b/>
                <w:bCs/>
                <w:color w:val="F05A00"/>
                <w:sz w:val="16"/>
                <w:szCs w:val="16"/>
              </w:rPr>
              <w:t xml:space="preserve">Founder</w:t>
            </w:r>
          </w:p>
        </w:tc>
        <w:tc>
          <w:tcPr>
            <w:tcW w:type="dxa" w:w="2006"/>
            <w:tcBorders>
              <w:top w:val="single" w:color="D4D1CA" w:sz="1"/>
              <w:left w:val="single" w:color="D4D1CA" w:sz="1"/>
              <w:bottom w:val="single" w:color="D4D1CA" w:sz="1"/>
              <w:right w:val="single" w:color="D4D1CA" w:sz="1"/>
            </w:tcBorders>
            <w:shd w:fill="F2F2F2" w:val="clear"/>
            <w:tcMar>
              <w:top w:type="dxa" w:w="80"/>
              <w:left w:type="dxa" w:w="120"/>
              <w:bottom w:type="dxa" w:w="80"/>
              <w:right w:type="dxa" w:w="120"/>
            </w:tcMar>
            <w:vAlign w:val="center"/>
          </w:tcPr>
          <w:p>
            <w:pPr>
              <w:jc w:val="center"/>
            </w:pPr>
            <w:r>
              <w:rPr>
                <w:rFonts w:ascii="Arial" w:cs="Arial" w:eastAsia="Arial" w:hAnsi="Arial"/>
                <w:b/>
                <w:bCs/>
                <w:color w:val="888888"/>
                <w:sz w:val="16"/>
                <w:szCs w:val="16"/>
              </w:rPr>
              <w:t xml:space="preserve">NICE TO HAVE</w:t>
            </w:r>
          </w:p>
        </w:tc>
      </w:tr>
      <w:tr>
        <w:tc>
          <w:tcPr>
            <w:tcW w:type="dxa" w:w="1200"/>
            <w:tcBorders>
              <w:top w:val="single" w:color="D4D1CA" w:sz="1"/>
              <w:left w:val="single" w:color="D4D1CA" w:sz="1"/>
              <w:bottom w:val="single" w:color="D4D1CA" w:sz="1"/>
              <w:right w:val="single" w:color="D4D1CA" w:sz="1"/>
            </w:tcBorders>
            <w:shd w:fill="F7F6F2" w:val="clear"/>
            <w:tcMar>
              <w:top w:type="dxa" w:w="80"/>
              <w:left w:type="dxa" w:w="120"/>
              <w:bottom w:type="dxa" w:w="80"/>
              <w:right w:type="dxa" w:w="120"/>
            </w:tcMar>
            <w:vAlign w:val="top"/>
          </w:tcPr>
          <w:p>
            <w:r>
              <w:rPr>
                <w:rFonts w:ascii="Arial" w:cs="Arial" w:eastAsia="Arial" w:hAnsi="Arial"/>
                <w:b/>
                <w:bCs/>
                <w:color w:val="1A1A1A"/>
                <w:sz w:val="17"/>
                <w:szCs w:val="17"/>
              </w:rPr>
              <w:t xml:space="preserve">☐  Canva social media post templates (LinkedIn)</w:t>
            </w:r>
          </w:p>
        </w:tc>
        <w:tc>
          <w:tcPr>
            <w:tcW w:type="dxa" w:w="2500"/>
            <w:tcBorders>
              <w:top w:val="single" w:color="D4D1CA" w:sz="1"/>
              <w:left w:val="single" w:color="D4D1CA" w:sz="1"/>
              <w:bottom w:val="single" w:color="D4D1CA" w:sz="1"/>
              <w:right w:val="single" w:color="D4D1CA" w:sz="1"/>
            </w:tcBorders>
            <w:shd w:fill="FFFFFF" w:val="clear"/>
            <w:tcMar>
              <w:top w:type="dxa" w:w="80"/>
              <w:left w:type="dxa" w:w="120"/>
              <w:bottom w:type="dxa" w:w="80"/>
              <w:right w:type="dxa" w:w="120"/>
            </w:tcMar>
            <w:vAlign w:val="top"/>
          </w:tcPr>
          <w:p>
            <w:r>
              <w:rPr>
                <w:rFonts w:ascii="Arial" w:cs="Arial" w:eastAsia="Arial" w:hAnsi="Arial"/>
                <w:color w:val="555555"/>
                <w:sz w:val="18"/>
                <w:szCs w:val="18"/>
              </w:rPr>
              <w:t xml:space="preserve">3–4 branded Canva templates for LinkedIn posts: text post background, stat/data card, quote card. Sized for LinkedIn (1200×627 and 1080×1080).</w:t>
            </w:r>
          </w:p>
        </w:tc>
        <w:tc>
          <w:tcPr>
            <w:tcW w:type="dxa" w:w="2400"/>
            <w:tcBorders>
              <w:top w:val="single" w:color="D4D1CA" w:sz="1"/>
              <w:left w:val="single" w:color="D4D1CA" w:sz="1"/>
              <w:bottom w:val="single" w:color="D4D1CA" w:sz="1"/>
              <w:right w:val="single" w:color="D4D1CA" w:sz="1"/>
            </w:tcBorders>
            <w:shd w:fill="FFFFFF" w:val="clear"/>
            <w:tcMar>
              <w:top w:type="dxa" w:w="80"/>
              <w:left w:type="dxa" w:w="120"/>
              <w:bottom w:type="dxa" w:w="80"/>
              <w:right w:type="dxa" w:w="120"/>
            </w:tcMar>
            <w:vAlign w:val="top"/>
          </w:tcPr>
          <w:p>
            <w:r>
              <w:rPr>
                <w:rFonts w:ascii="Arial" w:cs="Arial" w:eastAsia="Arial" w:hAnsi="Arial"/>
                <w:color w:val="555555"/>
                <w:sz w:val="18"/>
                <w:szCs w:val="18"/>
              </w:rPr>
              <w:t xml:space="preserve">You'll want to post on LinkedIn from Day 1 to build visibility while outreach runs. Templates ensure every post looks branded without designing from scratch each time.</w:t>
            </w:r>
          </w:p>
        </w:tc>
        <w:tc>
          <w:tcPr>
            <w:tcW w:type="dxa" w:w="900"/>
            <w:tcBorders>
              <w:top w:val="single" w:color="D4D1CA" w:sz="1"/>
              <w:left w:val="single" w:color="D4D1CA" w:sz="1"/>
              <w:bottom w:val="single" w:color="D4D1CA" w:sz="1"/>
              <w:right w:val="single" w:color="D4D1CA"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1A1A"/>
                <w:sz w:val="16"/>
                <w:szCs w:val="16"/>
              </w:rPr>
              <w:t xml:space="preserve">1.5 hrs</w:t>
            </w:r>
          </w:p>
        </w:tc>
        <w:tc>
          <w:tcPr>
            <w:tcW w:type="dxa" w:w="900"/>
            <w:tcBorders>
              <w:top w:val="single" w:color="D4D1CA" w:sz="1"/>
              <w:left w:val="single" w:color="D4D1CA" w:sz="1"/>
              <w:bottom w:val="single" w:color="D4D1CA" w:sz="1"/>
              <w:right w:val="single" w:color="D4D1CA" w:sz="1"/>
            </w:tcBorders>
            <w:shd w:fill="FFFFFF" w:val="clear"/>
            <w:tcMar>
              <w:top w:type="dxa" w:w="80"/>
              <w:left w:type="dxa" w:w="120"/>
              <w:bottom w:type="dxa" w:w="80"/>
              <w:right w:type="dxa" w:w="120"/>
            </w:tcMar>
            <w:vAlign w:val="center"/>
          </w:tcPr>
          <w:p>
            <w:pPr>
              <w:jc w:val="center"/>
            </w:pPr>
            <w:r>
              <w:rPr>
                <w:rFonts w:ascii="Arial" w:cs="Arial" w:eastAsia="Arial" w:hAnsi="Arial"/>
                <w:b/>
                <w:bCs/>
                <w:color w:val="F05A00"/>
                <w:sz w:val="16"/>
                <w:szCs w:val="16"/>
              </w:rPr>
              <w:t xml:space="preserve">Web</w:t>
            </w:r>
          </w:p>
        </w:tc>
        <w:tc>
          <w:tcPr>
            <w:tcW w:type="dxa" w:w="2006"/>
            <w:tcBorders>
              <w:top w:val="single" w:color="D4D1CA" w:sz="1"/>
              <w:left w:val="single" w:color="D4D1CA" w:sz="1"/>
              <w:bottom w:val="single" w:color="D4D1CA" w:sz="1"/>
              <w:right w:val="single" w:color="D4D1CA" w:sz="1"/>
            </w:tcBorders>
            <w:shd w:fill="F2F2F2" w:val="clear"/>
            <w:tcMar>
              <w:top w:type="dxa" w:w="80"/>
              <w:left w:type="dxa" w:w="120"/>
              <w:bottom w:type="dxa" w:w="80"/>
              <w:right w:type="dxa" w:w="120"/>
            </w:tcMar>
            <w:vAlign w:val="center"/>
          </w:tcPr>
          <w:p>
            <w:pPr>
              <w:jc w:val="center"/>
            </w:pPr>
            <w:r>
              <w:rPr>
                <w:rFonts w:ascii="Arial" w:cs="Arial" w:eastAsia="Arial" w:hAnsi="Arial"/>
                <w:b/>
                <w:bCs/>
                <w:color w:val="888888"/>
                <w:sz w:val="16"/>
                <w:szCs w:val="16"/>
              </w:rPr>
              <w:t xml:space="preserve">NICE TO HAVE</w:t>
            </w:r>
          </w:p>
        </w:tc>
      </w:tr>
    </w:tbl>
    <w:p>
      <w:pPr>
        <w:spacing w:after="300"/>
      </w:pPr>
      <w:r>
        <w:rPr>
          <w:sz w:val="300"/>
          <w:szCs w:val="300"/>
        </w:rPr>
        <w:t xml:space="preserv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A1A1A" w:val="clear"/>
            <w:tcMar>
              <w:top w:type="dxa" w:w="140"/>
              <w:left w:type="dxa" w:w="200"/>
              <w:bottom w:type="dxa" w:w="140"/>
              <w:right w:type="dxa" w:w="200"/>
            </w:tcMar>
          </w:tcPr>
          <w:p>
            <w:r>
              <w:rPr>
                <w:rFonts w:ascii="Arial" w:cs="Arial" w:eastAsia="Arial" w:hAnsi="Arial"/>
                <w:b/>
                <w:bCs/>
                <w:color w:val="FFFFFF"/>
                <w:sz w:val="26"/>
                <w:szCs w:val="26"/>
              </w:rPr>
              <w:t xml:space="preserve">04 — TEAM SETUP</w:t>
            </w:r>
          </w:p>
        </w:tc>
      </w:tr>
    </w:tbl>
    <w:p>
      <w:pPr>
        <w:spacing w:after="80"/>
      </w:pPr>
      <w:r>
        <w:rPr>
          <w:sz w:val="80"/>
          <w:szCs w:val="80"/>
        </w:rPr>
        <w:t xml:space="preserve"/>
      </w:r>
    </w:p>
    <w:p>
      <w:pPr>
        <w:spacing w:after="120"/>
      </w:pPr>
      <w:r>
        <w:rPr>
          <w:rFonts w:ascii="Arial" w:cs="Arial" w:eastAsia="Arial" w:hAnsi="Arial"/>
          <w:color w:val="555555"/>
          <w:sz w:val="18"/>
          <w:szCs w:val="18"/>
        </w:rPr>
        <w:t xml:space="preserve">Onboarding the web person and marketing assistant so they can execute from Day 1 without bottlenecking the founder.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200"/>
        <w:gridCol w:w="2500"/>
        <w:gridCol w:w="2400"/>
        <w:gridCol w:w="900"/>
        <w:gridCol w:w="900"/>
        <w:gridCol w:w="2006"/>
      </w:tblGrid>
      <w:tr>
        <w:trPr>
          <w:tblHeader/>
        </w:trPr>
        <w:tc>
          <w:tcPr>
            <w:tcW w:type="dxa" w:w="1200"/>
            <w:tcBorders>
              <w:top w:val="single" w:color="D4D1CA" w:sz="1"/>
              <w:left w:val="single" w:color="D4D1CA" w:sz="1"/>
              <w:bottom w:val="single" w:color="D4D1CA" w:sz="1"/>
              <w:right w:val="single" w:color="D4D1CA" w:sz="1"/>
            </w:tcBorders>
            <w:shd w:fill="1A1A1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ITEM</w:t>
            </w:r>
          </w:p>
        </w:tc>
        <w:tc>
          <w:tcPr>
            <w:tcW w:type="dxa" w:w="2500"/>
            <w:tcBorders>
              <w:top w:val="single" w:color="D4D1CA" w:sz="1"/>
              <w:left w:val="single" w:color="D4D1CA" w:sz="1"/>
              <w:bottom w:val="single" w:color="D4D1CA" w:sz="1"/>
              <w:right w:val="single" w:color="D4D1CA" w:sz="1"/>
            </w:tcBorders>
            <w:shd w:fill="1A1A1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WHAT IT IS</w:t>
            </w:r>
          </w:p>
        </w:tc>
        <w:tc>
          <w:tcPr>
            <w:tcW w:type="dxa" w:w="2400"/>
            <w:tcBorders>
              <w:top w:val="single" w:color="D4D1CA" w:sz="1"/>
              <w:left w:val="single" w:color="D4D1CA" w:sz="1"/>
              <w:bottom w:val="single" w:color="D4D1CA" w:sz="1"/>
              <w:right w:val="single" w:color="D4D1CA" w:sz="1"/>
            </w:tcBorders>
            <w:shd w:fill="1A1A1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WHY NEEDED BEFORE OUTREACH</w:t>
            </w:r>
          </w:p>
        </w:tc>
        <w:tc>
          <w:tcPr>
            <w:tcW w:type="dxa" w:w="900"/>
            <w:tcBorders>
              <w:top w:val="single" w:color="D4D1CA" w:sz="1"/>
              <w:left w:val="single" w:color="D4D1CA" w:sz="1"/>
              <w:bottom w:val="single" w:color="D4D1CA" w:sz="1"/>
              <w:right w:val="single" w:color="D4D1CA" w:sz="1"/>
            </w:tcBorders>
            <w:shd w:fill="1A1A1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TIME</w:t>
            </w:r>
          </w:p>
        </w:tc>
        <w:tc>
          <w:tcPr>
            <w:tcW w:type="dxa" w:w="900"/>
            <w:tcBorders>
              <w:top w:val="single" w:color="D4D1CA" w:sz="1"/>
              <w:left w:val="single" w:color="D4D1CA" w:sz="1"/>
              <w:bottom w:val="single" w:color="D4D1CA" w:sz="1"/>
              <w:right w:val="single" w:color="D4D1CA" w:sz="1"/>
            </w:tcBorders>
            <w:shd w:fill="1A1A1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WHO</w:t>
            </w:r>
          </w:p>
        </w:tc>
        <w:tc>
          <w:tcPr>
            <w:tcW w:type="dxa" w:w="2006"/>
            <w:tcBorders>
              <w:top w:val="single" w:color="D4D1CA" w:sz="1"/>
              <w:left w:val="single" w:color="D4D1CA" w:sz="1"/>
              <w:bottom w:val="single" w:color="D4D1CA" w:sz="1"/>
              <w:right w:val="single" w:color="D4D1CA" w:sz="1"/>
            </w:tcBorders>
            <w:shd w:fill="1A1A1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PRIORITY</w:t>
            </w:r>
          </w:p>
        </w:tc>
      </w:tr>
      <w:tr>
        <w:tc>
          <w:tcPr>
            <w:tcW w:type="dxa" w:w="1200"/>
            <w:tcBorders>
              <w:top w:val="single" w:color="D4D1CA" w:sz="1"/>
              <w:left w:val="single" w:color="D4D1CA" w:sz="1"/>
              <w:bottom w:val="single" w:color="D4D1CA" w:sz="1"/>
              <w:right w:val="single" w:color="D4D1CA" w:sz="1"/>
            </w:tcBorders>
            <w:shd w:fill="FFF3EB" w:val="clear"/>
            <w:tcMar>
              <w:top w:type="dxa" w:w="80"/>
              <w:left w:type="dxa" w:w="120"/>
              <w:bottom w:type="dxa" w:w="80"/>
              <w:right w:type="dxa" w:w="120"/>
            </w:tcMar>
            <w:vAlign w:val="top"/>
          </w:tcPr>
          <w:p>
            <w:r>
              <w:rPr>
                <w:rFonts w:ascii="Arial" w:cs="Arial" w:eastAsia="Arial" w:hAnsi="Arial"/>
                <w:b/>
                <w:bCs/>
                <w:color w:val="1A1A1A"/>
                <w:sz w:val="17"/>
                <w:szCs w:val="17"/>
              </w:rPr>
              <w:t xml:space="preserve">☐  Team kickoff briefing (1 hour)</w:t>
            </w:r>
          </w:p>
        </w:tc>
        <w:tc>
          <w:tcPr>
            <w:tcW w:type="dxa" w:w="2500"/>
            <w:tcBorders>
              <w:top w:val="single" w:color="D4D1CA" w:sz="1"/>
              <w:left w:val="single" w:color="D4D1CA" w:sz="1"/>
              <w:bottom w:val="single" w:color="D4D1CA" w:sz="1"/>
              <w:right w:val="single" w:color="D4D1CA" w:sz="1"/>
            </w:tcBorders>
            <w:shd w:fill="FFFFFF" w:val="clear"/>
            <w:tcMar>
              <w:top w:type="dxa" w:w="80"/>
              <w:left w:type="dxa" w:w="120"/>
              <w:bottom w:type="dxa" w:w="80"/>
              <w:right w:type="dxa" w:w="120"/>
            </w:tcMar>
            <w:vAlign w:val="top"/>
          </w:tcPr>
          <w:p>
            <w:r>
              <w:rPr>
                <w:rFonts w:ascii="Arial" w:cs="Arial" w:eastAsia="Arial" w:hAnsi="Arial"/>
                <w:color w:val="555555"/>
                <w:sz w:val="18"/>
                <w:szCs w:val="18"/>
              </w:rPr>
              <w:t xml:space="preserve">One-hour session (Thu or Fri): cover the product (ROF Growth System), the 3 clients/prospects, each person's role and tasks this week, shared workspace access, communication norms (WhatsApp group for daily standups, Notion for tasks).</w:t>
            </w:r>
          </w:p>
        </w:tc>
        <w:tc>
          <w:tcPr>
            <w:tcW w:type="dxa" w:w="2400"/>
            <w:tcBorders>
              <w:top w:val="single" w:color="D4D1CA" w:sz="1"/>
              <w:left w:val="single" w:color="D4D1CA" w:sz="1"/>
              <w:bottom w:val="single" w:color="D4D1CA" w:sz="1"/>
              <w:right w:val="single" w:color="D4D1CA" w:sz="1"/>
            </w:tcBorders>
            <w:shd w:fill="FFFFFF" w:val="clear"/>
            <w:tcMar>
              <w:top w:type="dxa" w:w="80"/>
              <w:left w:type="dxa" w:w="120"/>
              <w:bottom w:type="dxa" w:w="80"/>
              <w:right w:type="dxa" w:w="120"/>
            </w:tcMar>
            <w:vAlign w:val="top"/>
          </w:tcPr>
          <w:p>
            <w:r>
              <w:rPr>
                <w:rFonts w:ascii="Arial" w:cs="Arial" w:eastAsia="Arial" w:hAnsi="Arial"/>
                <w:color w:val="555555"/>
                <w:sz w:val="18"/>
                <w:szCs w:val="18"/>
              </w:rPr>
              <w:t xml:space="preserve">New hires cannot contribute without context. A 1-hour briefing prevents a week of confused back-and-forth. The founder cannot be a bottleneck answering basic questions during outreach week.</w:t>
            </w:r>
          </w:p>
        </w:tc>
        <w:tc>
          <w:tcPr>
            <w:tcW w:type="dxa" w:w="900"/>
            <w:tcBorders>
              <w:top w:val="single" w:color="D4D1CA" w:sz="1"/>
              <w:left w:val="single" w:color="D4D1CA" w:sz="1"/>
              <w:bottom w:val="single" w:color="D4D1CA" w:sz="1"/>
              <w:right w:val="single" w:color="D4D1CA"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1A1A"/>
                <w:sz w:val="16"/>
                <w:szCs w:val="16"/>
              </w:rPr>
              <w:t xml:space="preserve">1 hr</w:t>
            </w:r>
          </w:p>
        </w:tc>
        <w:tc>
          <w:tcPr>
            <w:tcW w:type="dxa" w:w="900"/>
            <w:tcBorders>
              <w:top w:val="single" w:color="D4D1CA" w:sz="1"/>
              <w:left w:val="single" w:color="D4D1CA" w:sz="1"/>
              <w:bottom w:val="single" w:color="D4D1CA" w:sz="1"/>
              <w:right w:val="single" w:color="D4D1CA" w:sz="1"/>
            </w:tcBorders>
            <w:shd w:fill="FFFFFF" w:val="clear"/>
            <w:tcMar>
              <w:top w:type="dxa" w:w="80"/>
              <w:left w:type="dxa" w:w="120"/>
              <w:bottom w:type="dxa" w:w="80"/>
              <w:right w:type="dxa" w:w="120"/>
            </w:tcMar>
            <w:vAlign w:val="center"/>
          </w:tcPr>
          <w:p>
            <w:pPr>
              <w:jc w:val="center"/>
            </w:pPr>
            <w:r>
              <w:rPr>
                <w:rFonts w:ascii="Arial" w:cs="Arial" w:eastAsia="Arial" w:hAnsi="Arial"/>
                <w:b/>
                <w:bCs/>
                <w:color w:val="F05A00"/>
                <w:sz w:val="16"/>
                <w:szCs w:val="16"/>
              </w:rPr>
              <w:t xml:space="preserve">All</w:t>
            </w:r>
          </w:p>
        </w:tc>
        <w:tc>
          <w:tcPr>
            <w:tcW w:type="dxa" w:w="2006"/>
            <w:tcBorders>
              <w:top w:val="single" w:color="D4D1CA" w:sz="1"/>
              <w:left w:val="single" w:color="D4D1CA" w:sz="1"/>
              <w:bottom w:val="single" w:color="D4D1CA" w:sz="1"/>
              <w:right w:val="single" w:color="D4D1CA" w:sz="1"/>
            </w:tcBorders>
            <w:shd w:fill="FFF3EB" w:val="clear"/>
            <w:tcMar>
              <w:top w:type="dxa" w:w="80"/>
              <w:left w:type="dxa" w:w="120"/>
              <w:bottom w:type="dxa" w:w="80"/>
              <w:right w:type="dxa" w:w="120"/>
            </w:tcMar>
            <w:vAlign w:val="center"/>
          </w:tcPr>
          <w:p>
            <w:pPr>
              <w:jc w:val="center"/>
            </w:pPr>
            <w:r>
              <w:rPr>
                <w:rFonts w:ascii="Arial" w:cs="Arial" w:eastAsia="Arial" w:hAnsi="Arial"/>
                <w:b/>
                <w:bCs/>
                <w:color w:val="F05A00"/>
                <w:sz w:val="16"/>
                <w:szCs w:val="16"/>
              </w:rPr>
              <w:t xml:space="preserve">CRITICAL</w:t>
            </w:r>
          </w:p>
        </w:tc>
      </w:tr>
      <w:tr>
        <w:tc>
          <w:tcPr>
            <w:tcW w:type="dxa" w:w="1200"/>
            <w:tcBorders>
              <w:top w:val="single" w:color="D4D1CA" w:sz="1"/>
              <w:left w:val="single" w:color="D4D1CA" w:sz="1"/>
              <w:bottom w:val="single" w:color="D4D1CA" w:sz="1"/>
              <w:right w:val="single" w:color="D4D1CA" w:sz="1"/>
            </w:tcBorders>
            <w:shd w:fill="FFF3EB" w:val="clear"/>
            <w:tcMar>
              <w:top w:type="dxa" w:w="80"/>
              <w:left w:type="dxa" w:w="120"/>
              <w:bottom w:type="dxa" w:w="80"/>
              <w:right w:type="dxa" w:w="120"/>
            </w:tcMar>
            <w:vAlign w:val="top"/>
          </w:tcPr>
          <w:p>
            <w:r>
              <w:rPr>
                <w:rFonts w:ascii="Arial" w:cs="Arial" w:eastAsia="Arial" w:hAnsi="Arial"/>
                <w:b/>
                <w:bCs/>
                <w:color w:val="1A1A1A"/>
                <w:sz w:val="17"/>
                <w:szCs w:val="17"/>
              </w:rPr>
              <w:t xml:space="preserve">☐  Role clarity document (1 pager each)</w:t>
            </w:r>
          </w:p>
        </w:tc>
        <w:tc>
          <w:tcPr>
            <w:tcW w:type="dxa" w:w="2500"/>
            <w:tcBorders>
              <w:top w:val="single" w:color="D4D1CA" w:sz="1"/>
              <w:left w:val="single" w:color="D4D1CA" w:sz="1"/>
              <w:bottom w:val="single" w:color="D4D1CA" w:sz="1"/>
              <w:right w:val="single" w:color="D4D1CA" w:sz="1"/>
            </w:tcBorders>
            <w:shd w:fill="FFFFFF" w:val="clear"/>
            <w:tcMar>
              <w:top w:type="dxa" w:w="80"/>
              <w:left w:type="dxa" w:w="120"/>
              <w:bottom w:type="dxa" w:w="80"/>
              <w:right w:type="dxa" w:w="120"/>
            </w:tcMar>
            <w:vAlign w:val="top"/>
          </w:tcPr>
          <w:p>
            <w:r>
              <w:rPr>
                <w:rFonts w:ascii="Arial" w:cs="Arial" w:eastAsia="Arial" w:hAnsi="Arial"/>
                <w:color w:val="555555"/>
                <w:sz w:val="18"/>
                <w:szCs w:val="18"/>
              </w:rPr>
              <w:t xml:space="preserve">For each hire: a 1-page Google Doc with their weekly priorities (this week and next), tools they own, escalation path, what "done" looks like. Not a formal JD — a practical week-1 roadmap.</w:t>
            </w:r>
          </w:p>
        </w:tc>
        <w:tc>
          <w:tcPr>
            <w:tcW w:type="dxa" w:w="2400"/>
            <w:tcBorders>
              <w:top w:val="single" w:color="D4D1CA" w:sz="1"/>
              <w:left w:val="single" w:color="D4D1CA" w:sz="1"/>
              <w:bottom w:val="single" w:color="D4D1CA" w:sz="1"/>
              <w:right w:val="single" w:color="D4D1CA" w:sz="1"/>
            </w:tcBorders>
            <w:shd w:fill="FFFFFF" w:val="clear"/>
            <w:tcMar>
              <w:top w:type="dxa" w:w="80"/>
              <w:left w:type="dxa" w:w="120"/>
              <w:bottom w:type="dxa" w:w="80"/>
              <w:right w:type="dxa" w:w="120"/>
            </w:tcMar>
            <w:vAlign w:val="top"/>
          </w:tcPr>
          <w:p>
            <w:r>
              <w:rPr>
                <w:rFonts w:ascii="Arial" w:cs="Arial" w:eastAsia="Arial" w:hAnsi="Arial"/>
                <w:color w:val="555555"/>
                <w:sz w:val="18"/>
                <w:szCs w:val="18"/>
              </w:rPr>
              <w:t xml:space="preserve">Clarity prevents duplication and gaps. If the assistant doesn't know they own the CRM setup, it won't happen. If the web person doesn't know the Carrd deadline is Thursday EOD, they'll miss it.</w:t>
            </w:r>
          </w:p>
        </w:tc>
        <w:tc>
          <w:tcPr>
            <w:tcW w:type="dxa" w:w="900"/>
            <w:tcBorders>
              <w:top w:val="single" w:color="D4D1CA" w:sz="1"/>
              <w:left w:val="single" w:color="D4D1CA" w:sz="1"/>
              <w:bottom w:val="single" w:color="D4D1CA" w:sz="1"/>
              <w:right w:val="single" w:color="D4D1CA"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1A1A"/>
                <w:sz w:val="16"/>
                <w:szCs w:val="16"/>
              </w:rPr>
              <w:t xml:space="preserve">1 hr</w:t>
            </w:r>
          </w:p>
        </w:tc>
        <w:tc>
          <w:tcPr>
            <w:tcW w:type="dxa" w:w="900"/>
            <w:tcBorders>
              <w:top w:val="single" w:color="D4D1CA" w:sz="1"/>
              <w:left w:val="single" w:color="D4D1CA" w:sz="1"/>
              <w:bottom w:val="single" w:color="D4D1CA" w:sz="1"/>
              <w:right w:val="single" w:color="D4D1CA" w:sz="1"/>
            </w:tcBorders>
            <w:shd w:fill="FFFFFF" w:val="clear"/>
            <w:tcMar>
              <w:top w:type="dxa" w:w="80"/>
              <w:left w:type="dxa" w:w="120"/>
              <w:bottom w:type="dxa" w:w="80"/>
              <w:right w:type="dxa" w:w="120"/>
            </w:tcMar>
            <w:vAlign w:val="center"/>
          </w:tcPr>
          <w:p>
            <w:pPr>
              <w:jc w:val="center"/>
            </w:pPr>
            <w:r>
              <w:rPr>
                <w:rFonts w:ascii="Arial" w:cs="Arial" w:eastAsia="Arial" w:hAnsi="Arial"/>
                <w:b/>
                <w:bCs/>
                <w:color w:val="F05A00"/>
                <w:sz w:val="16"/>
                <w:szCs w:val="16"/>
              </w:rPr>
              <w:t xml:space="preserve">Founder</w:t>
            </w:r>
          </w:p>
        </w:tc>
        <w:tc>
          <w:tcPr>
            <w:tcW w:type="dxa" w:w="2006"/>
            <w:tcBorders>
              <w:top w:val="single" w:color="D4D1CA" w:sz="1"/>
              <w:left w:val="single" w:color="D4D1CA" w:sz="1"/>
              <w:bottom w:val="single" w:color="D4D1CA" w:sz="1"/>
              <w:right w:val="single" w:color="D4D1CA" w:sz="1"/>
            </w:tcBorders>
            <w:shd w:fill="FFF3EB" w:val="clear"/>
            <w:tcMar>
              <w:top w:type="dxa" w:w="80"/>
              <w:left w:type="dxa" w:w="120"/>
              <w:bottom w:type="dxa" w:w="80"/>
              <w:right w:type="dxa" w:w="120"/>
            </w:tcMar>
            <w:vAlign w:val="center"/>
          </w:tcPr>
          <w:p>
            <w:pPr>
              <w:jc w:val="center"/>
            </w:pPr>
            <w:r>
              <w:rPr>
                <w:rFonts w:ascii="Arial" w:cs="Arial" w:eastAsia="Arial" w:hAnsi="Arial"/>
                <w:b/>
                <w:bCs/>
                <w:color w:val="F05A00"/>
                <w:sz w:val="16"/>
                <w:szCs w:val="16"/>
              </w:rPr>
              <w:t xml:space="preserve">CRITICAL</w:t>
            </w:r>
          </w:p>
        </w:tc>
      </w:tr>
      <w:tr>
        <w:tc>
          <w:tcPr>
            <w:tcW w:type="dxa" w:w="1200"/>
            <w:tcBorders>
              <w:top w:val="single" w:color="D4D1CA" w:sz="1"/>
              <w:left w:val="single" w:color="D4D1CA" w:sz="1"/>
              <w:bottom w:val="single" w:color="D4D1CA" w:sz="1"/>
              <w:right w:val="single" w:color="D4D1CA" w:sz="1"/>
            </w:tcBorders>
            <w:shd w:fill="FFF3EB" w:val="clear"/>
            <w:tcMar>
              <w:top w:type="dxa" w:w="80"/>
              <w:left w:type="dxa" w:w="120"/>
              <w:bottom w:type="dxa" w:w="80"/>
              <w:right w:type="dxa" w:w="120"/>
            </w:tcMar>
            <w:vAlign w:val="top"/>
          </w:tcPr>
          <w:p>
            <w:r>
              <w:rPr>
                <w:rFonts w:ascii="Arial" w:cs="Arial" w:eastAsia="Arial" w:hAnsi="Arial"/>
                <w:b/>
                <w:bCs/>
                <w:color w:val="1A1A1A"/>
                <w:sz w:val="17"/>
                <w:szCs w:val="17"/>
              </w:rPr>
              <w:t xml:space="preserve">☐  Tool access provisioned</w:t>
            </w:r>
          </w:p>
        </w:tc>
        <w:tc>
          <w:tcPr>
            <w:tcW w:type="dxa" w:w="2500"/>
            <w:tcBorders>
              <w:top w:val="single" w:color="D4D1CA" w:sz="1"/>
              <w:left w:val="single" w:color="D4D1CA" w:sz="1"/>
              <w:bottom w:val="single" w:color="D4D1CA" w:sz="1"/>
              <w:right w:val="single" w:color="D4D1CA" w:sz="1"/>
            </w:tcBorders>
            <w:shd w:fill="FFFFFF" w:val="clear"/>
            <w:tcMar>
              <w:top w:type="dxa" w:w="80"/>
              <w:left w:type="dxa" w:w="120"/>
              <w:bottom w:type="dxa" w:w="80"/>
              <w:right w:type="dxa" w:w="120"/>
            </w:tcMar>
            <w:vAlign w:val="top"/>
          </w:tcPr>
          <w:p>
            <w:r>
              <w:rPr>
                <w:rFonts w:ascii="Arial" w:cs="Arial" w:eastAsia="Arial" w:hAnsi="Arial"/>
                <w:color w:val="555555"/>
                <w:sz w:val="18"/>
                <w:szCs w:val="18"/>
              </w:rPr>
              <w:t xml:space="preserve">Confirm all 3 team members have login access to: shared Google Workspace / Drive, Canva (brand kit), Notion workspace, Typeform account, WhatsApp Business, SEMrush trial. Share credentials securely (use a password manager or shared Google Doc in a private folder).</w:t>
            </w:r>
          </w:p>
        </w:tc>
        <w:tc>
          <w:tcPr>
            <w:tcW w:type="dxa" w:w="2400"/>
            <w:tcBorders>
              <w:top w:val="single" w:color="D4D1CA" w:sz="1"/>
              <w:left w:val="single" w:color="D4D1CA" w:sz="1"/>
              <w:bottom w:val="single" w:color="D4D1CA" w:sz="1"/>
              <w:right w:val="single" w:color="D4D1CA" w:sz="1"/>
            </w:tcBorders>
            <w:shd w:fill="FFFFFF" w:val="clear"/>
            <w:tcMar>
              <w:top w:type="dxa" w:w="80"/>
              <w:left w:type="dxa" w:w="120"/>
              <w:bottom w:type="dxa" w:w="80"/>
              <w:right w:type="dxa" w:w="120"/>
            </w:tcMar>
            <w:vAlign w:val="top"/>
          </w:tcPr>
          <w:p>
            <w:r>
              <w:rPr>
                <w:rFonts w:ascii="Arial" w:cs="Arial" w:eastAsia="Arial" w:hAnsi="Arial"/>
                <w:color w:val="555555"/>
                <w:sz w:val="18"/>
                <w:szCs w:val="18"/>
              </w:rPr>
              <w:t xml:space="preserve">Nothing kills productivity faster than "I don't have access to that." Provision access before the weekend so Monday morning is not spent on IT.</w:t>
            </w:r>
          </w:p>
        </w:tc>
        <w:tc>
          <w:tcPr>
            <w:tcW w:type="dxa" w:w="900"/>
            <w:tcBorders>
              <w:top w:val="single" w:color="D4D1CA" w:sz="1"/>
              <w:left w:val="single" w:color="D4D1CA" w:sz="1"/>
              <w:bottom w:val="single" w:color="D4D1CA" w:sz="1"/>
              <w:right w:val="single" w:color="D4D1CA"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1A1A"/>
                <w:sz w:val="16"/>
                <w:szCs w:val="16"/>
              </w:rPr>
              <w:t xml:space="preserve">1 hr</w:t>
            </w:r>
          </w:p>
        </w:tc>
        <w:tc>
          <w:tcPr>
            <w:tcW w:type="dxa" w:w="900"/>
            <w:tcBorders>
              <w:top w:val="single" w:color="D4D1CA" w:sz="1"/>
              <w:left w:val="single" w:color="D4D1CA" w:sz="1"/>
              <w:bottom w:val="single" w:color="D4D1CA" w:sz="1"/>
              <w:right w:val="single" w:color="D4D1CA" w:sz="1"/>
            </w:tcBorders>
            <w:shd w:fill="FFFFFF" w:val="clear"/>
            <w:tcMar>
              <w:top w:type="dxa" w:w="80"/>
              <w:left w:type="dxa" w:w="120"/>
              <w:bottom w:type="dxa" w:w="80"/>
              <w:right w:type="dxa" w:w="120"/>
            </w:tcMar>
            <w:vAlign w:val="center"/>
          </w:tcPr>
          <w:p>
            <w:pPr>
              <w:jc w:val="center"/>
            </w:pPr>
            <w:r>
              <w:rPr>
                <w:rFonts w:ascii="Arial" w:cs="Arial" w:eastAsia="Arial" w:hAnsi="Arial"/>
                <w:b/>
                <w:bCs/>
                <w:color w:val="F05A00"/>
                <w:sz w:val="16"/>
                <w:szCs w:val="16"/>
              </w:rPr>
              <w:t xml:space="preserve">Founder</w:t>
            </w:r>
          </w:p>
        </w:tc>
        <w:tc>
          <w:tcPr>
            <w:tcW w:type="dxa" w:w="2006"/>
            <w:tcBorders>
              <w:top w:val="single" w:color="D4D1CA" w:sz="1"/>
              <w:left w:val="single" w:color="D4D1CA" w:sz="1"/>
              <w:bottom w:val="single" w:color="D4D1CA" w:sz="1"/>
              <w:right w:val="single" w:color="D4D1CA" w:sz="1"/>
            </w:tcBorders>
            <w:shd w:fill="FFF3EB" w:val="clear"/>
            <w:tcMar>
              <w:top w:type="dxa" w:w="80"/>
              <w:left w:type="dxa" w:w="120"/>
              <w:bottom w:type="dxa" w:w="80"/>
              <w:right w:type="dxa" w:w="120"/>
            </w:tcMar>
            <w:vAlign w:val="center"/>
          </w:tcPr>
          <w:p>
            <w:pPr>
              <w:jc w:val="center"/>
            </w:pPr>
            <w:r>
              <w:rPr>
                <w:rFonts w:ascii="Arial" w:cs="Arial" w:eastAsia="Arial" w:hAnsi="Arial"/>
                <w:b/>
                <w:bCs/>
                <w:color w:val="F05A00"/>
                <w:sz w:val="16"/>
                <w:szCs w:val="16"/>
              </w:rPr>
              <w:t xml:space="preserve">CRITICAL</w:t>
            </w:r>
          </w:p>
        </w:tc>
      </w:tr>
      <w:tr>
        <w:tc>
          <w:tcPr>
            <w:tcW w:type="dxa" w:w="1200"/>
            <w:tcBorders>
              <w:top w:val="single" w:color="D4D1CA" w:sz="1"/>
              <w:left w:val="single" w:color="D4D1CA" w:sz="1"/>
              <w:bottom w:val="single" w:color="D4D1CA" w:sz="1"/>
              <w:right w:val="single" w:color="D4D1CA" w:sz="1"/>
            </w:tcBorders>
            <w:shd w:fill="FFF3EB" w:val="clear"/>
            <w:tcMar>
              <w:top w:type="dxa" w:w="80"/>
              <w:left w:type="dxa" w:w="120"/>
              <w:bottom w:type="dxa" w:w="80"/>
              <w:right w:type="dxa" w:w="120"/>
            </w:tcMar>
            <w:vAlign w:val="top"/>
          </w:tcPr>
          <w:p>
            <w:r>
              <w:rPr>
                <w:rFonts w:ascii="Arial" w:cs="Arial" w:eastAsia="Arial" w:hAnsi="Arial"/>
                <w:b/>
                <w:bCs/>
                <w:color w:val="1A1A1A"/>
                <w:sz w:val="17"/>
                <w:szCs w:val="17"/>
              </w:rPr>
              <w:t xml:space="preserve">☐  Asset library — shared and organised</w:t>
            </w:r>
          </w:p>
        </w:tc>
        <w:tc>
          <w:tcPr>
            <w:tcW w:type="dxa" w:w="2500"/>
            <w:tcBorders>
              <w:top w:val="single" w:color="D4D1CA" w:sz="1"/>
              <w:left w:val="single" w:color="D4D1CA" w:sz="1"/>
              <w:bottom w:val="single" w:color="D4D1CA" w:sz="1"/>
              <w:right w:val="single" w:color="D4D1CA" w:sz="1"/>
            </w:tcBorders>
            <w:shd w:fill="FFFFFF" w:val="clear"/>
            <w:tcMar>
              <w:top w:type="dxa" w:w="80"/>
              <w:left w:type="dxa" w:w="120"/>
              <w:bottom w:type="dxa" w:w="80"/>
              <w:right w:type="dxa" w:w="120"/>
            </w:tcMar>
            <w:vAlign w:val="top"/>
          </w:tcPr>
          <w:p>
            <w:r>
              <w:rPr>
                <w:rFonts w:ascii="Arial" w:cs="Arial" w:eastAsia="Arial" w:hAnsi="Arial"/>
                <w:color w:val="555555"/>
                <w:sz w:val="18"/>
                <w:szCs w:val="18"/>
              </w:rPr>
              <w:t xml:space="preserve">Upload all existing assets to the shared workspace: ROF Growth System PDF, Pricing PDF, QA Framework, 26 intake forms, Aeversa research brief, outreach messages, brand files (logo, colour codes, fonts). Clearly labelled folders.</w:t>
            </w:r>
          </w:p>
        </w:tc>
        <w:tc>
          <w:tcPr>
            <w:tcW w:type="dxa" w:w="2400"/>
            <w:tcBorders>
              <w:top w:val="single" w:color="D4D1CA" w:sz="1"/>
              <w:left w:val="single" w:color="D4D1CA" w:sz="1"/>
              <w:bottom w:val="single" w:color="D4D1CA" w:sz="1"/>
              <w:right w:val="single" w:color="D4D1CA" w:sz="1"/>
            </w:tcBorders>
            <w:shd w:fill="FFFFFF" w:val="clear"/>
            <w:tcMar>
              <w:top w:type="dxa" w:w="80"/>
              <w:left w:type="dxa" w:w="120"/>
              <w:bottom w:type="dxa" w:w="80"/>
              <w:right w:type="dxa" w:w="120"/>
            </w:tcMar>
            <w:vAlign w:val="top"/>
          </w:tcPr>
          <w:p>
            <w:r>
              <w:rPr>
                <w:rFonts w:ascii="Arial" w:cs="Arial" w:eastAsia="Arial" w:hAnsi="Arial"/>
                <w:color w:val="555555"/>
                <w:sz w:val="18"/>
                <w:szCs w:val="18"/>
              </w:rPr>
              <w:t xml:space="preserve">Team members need to find the Aeversa brief without asking. The assistant needs the intake forms to build the Typeform. The web person needs the logo for the Carrd site. Organise now, not after things go wrong.</w:t>
            </w:r>
          </w:p>
        </w:tc>
        <w:tc>
          <w:tcPr>
            <w:tcW w:type="dxa" w:w="900"/>
            <w:tcBorders>
              <w:top w:val="single" w:color="D4D1CA" w:sz="1"/>
              <w:left w:val="single" w:color="D4D1CA" w:sz="1"/>
              <w:bottom w:val="single" w:color="D4D1CA" w:sz="1"/>
              <w:right w:val="single" w:color="D4D1CA"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1A1A"/>
                <w:sz w:val="16"/>
                <w:szCs w:val="16"/>
              </w:rPr>
              <w:t xml:space="preserve">1.5 hrs</w:t>
            </w:r>
          </w:p>
        </w:tc>
        <w:tc>
          <w:tcPr>
            <w:tcW w:type="dxa" w:w="900"/>
            <w:tcBorders>
              <w:top w:val="single" w:color="D4D1CA" w:sz="1"/>
              <w:left w:val="single" w:color="D4D1CA" w:sz="1"/>
              <w:bottom w:val="single" w:color="D4D1CA" w:sz="1"/>
              <w:right w:val="single" w:color="D4D1CA" w:sz="1"/>
            </w:tcBorders>
            <w:shd w:fill="FFFFFF" w:val="clear"/>
            <w:tcMar>
              <w:top w:type="dxa" w:w="80"/>
              <w:left w:type="dxa" w:w="120"/>
              <w:bottom w:type="dxa" w:w="80"/>
              <w:right w:type="dxa" w:w="120"/>
            </w:tcMar>
            <w:vAlign w:val="center"/>
          </w:tcPr>
          <w:p>
            <w:pPr>
              <w:jc w:val="center"/>
            </w:pPr>
            <w:r>
              <w:rPr>
                <w:rFonts w:ascii="Arial" w:cs="Arial" w:eastAsia="Arial" w:hAnsi="Arial"/>
                <w:b/>
                <w:bCs/>
                <w:color w:val="F05A00"/>
                <w:sz w:val="16"/>
                <w:szCs w:val="16"/>
              </w:rPr>
              <w:t xml:space="preserve">Assistant</w:t>
            </w:r>
          </w:p>
        </w:tc>
        <w:tc>
          <w:tcPr>
            <w:tcW w:type="dxa" w:w="2006"/>
            <w:tcBorders>
              <w:top w:val="single" w:color="D4D1CA" w:sz="1"/>
              <w:left w:val="single" w:color="D4D1CA" w:sz="1"/>
              <w:bottom w:val="single" w:color="D4D1CA" w:sz="1"/>
              <w:right w:val="single" w:color="D4D1CA" w:sz="1"/>
            </w:tcBorders>
            <w:shd w:fill="FFF3EB" w:val="clear"/>
            <w:tcMar>
              <w:top w:type="dxa" w:w="80"/>
              <w:left w:type="dxa" w:w="120"/>
              <w:bottom w:type="dxa" w:w="80"/>
              <w:right w:type="dxa" w:w="120"/>
            </w:tcMar>
            <w:vAlign w:val="center"/>
          </w:tcPr>
          <w:p>
            <w:pPr>
              <w:jc w:val="center"/>
            </w:pPr>
            <w:r>
              <w:rPr>
                <w:rFonts w:ascii="Arial" w:cs="Arial" w:eastAsia="Arial" w:hAnsi="Arial"/>
                <w:b/>
                <w:bCs/>
                <w:color w:val="F05A00"/>
                <w:sz w:val="16"/>
                <w:szCs w:val="16"/>
              </w:rPr>
              <w:t xml:space="preserve">CRITICAL</w:t>
            </w:r>
          </w:p>
        </w:tc>
      </w:tr>
      <w:tr>
        <w:tc>
          <w:tcPr>
            <w:tcW w:type="dxa" w:w="1200"/>
            <w:tcBorders>
              <w:top w:val="single" w:color="D4D1CA" w:sz="1"/>
              <w:left w:val="single" w:color="D4D1CA" w:sz="1"/>
              <w:bottom w:val="single" w:color="D4D1CA" w:sz="1"/>
              <w:right w:val="single" w:color="D4D1CA" w:sz="1"/>
            </w:tcBorders>
            <w:shd w:fill="FFF3EB" w:val="clear"/>
            <w:tcMar>
              <w:top w:type="dxa" w:w="80"/>
              <w:left w:type="dxa" w:w="120"/>
              <w:bottom w:type="dxa" w:w="80"/>
              <w:right w:type="dxa" w:w="120"/>
            </w:tcMar>
            <w:vAlign w:val="top"/>
          </w:tcPr>
          <w:p>
            <w:r>
              <w:rPr>
                <w:rFonts w:ascii="Arial" w:cs="Arial" w:eastAsia="Arial" w:hAnsi="Arial"/>
                <w:b/>
                <w:bCs/>
                <w:color w:val="1A1A1A"/>
                <w:sz w:val="17"/>
                <w:szCs w:val="17"/>
              </w:rPr>
              <w:t xml:space="preserve">☐  WhatsApp daily standup group created</w:t>
            </w:r>
          </w:p>
        </w:tc>
        <w:tc>
          <w:tcPr>
            <w:tcW w:type="dxa" w:w="2500"/>
            <w:tcBorders>
              <w:top w:val="single" w:color="D4D1CA" w:sz="1"/>
              <w:left w:val="single" w:color="D4D1CA" w:sz="1"/>
              <w:bottom w:val="single" w:color="D4D1CA" w:sz="1"/>
              <w:right w:val="single" w:color="D4D1CA" w:sz="1"/>
            </w:tcBorders>
            <w:shd w:fill="FFFFFF" w:val="clear"/>
            <w:tcMar>
              <w:top w:type="dxa" w:w="80"/>
              <w:left w:type="dxa" w:w="120"/>
              <w:bottom w:type="dxa" w:w="80"/>
              <w:right w:type="dxa" w:w="120"/>
            </w:tcMar>
            <w:vAlign w:val="top"/>
          </w:tcPr>
          <w:p>
            <w:r>
              <w:rPr>
                <w:rFonts w:ascii="Arial" w:cs="Arial" w:eastAsia="Arial" w:hAnsi="Arial"/>
                <w:color w:val="555555"/>
                <w:sz w:val="18"/>
                <w:szCs w:val="18"/>
              </w:rPr>
              <w:t xml:space="preserve">Create a WhatsApp group for the 3-person team. Set the expectation: each person posts a 3-line standup by 9am Monday onwards (Done yesterday / Doing today / Blocked on). Keep it brief.</w:t>
            </w:r>
          </w:p>
        </w:tc>
        <w:tc>
          <w:tcPr>
            <w:tcW w:type="dxa" w:w="2400"/>
            <w:tcBorders>
              <w:top w:val="single" w:color="D4D1CA" w:sz="1"/>
              <w:left w:val="single" w:color="D4D1CA" w:sz="1"/>
              <w:bottom w:val="single" w:color="D4D1CA" w:sz="1"/>
              <w:right w:val="single" w:color="D4D1CA" w:sz="1"/>
            </w:tcBorders>
            <w:shd w:fill="FFFFFF" w:val="clear"/>
            <w:tcMar>
              <w:top w:type="dxa" w:w="80"/>
              <w:left w:type="dxa" w:w="120"/>
              <w:bottom w:type="dxa" w:w="80"/>
              <w:right w:type="dxa" w:w="120"/>
            </w:tcMar>
            <w:vAlign w:val="top"/>
          </w:tcPr>
          <w:p>
            <w:r>
              <w:rPr>
                <w:rFonts w:ascii="Arial" w:cs="Arial" w:eastAsia="Arial" w:hAnsi="Arial"/>
                <w:color w:val="555555"/>
                <w:sz w:val="18"/>
                <w:szCs w:val="18"/>
              </w:rPr>
              <w:t xml:space="preserve">With a 3-person remote-capable team, daily visibility prevents tasks falling through the cracks during the most critical launch week.</w:t>
            </w:r>
          </w:p>
        </w:tc>
        <w:tc>
          <w:tcPr>
            <w:tcW w:type="dxa" w:w="900"/>
            <w:tcBorders>
              <w:top w:val="single" w:color="D4D1CA" w:sz="1"/>
              <w:left w:val="single" w:color="D4D1CA" w:sz="1"/>
              <w:bottom w:val="single" w:color="D4D1CA" w:sz="1"/>
              <w:right w:val="single" w:color="D4D1CA"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1A1A"/>
                <w:sz w:val="16"/>
                <w:szCs w:val="16"/>
              </w:rPr>
              <w:t xml:space="preserve">10 min</w:t>
            </w:r>
          </w:p>
        </w:tc>
        <w:tc>
          <w:tcPr>
            <w:tcW w:type="dxa" w:w="900"/>
            <w:tcBorders>
              <w:top w:val="single" w:color="D4D1CA" w:sz="1"/>
              <w:left w:val="single" w:color="D4D1CA" w:sz="1"/>
              <w:bottom w:val="single" w:color="D4D1CA" w:sz="1"/>
              <w:right w:val="single" w:color="D4D1CA" w:sz="1"/>
            </w:tcBorders>
            <w:shd w:fill="FFFFFF" w:val="clear"/>
            <w:tcMar>
              <w:top w:type="dxa" w:w="80"/>
              <w:left w:type="dxa" w:w="120"/>
              <w:bottom w:type="dxa" w:w="80"/>
              <w:right w:type="dxa" w:w="120"/>
            </w:tcMar>
            <w:vAlign w:val="center"/>
          </w:tcPr>
          <w:p>
            <w:pPr>
              <w:jc w:val="center"/>
            </w:pPr>
            <w:r>
              <w:rPr>
                <w:rFonts w:ascii="Arial" w:cs="Arial" w:eastAsia="Arial" w:hAnsi="Arial"/>
                <w:b/>
                <w:bCs/>
                <w:color w:val="F05A00"/>
                <w:sz w:val="16"/>
                <w:szCs w:val="16"/>
              </w:rPr>
              <w:t xml:space="preserve">Founder</w:t>
            </w:r>
          </w:p>
        </w:tc>
        <w:tc>
          <w:tcPr>
            <w:tcW w:type="dxa" w:w="2006"/>
            <w:tcBorders>
              <w:top w:val="single" w:color="D4D1CA" w:sz="1"/>
              <w:left w:val="single" w:color="D4D1CA" w:sz="1"/>
              <w:bottom w:val="single" w:color="D4D1CA" w:sz="1"/>
              <w:right w:val="single" w:color="D4D1CA" w:sz="1"/>
            </w:tcBorders>
            <w:shd w:fill="FFF3EB" w:val="clear"/>
            <w:tcMar>
              <w:top w:type="dxa" w:w="80"/>
              <w:left w:type="dxa" w:w="120"/>
              <w:bottom w:type="dxa" w:w="80"/>
              <w:right w:type="dxa" w:w="120"/>
            </w:tcMar>
            <w:vAlign w:val="center"/>
          </w:tcPr>
          <w:p>
            <w:pPr>
              <w:jc w:val="center"/>
            </w:pPr>
            <w:r>
              <w:rPr>
                <w:rFonts w:ascii="Arial" w:cs="Arial" w:eastAsia="Arial" w:hAnsi="Arial"/>
                <w:b/>
                <w:bCs/>
                <w:color w:val="F05A00"/>
                <w:sz w:val="16"/>
                <w:szCs w:val="16"/>
              </w:rPr>
              <w:t xml:space="preserve">CRITICAL</w:t>
            </w:r>
          </w:p>
        </w:tc>
      </w:tr>
      <w:tr>
        <w:tc>
          <w:tcPr>
            <w:tcW w:type="dxa" w:w="1200"/>
            <w:tcBorders>
              <w:top w:val="single" w:color="D4D1CA" w:sz="1"/>
              <w:left w:val="single" w:color="D4D1CA" w:sz="1"/>
              <w:bottom w:val="single" w:color="D4D1CA" w:sz="1"/>
              <w:right w:val="single" w:color="D4D1CA" w:sz="1"/>
            </w:tcBorders>
            <w:shd w:fill="F7F6F2" w:val="clear"/>
            <w:tcMar>
              <w:top w:type="dxa" w:w="80"/>
              <w:left w:type="dxa" w:w="120"/>
              <w:bottom w:type="dxa" w:w="80"/>
              <w:right w:type="dxa" w:w="120"/>
            </w:tcMar>
            <w:vAlign w:val="top"/>
          </w:tcPr>
          <w:p>
            <w:r>
              <w:rPr>
                <w:rFonts w:ascii="Arial" w:cs="Arial" w:eastAsia="Arial" w:hAnsi="Arial"/>
                <w:b/>
                <w:bCs/>
                <w:color w:val="1A1A1A"/>
                <w:sz w:val="17"/>
                <w:szCs w:val="17"/>
              </w:rPr>
              <w:t xml:space="preserve">☐  Internal QA Framework briefed to team</w:t>
            </w:r>
          </w:p>
        </w:tc>
        <w:tc>
          <w:tcPr>
            <w:tcW w:type="dxa" w:w="2500"/>
            <w:tcBorders>
              <w:top w:val="single" w:color="D4D1CA" w:sz="1"/>
              <w:left w:val="single" w:color="D4D1CA" w:sz="1"/>
              <w:bottom w:val="single" w:color="D4D1CA" w:sz="1"/>
              <w:right w:val="single" w:color="D4D1CA" w:sz="1"/>
            </w:tcBorders>
            <w:shd w:fill="FFFFFF" w:val="clear"/>
            <w:tcMar>
              <w:top w:type="dxa" w:w="80"/>
              <w:left w:type="dxa" w:w="120"/>
              <w:bottom w:type="dxa" w:w="80"/>
              <w:right w:type="dxa" w:w="120"/>
            </w:tcMar>
            <w:vAlign w:val="top"/>
          </w:tcPr>
          <w:p>
            <w:r>
              <w:rPr>
                <w:rFonts w:ascii="Arial" w:cs="Arial" w:eastAsia="Arial" w:hAnsi="Arial"/>
                <w:color w:val="555555"/>
                <w:sz w:val="18"/>
                <w:szCs w:val="18"/>
              </w:rPr>
              <w:t xml:space="preserve">Walk the team through the 14-page QA Framework so they understand what "quality" means at TRN before they produce any client-facing materials.</w:t>
            </w:r>
          </w:p>
        </w:tc>
        <w:tc>
          <w:tcPr>
            <w:tcW w:type="dxa" w:w="2400"/>
            <w:tcBorders>
              <w:top w:val="single" w:color="D4D1CA" w:sz="1"/>
              <w:left w:val="single" w:color="D4D1CA" w:sz="1"/>
              <w:bottom w:val="single" w:color="D4D1CA" w:sz="1"/>
              <w:right w:val="single" w:color="D4D1CA" w:sz="1"/>
            </w:tcBorders>
            <w:shd w:fill="FFFFFF" w:val="clear"/>
            <w:tcMar>
              <w:top w:type="dxa" w:w="80"/>
              <w:left w:type="dxa" w:w="120"/>
              <w:bottom w:type="dxa" w:w="80"/>
              <w:right w:type="dxa" w:w="120"/>
            </w:tcMar>
            <w:vAlign w:val="top"/>
          </w:tcPr>
          <w:p>
            <w:r>
              <w:rPr>
                <w:rFonts w:ascii="Arial" w:cs="Arial" w:eastAsia="Arial" w:hAnsi="Arial"/>
                <w:color w:val="555555"/>
                <w:sz w:val="18"/>
                <w:szCs w:val="18"/>
              </w:rPr>
              <w:t xml:space="preserve">The QA Framework is only useful if the team has read it. Without this, the first client assets may not meet your own standards.</w:t>
            </w:r>
          </w:p>
        </w:tc>
        <w:tc>
          <w:tcPr>
            <w:tcW w:type="dxa" w:w="900"/>
            <w:tcBorders>
              <w:top w:val="single" w:color="D4D1CA" w:sz="1"/>
              <w:left w:val="single" w:color="D4D1CA" w:sz="1"/>
              <w:bottom w:val="single" w:color="D4D1CA" w:sz="1"/>
              <w:right w:val="single" w:color="D4D1CA"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1A1A"/>
                <w:sz w:val="16"/>
                <w:szCs w:val="16"/>
              </w:rPr>
              <w:t xml:space="preserve">45 min</w:t>
            </w:r>
          </w:p>
        </w:tc>
        <w:tc>
          <w:tcPr>
            <w:tcW w:type="dxa" w:w="900"/>
            <w:tcBorders>
              <w:top w:val="single" w:color="D4D1CA" w:sz="1"/>
              <w:left w:val="single" w:color="D4D1CA" w:sz="1"/>
              <w:bottom w:val="single" w:color="D4D1CA" w:sz="1"/>
              <w:right w:val="single" w:color="D4D1CA" w:sz="1"/>
            </w:tcBorders>
            <w:shd w:fill="FFFFFF" w:val="clear"/>
            <w:tcMar>
              <w:top w:type="dxa" w:w="80"/>
              <w:left w:type="dxa" w:w="120"/>
              <w:bottom w:type="dxa" w:w="80"/>
              <w:right w:type="dxa" w:w="120"/>
            </w:tcMar>
            <w:vAlign w:val="center"/>
          </w:tcPr>
          <w:p>
            <w:pPr>
              <w:jc w:val="center"/>
            </w:pPr>
            <w:r>
              <w:rPr>
                <w:rFonts w:ascii="Arial" w:cs="Arial" w:eastAsia="Arial" w:hAnsi="Arial"/>
                <w:b/>
                <w:bCs/>
                <w:color w:val="F05A00"/>
                <w:sz w:val="16"/>
                <w:szCs w:val="16"/>
              </w:rPr>
              <w:t xml:space="preserve">All</w:t>
            </w:r>
          </w:p>
        </w:tc>
        <w:tc>
          <w:tcPr>
            <w:tcW w:type="dxa" w:w="2006"/>
            <w:tcBorders>
              <w:top w:val="single" w:color="D4D1CA" w:sz="1"/>
              <w:left w:val="single" w:color="D4D1CA" w:sz="1"/>
              <w:bottom w:val="single" w:color="D4D1CA" w:sz="1"/>
              <w:right w:val="single" w:color="D4D1CA" w:sz="1"/>
            </w:tcBorders>
            <w:shd w:fill="F2F2F2" w:val="clear"/>
            <w:tcMar>
              <w:top w:type="dxa" w:w="80"/>
              <w:left w:type="dxa" w:w="120"/>
              <w:bottom w:type="dxa" w:w="80"/>
              <w:right w:type="dxa" w:w="120"/>
            </w:tcMar>
            <w:vAlign w:val="center"/>
          </w:tcPr>
          <w:p>
            <w:pPr>
              <w:jc w:val="center"/>
            </w:pPr>
            <w:r>
              <w:rPr>
                <w:rFonts w:ascii="Arial" w:cs="Arial" w:eastAsia="Arial" w:hAnsi="Arial"/>
                <w:b/>
                <w:bCs/>
                <w:color w:val="888888"/>
                <w:sz w:val="16"/>
                <w:szCs w:val="16"/>
              </w:rPr>
              <w:t xml:space="preserve">NICE TO HAVE</w:t>
            </w:r>
          </w:p>
        </w:tc>
      </w:tr>
    </w:tbl>
    <w:p>
      <w:pPr>
        <w:spacing w:after="300"/>
      </w:pPr>
      <w:r>
        <w:rPr>
          <w:sz w:val="300"/>
          <w:szCs w:val="300"/>
        </w:rPr>
        <w:t xml:space="preserv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A1A1A" w:val="clear"/>
            <w:tcMar>
              <w:top w:type="dxa" w:w="140"/>
              <w:left w:type="dxa" w:w="200"/>
              <w:bottom w:type="dxa" w:w="140"/>
              <w:right w:type="dxa" w:w="200"/>
            </w:tcMar>
          </w:tcPr>
          <w:p>
            <w:r>
              <w:rPr>
                <w:rFonts w:ascii="Arial" w:cs="Arial" w:eastAsia="Arial" w:hAnsi="Arial"/>
                <w:b/>
                <w:bCs/>
                <w:color w:val="FFFFFF"/>
                <w:sz w:val="26"/>
                <w:szCs w:val="26"/>
              </w:rPr>
              <w:t xml:space="preserve">05 — OUTREACH PREP</w:t>
            </w:r>
          </w:p>
        </w:tc>
      </w:tr>
    </w:tbl>
    <w:p>
      <w:pPr>
        <w:spacing w:after="80"/>
      </w:pPr>
      <w:r>
        <w:rPr>
          <w:sz w:val="80"/>
          <w:szCs w:val="80"/>
        </w:rPr>
        <w:t xml:space="preserve"/>
      </w:r>
    </w:p>
    <w:p>
      <w:pPr>
        <w:spacing w:after="120"/>
      </w:pPr>
      <w:r>
        <w:rPr>
          <w:rFonts w:ascii="Arial" w:cs="Arial" w:eastAsia="Arial" w:hAnsi="Arial"/>
          <w:color w:val="555555"/>
          <w:sz w:val="18"/>
          <w:szCs w:val="18"/>
        </w:rPr>
        <w:t xml:space="preserve">Monday morning readiness: every touchpoint planned, every asset loaded, every profile live.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200"/>
        <w:gridCol w:w="2500"/>
        <w:gridCol w:w="2400"/>
        <w:gridCol w:w="900"/>
        <w:gridCol w:w="900"/>
        <w:gridCol w:w="2006"/>
      </w:tblGrid>
      <w:tr>
        <w:trPr>
          <w:tblHeader/>
        </w:trPr>
        <w:tc>
          <w:tcPr>
            <w:tcW w:type="dxa" w:w="1200"/>
            <w:tcBorders>
              <w:top w:val="single" w:color="D4D1CA" w:sz="1"/>
              <w:left w:val="single" w:color="D4D1CA" w:sz="1"/>
              <w:bottom w:val="single" w:color="D4D1CA" w:sz="1"/>
              <w:right w:val="single" w:color="D4D1CA" w:sz="1"/>
            </w:tcBorders>
            <w:shd w:fill="1A1A1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ITEM</w:t>
            </w:r>
          </w:p>
        </w:tc>
        <w:tc>
          <w:tcPr>
            <w:tcW w:type="dxa" w:w="2500"/>
            <w:tcBorders>
              <w:top w:val="single" w:color="D4D1CA" w:sz="1"/>
              <w:left w:val="single" w:color="D4D1CA" w:sz="1"/>
              <w:bottom w:val="single" w:color="D4D1CA" w:sz="1"/>
              <w:right w:val="single" w:color="D4D1CA" w:sz="1"/>
            </w:tcBorders>
            <w:shd w:fill="1A1A1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WHAT IT IS</w:t>
            </w:r>
          </w:p>
        </w:tc>
        <w:tc>
          <w:tcPr>
            <w:tcW w:type="dxa" w:w="2400"/>
            <w:tcBorders>
              <w:top w:val="single" w:color="D4D1CA" w:sz="1"/>
              <w:left w:val="single" w:color="D4D1CA" w:sz="1"/>
              <w:bottom w:val="single" w:color="D4D1CA" w:sz="1"/>
              <w:right w:val="single" w:color="D4D1CA" w:sz="1"/>
            </w:tcBorders>
            <w:shd w:fill="1A1A1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WHY NEEDED BEFORE OUTREACH</w:t>
            </w:r>
          </w:p>
        </w:tc>
        <w:tc>
          <w:tcPr>
            <w:tcW w:type="dxa" w:w="900"/>
            <w:tcBorders>
              <w:top w:val="single" w:color="D4D1CA" w:sz="1"/>
              <w:left w:val="single" w:color="D4D1CA" w:sz="1"/>
              <w:bottom w:val="single" w:color="D4D1CA" w:sz="1"/>
              <w:right w:val="single" w:color="D4D1CA" w:sz="1"/>
            </w:tcBorders>
            <w:shd w:fill="1A1A1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TIME</w:t>
            </w:r>
          </w:p>
        </w:tc>
        <w:tc>
          <w:tcPr>
            <w:tcW w:type="dxa" w:w="900"/>
            <w:tcBorders>
              <w:top w:val="single" w:color="D4D1CA" w:sz="1"/>
              <w:left w:val="single" w:color="D4D1CA" w:sz="1"/>
              <w:bottom w:val="single" w:color="D4D1CA" w:sz="1"/>
              <w:right w:val="single" w:color="D4D1CA" w:sz="1"/>
            </w:tcBorders>
            <w:shd w:fill="1A1A1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WHO</w:t>
            </w:r>
          </w:p>
        </w:tc>
        <w:tc>
          <w:tcPr>
            <w:tcW w:type="dxa" w:w="2006"/>
            <w:tcBorders>
              <w:top w:val="single" w:color="D4D1CA" w:sz="1"/>
              <w:left w:val="single" w:color="D4D1CA" w:sz="1"/>
              <w:bottom w:val="single" w:color="D4D1CA" w:sz="1"/>
              <w:right w:val="single" w:color="D4D1CA" w:sz="1"/>
            </w:tcBorders>
            <w:shd w:fill="1A1A1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PRIORITY</w:t>
            </w:r>
          </w:p>
        </w:tc>
      </w:tr>
      <w:tr>
        <w:tc>
          <w:tcPr>
            <w:tcW w:type="dxa" w:w="1200"/>
            <w:tcBorders>
              <w:top w:val="single" w:color="D4D1CA" w:sz="1"/>
              <w:left w:val="single" w:color="D4D1CA" w:sz="1"/>
              <w:bottom w:val="single" w:color="D4D1CA" w:sz="1"/>
              <w:right w:val="single" w:color="D4D1CA" w:sz="1"/>
            </w:tcBorders>
            <w:shd w:fill="FFF3EB" w:val="clear"/>
            <w:tcMar>
              <w:top w:type="dxa" w:w="80"/>
              <w:left w:type="dxa" w:w="120"/>
              <w:bottom w:type="dxa" w:w="80"/>
              <w:right w:type="dxa" w:w="120"/>
            </w:tcMar>
            <w:vAlign w:val="top"/>
          </w:tcPr>
          <w:p>
            <w:r>
              <w:rPr>
                <w:rFonts w:ascii="Arial" w:cs="Arial" w:eastAsia="Arial" w:hAnsi="Arial"/>
                <w:b/>
                <w:bCs/>
                <w:color w:val="1A1A1A"/>
                <w:sz w:val="17"/>
                <w:szCs w:val="17"/>
              </w:rPr>
              <w:t xml:space="preserve">☐  Aeversa contact details confirmed</w:t>
            </w:r>
          </w:p>
        </w:tc>
        <w:tc>
          <w:tcPr>
            <w:tcW w:type="dxa" w:w="2500"/>
            <w:tcBorders>
              <w:top w:val="single" w:color="D4D1CA" w:sz="1"/>
              <w:left w:val="single" w:color="D4D1CA" w:sz="1"/>
              <w:bottom w:val="single" w:color="D4D1CA" w:sz="1"/>
              <w:right w:val="single" w:color="D4D1CA" w:sz="1"/>
            </w:tcBorders>
            <w:shd w:fill="FFFFFF" w:val="clear"/>
            <w:tcMar>
              <w:top w:type="dxa" w:w="80"/>
              <w:left w:type="dxa" w:w="120"/>
              <w:bottom w:type="dxa" w:w="80"/>
              <w:right w:type="dxa" w:w="120"/>
            </w:tcMar>
            <w:vAlign w:val="top"/>
          </w:tcPr>
          <w:p>
            <w:r>
              <w:rPr>
                <w:rFonts w:ascii="Arial" w:cs="Arial" w:eastAsia="Arial" w:hAnsi="Arial"/>
                <w:color w:val="555555"/>
                <w:sz w:val="18"/>
                <w:szCs w:val="18"/>
              </w:rPr>
              <w:t xml:space="preserve">Verify the correct decision-maker at Aeversa: name, LinkedIn URL, email address, WhatsApp number (if available). Cross-reference the existing research brief to confirm all are still current.</w:t>
            </w:r>
          </w:p>
        </w:tc>
        <w:tc>
          <w:tcPr>
            <w:tcW w:type="dxa" w:w="2400"/>
            <w:tcBorders>
              <w:top w:val="single" w:color="D4D1CA" w:sz="1"/>
              <w:left w:val="single" w:color="D4D1CA" w:sz="1"/>
              <w:bottom w:val="single" w:color="D4D1CA" w:sz="1"/>
              <w:right w:val="single" w:color="D4D1CA" w:sz="1"/>
            </w:tcBorders>
            <w:shd w:fill="FFFFFF" w:val="clear"/>
            <w:tcMar>
              <w:top w:type="dxa" w:w="80"/>
              <w:left w:type="dxa" w:w="120"/>
              <w:bottom w:type="dxa" w:w="80"/>
              <w:right w:type="dxa" w:w="120"/>
            </w:tcMar>
            <w:vAlign w:val="top"/>
          </w:tcPr>
          <w:p>
            <w:r>
              <w:rPr>
                <w:rFonts w:ascii="Arial" w:cs="Arial" w:eastAsia="Arial" w:hAnsi="Arial"/>
                <w:color w:val="555555"/>
                <w:sz w:val="18"/>
                <w:szCs w:val="18"/>
              </w:rPr>
              <w:t xml:space="preserve">The outreach messages are ready to send — but only if you're targeting the right person at the right address. A bounced email or DM to the wrong profile wastes the prep work.</w:t>
            </w:r>
          </w:p>
        </w:tc>
        <w:tc>
          <w:tcPr>
            <w:tcW w:type="dxa" w:w="900"/>
            <w:tcBorders>
              <w:top w:val="single" w:color="D4D1CA" w:sz="1"/>
              <w:left w:val="single" w:color="D4D1CA" w:sz="1"/>
              <w:bottom w:val="single" w:color="D4D1CA" w:sz="1"/>
              <w:right w:val="single" w:color="D4D1CA"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1A1A"/>
                <w:sz w:val="16"/>
                <w:szCs w:val="16"/>
              </w:rPr>
              <w:t xml:space="preserve">30 min</w:t>
            </w:r>
          </w:p>
        </w:tc>
        <w:tc>
          <w:tcPr>
            <w:tcW w:type="dxa" w:w="900"/>
            <w:tcBorders>
              <w:top w:val="single" w:color="D4D1CA" w:sz="1"/>
              <w:left w:val="single" w:color="D4D1CA" w:sz="1"/>
              <w:bottom w:val="single" w:color="D4D1CA" w:sz="1"/>
              <w:right w:val="single" w:color="D4D1CA" w:sz="1"/>
            </w:tcBorders>
            <w:shd w:fill="FFFFFF" w:val="clear"/>
            <w:tcMar>
              <w:top w:type="dxa" w:w="80"/>
              <w:left w:type="dxa" w:w="120"/>
              <w:bottom w:type="dxa" w:w="80"/>
              <w:right w:type="dxa" w:w="120"/>
            </w:tcMar>
            <w:vAlign w:val="center"/>
          </w:tcPr>
          <w:p>
            <w:pPr>
              <w:jc w:val="center"/>
            </w:pPr>
            <w:r>
              <w:rPr>
                <w:rFonts w:ascii="Arial" w:cs="Arial" w:eastAsia="Arial" w:hAnsi="Arial"/>
                <w:b/>
                <w:bCs/>
                <w:color w:val="F05A00"/>
                <w:sz w:val="16"/>
                <w:szCs w:val="16"/>
              </w:rPr>
              <w:t xml:space="preserve">Assistant</w:t>
            </w:r>
          </w:p>
        </w:tc>
        <w:tc>
          <w:tcPr>
            <w:tcW w:type="dxa" w:w="2006"/>
            <w:tcBorders>
              <w:top w:val="single" w:color="D4D1CA" w:sz="1"/>
              <w:left w:val="single" w:color="D4D1CA" w:sz="1"/>
              <w:bottom w:val="single" w:color="D4D1CA" w:sz="1"/>
              <w:right w:val="single" w:color="D4D1CA" w:sz="1"/>
            </w:tcBorders>
            <w:shd w:fill="FFF3EB" w:val="clear"/>
            <w:tcMar>
              <w:top w:type="dxa" w:w="80"/>
              <w:left w:type="dxa" w:w="120"/>
              <w:bottom w:type="dxa" w:w="80"/>
              <w:right w:type="dxa" w:w="120"/>
            </w:tcMar>
            <w:vAlign w:val="center"/>
          </w:tcPr>
          <w:p>
            <w:pPr>
              <w:jc w:val="center"/>
            </w:pPr>
            <w:r>
              <w:rPr>
                <w:rFonts w:ascii="Arial" w:cs="Arial" w:eastAsia="Arial" w:hAnsi="Arial"/>
                <w:b/>
                <w:bCs/>
                <w:color w:val="F05A00"/>
                <w:sz w:val="16"/>
                <w:szCs w:val="16"/>
              </w:rPr>
              <w:t xml:space="preserve">CRITICAL</w:t>
            </w:r>
          </w:p>
        </w:tc>
      </w:tr>
      <w:tr>
        <w:tc>
          <w:tcPr>
            <w:tcW w:type="dxa" w:w="1200"/>
            <w:tcBorders>
              <w:top w:val="single" w:color="D4D1CA" w:sz="1"/>
              <w:left w:val="single" w:color="D4D1CA" w:sz="1"/>
              <w:bottom w:val="single" w:color="D4D1CA" w:sz="1"/>
              <w:right w:val="single" w:color="D4D1CA" w:sz="1"/>
            </w:tcBorders>
            <w:shd w:fill="FFF3EB" w:val="clear"/>
            <w:tcMar>
              <w:top w:type="dxa" w:w="80"/>
              <w:left w:type="dxa" w:w="120"/>
              <w:bottom w:type="dxa" w:w="80"/>
              <w:right w:type="dxa" w:w="120"/>
            </w:tcMar>
            <w:vAlign w:val="top"/>
          </w:tcPr>
          <w:p>
            <w:r>
              <w:rPr>
                <w:rFonts w:ascii="Arial" w:cs="Arial" w:eastAsia="Arial" w:hAnsi="Arial"/>
                <w:b/>
                <w:bCs/>
                <w:color w:val="1A1A1A"/>
                <w:sz w:val="17"/>
                <w:szCs w:val="17"/>
              </w:rPr>
              <w:t xml:space="preserve">☐  Top 5 prospect contacts confirmed</w:t>
            </w:r>
          </w:p>
        </w:tc>
        <w:tc>
          <w:tcPr>
            <w:tcW w:type="dxa" w:w="2500"/>
            <w:tcBorders>
              <w:top w:val="single" w:color="D4D1CA" w:sz="1"/>
              <w:left w:val="single" w:color="D4D1CA" w:sz="1"/>
              <w:bottom w:val="single" w:color="D4D1CA" w:sz="1"/>
              <w:right w:val="single" w:color="D4D1CA" w:sz="1"/>
            </w:tcBorders>
            <w:shd w:fill="FFFFFF" w:val="clear"/>
            <w:tcMar>
              <w:top w:type="dxa" w:w="80"/>
              <w:left w:type="dxa" w:w="120"/>
              <w:bottom w:type="dxa" w:w="80"/>
              <w:right w:type="dxa" w:w="120"/>
            </w:tcMar>
            <w:vAlign w:val="top"/>
          </w:tcPr>
          <w:p>
            <w:r>
              <w:rPr>
                <w:rFonts w:ascii="Arial" w:cs="Arial" w:eastAsia="Arial" w:hAnsi="Arial"/>
                <w:color w:val="555555"/>
                <w:sz w:val="18"/>
                <w:szCs w:val="18"/>
              </w:rPr>
              <w:t xml:space="preserve">From the SA Tech Prospects PDF (15 companies), select and confirm the top 5 to contact in Week 1. For each: decision-maker name, LinkedIn URL, email, role. Add to CRM.</w:t>
            </w:r>
          </w:p>
        </w:tc>
        <w:tc>
          <w:tcPr>
            <w:tcW w:type="dxa" w:w="2400"/>
            <w:tcBorders>
              <w:top w:val="single" w:color="D4D1CA" w:sz="1"/>
              <w:left w:val="single" w:color="D4D1CA" w:sz="1"/>
              <w:bottom w:val="single" w:color="D4D1CA" w:sz="1"/>
              <w:right w:val="single" w:color="D4D1CA" w:sz="1"/>
            </w:tcBorders>
            <w:shd w:fill="FFFFFF" w:val="clear"/>
            <w:tcMar>
              <w:top w:type="dxa" w:w="80"/>
              <w:left w:type="dxa" w:w="120"/>
              <w:bottom w:type="dxa" w:w="80"/>
              <w:right w:type="dxa" w:w="120"/>
            </w:tcMar>
            <w:vAlign w:val="top"/>
          </w:tcPr>
          <w:p>
            <w:r>
              <w:rPr>
                <w:rFonts w:ascii="Arial" w:cs="Arial" w:eastAsia="Arial" w:hAnsi="Arial"/>
                <w:color w:val="555555"/>
                <w:sz w:val="18"/>
                <w:szCs w:val="18"/>
              </w:rPr>
              <w:t xml:space="preserve">You need to know exactly who you're contacting on Monday, not spend Monday morning researching. Pre-select now so the list is ready to execute.</w:t>
            </w:r>
          </w:p>
        </w:tc>
        <w:tc>
          <w:tcPr>
            <w:tcW w:type="dxa" w:w="900"/>
            <w:tcBorders>
              <w:top w:val="single" w:color="D4D1CA" w:sz="1"/>
              <w:left w:val="single" w:color="D4D1CA" w:sz="1"/>
              <w:bottom w:val="single" w:color="D4D1CA" w:sz="1"/>
              <w:right w:val="single" w:color="D4D1CA"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1A1A"/>
                <w:sz w:val="16"/>
                <w:szCs w:val="16"/>
              </w:rPr>
              <w:t xml:space="preserve">1.5 hrs</w:t>
            </w:r>
          </w:p>
        </w:tc>
        <w:tc>
          <w:tcPr>
            <w:tcW w:type="dxa" w:w="900"/>
            <w:tcBorders>
              <w:top w:val="single" w:color="D4D1CA" w:sz="1"/>
              <w:left w:val="single" w:color="D4D1CA" w:sz="1"/>
              <w:bottom w:val="single" w:color="D4D1CA" w:sz="1"/>
              <w:right w:val="single" w:color="D4D1CA" w:sz="1"/>
            </w:tcBorders>
            <w:shd w:fill="FFFFFF" w:val="clear"/>
            <w:tcMar>
              <w:top w:type="dxa" w:w="80"/>
              <w:left w:type="dxa" w:w="120"/>
              <w:bottom w:type="dxa" w:w="80"/>
              <w:right w:type="dxa" w:w="120"/>
            </w:tcMar>
            <w:vAlign w:val="center"/>
          </w:tcPr>
          <w:p>
            <w:pPr>
              <w:jc w:val="center"/>
            </w:pPr>
            <w:r>
              <w:rPr>
                <w:rFonts w:ascii="Arial" w:cs="Arial" w:eastAsia="Arial" w:hAnsi="Arial"/>
                <w:b/>
                <w:bCs/>
                <w:color w:val="F05A00"/>
                <w:sz w:val="16"/>
                <w:szCs w:val="16"/>
              </w:rPr>
              <w:t xml:space="preserve">Assistant</w:t>
            </w:r>
          </w:p>
        </w:tc>
        <w:tc>
          <w:tcPr>
            <w:tcW w:type="dxa" w:w="2006"/>
            <w:tcBorders>
              <w:top w:val="single" w:color="D4D1CA" w:sz="1"/>
              <w:left w:val="single" w:color="D4D1CA" w:sz="1"/>
              <w:bottom w:val="single" w:color="D4D1CA" w:sz="1"/>
              <w:right w:val="single" w:color="D4D1CA" w:sz="1"/>
            </w:tcBorders>
            <w:shd w:fill="FFF3EB" w:val="clear"/>
            <w:tcMar>
              <w:top w:type="dxa" w:w="80"/>
              <w:left w:type="dxa" w:w="120"/>
              <w:bottom w:type="dxa" w:w="80"/>
              <w:right w:type="dxa" w:w="120"/>
            </w:tcMar>
            <w:vAlign w:val="center"/>
          </w:tcPr>
          <w:p>
            <w:pPr>
              <w:jc w:val="center"/>
            </w:pPr>
            <w:r>
              <w:rPr>
                <w:rFonts w:ascii="Arial" w:cs="Arial" w:eastAsia="Arial" w:hAnsi="Arial"/>
                <w:b/>
                <w:bCs/>
                <w:color w:val="F05A00"/>
                <w:sz w:val="16"/>
                <w:szCs w:val="16"/>
              </w:rPr>
              <w:t xml:space="preserve">CRITICAL</w:t>
            </w:r>
          </w:p>
        </w:tc>
      </w:tr>
      <w:tr>
        <w:tc>
          <w:tcPr>
            <w:tcW w:type="dxa" w:w="1200"/>
            <w:tcBorders>
              <w:top w:val="single" w:color="D4D1CA" w:sz="1"/>
              <w:left w:val="single" w:color="D4D1CA" w:sz="1"/>
              <w:bottom w:val="single" w:color="D4D1CA" w:sz="1"/>
              <w:right w:val="single" w:color="D4D1CA" w:sz="1"/>
            </w:tcBorders>
            <w:shd w:fill="FFF3EB" w:val="clear"/>
            <w:tcMar>
              <w:top w:type="dxa" w:w="80"/>
              <w:left w:type="dxa" w:w="120"/>
              <w:bottom w:type="dxa" w:w="80"/>
              <w:right w:type="dxa" w:w="120"/>
            </w:tcMar>
            <w:vAlign w:val="top"/>
          </w:tcPr>
          <w:p>
            <w:r>
              <w:rPr>
                <w:rFonts w:ascii="Arial" w:cs="Arial" w:eastAsia="Arial" w:hAnsi="Arial"/>
                <w:b/>
                <w:bCs/>
                <w:color w:val="1A1A1A"/>
                <w:sz w:val="17"/>
                <w:szCs w:val="17"/>
              </w:rPr>
              <w:t xml:space="preserve">☐  Aeversa outreach messages — final review</w:t>
            </w:r>
          </w:p>
        </w:tc>
        <w:tc>
          <w:tcPr>
            <w:tcW w:type="dxa" w:w="2500"/>
            <w:tcBorders>
              <w:top w:val="single" w:color="D4D1CA" w:sz="1"/>
              <w:left w:val="single" w:color="D4D1CA" w:sz="1"/>
              <w:bottom w:val="single" w:color="D4D1CA" w:sz="1"/>
              <w:right w:val="single" w:color="D4D1CA" w:sz="1"/>
            </w:tcBorders>
            <w:shd w:fill="FFFFFF" w:val="clear"/>
            <w:tcMar>
              <w:top w:type="dxa" w:w="80"/>
              <w:left w:type="dxa" w:w="120"/>
              <w:bottom w:type="dxa" w:w="80"/>
              <w:right w:type="dxa" w:w="120"/>
            </w:tcMar>
            <w:vAlign w:val="top"/>
          </w:tcPr>
          <w:p>
            <w:r>
              <w:rPr>
                <w:rFonts w:ascii="Arial" w:cs="Arial" w:eastAsia="Arial" w:hAnsi="Arial"/>
                <w:color w:val="555555"/>
                <w:sz w:val="18"/>
                <w:szCs w:val="18"/>
              </w:rPr>
              <w:t xml:space="preserve">Both messages (LinkedIn DM + Email) already exist. Do a final check: correct name, no broken links, PDF attachment ready, email subject line compelling, LinkedIn DM is under 200 words.</w:t>
            </w:r>
          </w:p>
        </w:tc>
        <w:tc>
          <w:tcPr>
            <w:tcW w:type="dxa" w:w="2400"/>
            <w:tcBorders>
              <w:top w:val="single" w:color="D4D1CA" w:sz="1"/>
              <w:left w:val="single" w:color="D4D1CA" w:sz="1"/>
              <w:bottom w:val="single" w:color="D4D1CA" w:sz="1"/>
              <w:right w:val="single" w:color="D4D1CA" w:sz="1"/>
            </w:tcBorders>
            <w:shd w:fill="FFFFFF" w:val="clear"/>
            <w:tcMar>
              <w:top w:type="dxa" w:w="80"/>
              <w:left w:type="dxa" w:w="120"/>
              <w:bottom w:type="dxa" w:w="80"/>
              <w:right w:type="dxa" w:w="120"/>
            </w:tcMar>
            <w:vAlign w:val="top"/>
          </w:tcPr>
          <w:p>
            <w:r>
              <w:rPr>
                <w:rFonts w:ascii="Arial" w:cs="Arial" w:eastAsia="Arial" w:hAnsi="Arial"/>
                <w:color w:val="555555"/>
                <w:sz w:val="18"/>
                <w:szCs w:val="18"/>
              </w:rPr>
              <w:t xml:space="preserve">One small error (wrong name, broken link, wrong file attached) in the first message to your pilot client sets a terrible tone. 15-minute review is worth it.</w:t>
            </w:r>
          </w:p>
        </w:tc>
        <w:tc>
          <w:tcPr>
            <w:tcW w:type="dxa" w:w="900"/>
            <w:tcBorders>
              <w:top w:val="single" w:color="D4D1CA" w:sz="1"/>
              <w:left w:val="single" w:color="D4D1CA" w:sz="1"/>
              <w:bottom w:val="single" w:color="D4D1CA" w:sz="1"/>
              <w:right w:val="single" w:color="D4D1CA"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1A1A"/>
                <w:sz w:val="16"/>
                <w:szCs w:val="16"/>
              </w:rPr>
              <w:t xml:space="preserve">15 min</w:t>
            </w:r>
          </w:p>
        </w:tc>
        <w:tc>
          <w:tcPr>
            <w:tcW w:type="dxa" w:w="900"/>
            <w:tcBorders>
              <w:top w:val="single" w:color="D4D1CA" w:sz="1"/>
              <w:left w:val="single" w:color="D4D1CA" w:sz="1"/>
              <w:bottom w:val="single" w:color="D4D1CA" w:sz="1"/>
              <w:right w:val="single" w:color="D4D1CA" w:sz="1"/>
            </w:tcBorders>
            <w:shd w:fill="FFFFFF" w:val="clear"/>
            <w:tcMar>
              <w:top w:type="dxa" w:w="80"/>
              <w:left w:type="dxa" w:w="120"/>
              <w:bottom w:type="dxa" w:w="80"/>
              <w:right w:type="dxa" w:w="120"/>
            </w:tcMar>
            <w:vAlign w:val="center"/>
          </w:tcPr>
          <w:p>
            <w:pPr>
              <w:jc w:val="center"/>
            </w:pPr>
            <w:r>
              <w:rPr>
                <w:rFonts w:ascii="Arial" w:cs="Arial" w:eastAsia="Arial" w:hAnsi="Arial"/>
                <w:b/>
                <w:bCs/>
                <w:color w:val="F05A00"/>
                <w:sz w:val="16"/>
                <w:szCs w:val="16"/>
              </w:rPr>
              <w:t xml:space="preserve">Founder</w:t>
            </w:r>
          </w:p>
        </w:tc>
        <w:tc>
          <w:tcPr>
            <w:tcW w:type="dxa" w:w="2006"/>
            <w:tcBorders>
              <w:top w:val="single" w:color="D4D1CA" w:sz="1"/>
              <w:left w:val="single" w:color="D4D1CA" w:sz="1"/>
              <w:bottom w:val="single" w:color="D4D1CA" w:sz="1"/>
              <w:right w:val="single" w:color="D4D1CA" w:sz="1"/>
            </w:tcBorders>
            <w:shd w:fill="FFF3EB" w:val="clear"/>
            <w:tcMar>
              <w:top w:type="dxa" w:w="80"/>
              <w:left w:type="dxa" w:w="120"/>
              <w:bottom w:type="dxa" w:w="80"/>
              <w:right w:type="dxa" w:w="120"/>
            </w:tcMar>
            <w:vAlign w:val="center"/>
          </w:tcPr>
          <w:p>
            <w:pPr>
              <w:jc w:val="center"/>
            </w:pPr>
            <w:r>
              <w:rPr>
                <w:rFonts w:ascii="Arial" w:cs="Arial" w:eastAsia="Arial" w:hAnsi="Arial"/>
                <w:b/>
                <w:bCs/>
                <w:color w:val="F05A00"/>
                <w:sz w:val="16"/>
                <w:szCs w:val="16"/>
              </w:rPr>
              <w:t xml:space="preserve">CRITICAL</w:t>
            </w:r>
          </w:p>
        </w:tc>
      </w:tr>
      <w:tr>
        <w:tc>
          <w:tcPr>
            <w:tcW w:type="dxa" w:w="1200"/>
            <w:tcBorders>
              <w:top w:val="single" w:color="D4D1CA" w:sz="1"/>
              <w:left w:val="single" w:color="D4D1CA" w:sz="1"/>
              <w:bottom w:val="single" w:color="D4D1CA" w:sz="1"/>
              <w:right w:val="single" w:color="D4D1CA" w:sz="1"/>
            </w:tcBorders>
            <w:shd w:fill="FFF3EB" w:val="clear"/>
            <w:tcMar>
              <w:top w:type="dxa" w:w="80"/>
              <w:left w:type="dxa" w:w="120"/>
              <w:bottom w:type="dxa" w:w="80"/>
              <w:right w:type="dxa" w:w="120"/>
            </w:tcMar>
            <w:vAlign w:val="top"/>
          </w:tcPr>
          <w:p>
            <w:r>
              <w:rPr>
                <w:rFonts w:ascii="Arial" w:cs="Arial" w:eastAsia="Arial" w:hAnsi="Arial"/>
                <w:b/>
                <w:bCs/>
                <w:color w:val="1A1A1A"/>
                <w:sz w:val="17"/>
                <w:szCs w:val="17"/>
              </w:rPr>
              <w:t xml:space="preserve">☐  Email sequences drafted for top 5</w:t>
            </w:r>
          </w:p>
        </w:tc>
        <w:tc>
          <w:tcPr>
            <w:tcW w:type="dxa" w:w="2500"/>
            <w:tcBorders>
              <w:top w:val="single" w:color="D4D1CA" w:sz="1"/>
              <w:left w:val="single" w:color="D4D1CA" w:sz="1"/>
              <w:bottom w:val="single" w:color="D4D1CA" w:sz="1"/>
              <w:right w:val="single" w:color="D4D1CA" w:sz="1"/>
            </w:tcBorders>
            <w:shd w:fill="FFFFFF" w:val="clear"/>
            <w:tcMar>
              <w:top w:type="dxa" w:w="80"/>
              <w:left w:type="dxa" w:w="120"/>
              <w:bottom w:type="dxa" w:w="80"/>
              <w:right w:type="dxa" w:w="120"/>
            </w:tcMar>
            <w:vAlign w:val="top"/>
          </w:tcPr>
          <w:p>
            <w:r>
              <w:rPr>
                <w:rFonts w:ascii="Arial" w:cs="Arial" w:eastAsia="Arial" w:hAnsi="Arial"/>
                <w:color w:val="555555"/>
                <w:sz w:val="18"/>
                <w:szCs w:val="18"/>
              </w:rPr>
              <w:t xml:space="preserve">For each of the 5 prospects: a personalised LinkedIn DM (max 150 words, reference their specific company) + a follow-up email (if no LinkedIn reply in 48 hrs). Pull from the Aeversa templates and adjust per company.</w:t>
            </w:r>
          </w:p>
        </w:tc>
        <w:tc>
          <w:tcPr>
            <w:tcW w:type="dxa" w:w="2400"/>
            <w:tcBorders>
              <w:top w:val="single" w:color="D4D1CA" w:sz="1"/>
              <w:left w:val="single" w:color="D4D1CA" w:sz="1"/>
              <w:bottom w:val="single" w:color="D4D1CA" w:sz="1"/>
              <w:right w:val="single" w:color="D4D1CA" w:sz="1"/>
            </w:tcBorders>
            <w:shd w:fill="FFFFFF" w:val="clear"/>
            <w:tcMar>
              <w:top w:type="dxa" w:w="80"/>
              <w:left w:type="dxa" w:w="120"/>
              <w:bottom w:type="dxa" w:w="80"/>
              <w:right w:type="dxa" w:w="120"/>
            </w:tcMar>
            <w:vAlign w:val="top"/>
          </w:tcPr>
          <w:p>
            <w:r>
              <w:rPr>
                <w:rFonts w:ascii="Arial" w:cs="Arial" w:eastAsia="Arial" w:hAnsi="Arial"/>
                <w:color w:val="555555"/>
                <w:sz w:val="18"/>
                <w:szCs w:val="18"/>
              </w:rPr>
              <w:t xml:space="preserve">Personalised outreach converts 3–5x better than copy-paste. With the assistant helping, you can personalise 5 in 2–3 hours using the existing Aeversa messages as a base.</w:t>
            </w:r>
          </w:p>
        </w:tc>
        <w:tc>
          <w:tcPr>
            <w:tcW w:type="dxa" w:w="900"/>
            <w:tcBorders>
              <w:top w:val="single" w:color="D4D1CA" w:sz="1"/>
              <w:left w:val="single" w:color="D4D1CA" w:sz="1"/>
              <w:bottom w:val="single" w:color="D4D1CA" w:sz="1"/>
              <w:right w:val="single" w:color="D4D1CA"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1A1A"/>
                <w:sz w:val="16"/>
                <w:szCs w:val="16"/>
              </w:rPr>
              <w:t xml:space="preserve">2–3 hrs</w:t>
            </w:r>
          </w:p>
        </w:tc>
        <w:tc>
          <w:tcPr>
            <w:tcW w:type="dxa" w:w="900"/>
            <w:tcBorders>
              <w:top w:val="single" w:color="D4D1CA" w:sz="1"/>
              <w:left w:val="single" w:color="D4D1CA" w:sz="1"/>
              <w:bottom w:val="single" w:color="D4D1CA" w:sz="1"/>
              <w:right w:val="single" w:color="D4D1CA" w:sz="1"/>
            </w:tcBorders>
            <w:shd w:fill="FFFFFF" w:val="clear"/>
            <w:tcMar>
              <w:top w:type="dxa" w:w="80"/>
              <w:left w:type="dxa" w:w="120"/>
              <w:bottom w:type="dxa" w:w="80"/>
              <w:right w:type="dxa" w:w="120"/>
            </w:tcMar>
            <w:vAlign w:val="center"/>
          </w:tcPr>
          <w:p>
            <w:pPr>
              <w:jc w:val="center"/>
            </w:pPr>
            <w:r>
              <w:rPr>
                <w:rFonts w:ascii="Arial" w:cs="Arial" w:eastAsia="Arial" w:hAnsi="Arial"/>
                <w:b/>
                <w:bCs/>
                <w:color w:val="F05A00"/>
                <w:sz w:val="16"/>
                <w:szCs w:val="16"/>
              </w:rPr>
              <w:t xml:space="preserve">Founder + Asst</w:t>
            </w:r>
          </w:p>
        </w:tc>
        <w:tc>
          <w:tcPr>
            <w:tcW w:type="dxa" w:w="2006"/>
            <w:tcBorders>
              <w:top w:val="single" w:color="D4D1CA" w:sz="1"/>
              <w:left w:val="single" w:color="D4D1CA" w:sz="1"/>
              <w:bottom w:val="single" w:color="D4D1CA" w:sz="1"/>
              <w:right w:val="single" w:color="D4D1CA" w:sz="1"/>
            </w:tcBorders>
            <w:shd w:fill="FFF3EB" w:val="clear"/>
            <w:tcMar>
              <w:top w:type="dxa" w:w="80"/>
              <w:left w:type="dxa" w:w="120"/>
              <w:bottom w:type="dxa" w:w="80"/>
              <w:right w:type="dxa" w:w="120"/>
            </w:tcMar>
            <w:vAlign w:val="center"/>
          </w:tcPr>
          <w:p>
            <w:pPr>
              <w:jc w:val="center"/>
            </w:pPr>
            <w:r>
              <w:rPr>
                <w:rFonts w:ascii="Arial" w:cs="Arial" w:eastAsia="Arial" w:hAnsi="Arial"/>
                <w:b/>
                <w:bCs/>
                <w:color w:val="F05A00"/>
                <w:sz w:val="16"/>
                <w:szCs w:val="16"/>
              </w:rPr>
              <w:t xml:space="preserve">CRITICAL</w:t>
            </w:r>
          </w:p>
        </w:tc>
      </w:tr>
      <w:tr>
        <w:tc>
          <w:tcPr>
            <w:tcW w:type="dxa" w:w="1200"/>
            <w:tcBorders>
              <w:top w:val="single" w:color="D4D1CA" w:sz="1"/>
              <w:left w:val="single" w:color="D4D1CA" w:sz="1"/>
              <w:bottom w:val="single" w:color="D4D1CA" w:sz="1"/>
              <w:right w:val="single" w:color="D4D1CA" w:sz="1"/>
            </w:tcBorders>
            <w:shd w:fill="FFF3EB" w:val="clear"/>
            <w:tcMar>
              <w:top w:type="dxa" w:w="80"/>
              <w:left w:type="dxa" w:w="120"/>
              <w:bottom w:type="dxa" w:w="80"/>
              <w:right w:type="dxa" w:w="120"/>
            </w:tcMar>
            <w:vAlign w:val="top"/>
          </w:tcPr>
          <w:p>
            <w:r>
              <w:rPr>
                <w:rFonts w:ascii="Arial" w:cs="Arial" w:eastAsia="Arial" w:hAnsi="Arial"/>
                <w:b/>
                <w:bCs/>
                <w:color w:val="1A1A1A"/>
                <w:sz w:val="17"/>
                <w:szCs w:val="17"/>
              </w:rPr>
              <w:t xml:space="preserve">☐  LinkedIn connection requests sent (Fri/Sat)</w:t>
            </w:r>
          </w:p>
        </w:tc>
        <w:tc>
          <w:tcPr>
            <w:tcW w:type="dxa" w:w="2500"/>
            <w:tcBorders>
              <w:top w:val="single" w:color="D4D1CA" w:sz="1"/>
              <w:left w:val="single" w:color="D4D1CA" w:sz="1"/>
              <w:bottom w:val="single" w:color="D4D1CA" w:sz="1"/>
              <w:right w:val="single" w:color="D4D1CA" w:sz="1"/>
            </w:tcBorders>
            <w:shd w:fill="FFFFFF" w:val="clear"/>
            <w:tcMar>
              <w:top w:type="dxa" w:w="80"/>
              <w:left w:type="dxa" w:w="120"/>
              <w:bottom w:type="dxa" w:w="80"/>
              <w:right w:type="dxa" w:w="120"/>
            </w:tcMar>
            <w:vAlign w:val="top"/>
          </w:tcPr>
          <w:p>
            <w:r>
              <w:rPr>
                <w:rFonts w:ascii="Arial" w:cs="Arial" w:eastAsia="Arial" w:hAnsi="Arial"/>
                <w:color w:val="555555"/>
                <w:sz w:val="18"/>
                <w:szCs w:val="18"/>
              </w:rPr>
              <w:t xml:space="preserve">Send connection requests to all 6 target contacts (Aeversa + 5 prospects) on Friday or over the weekend. Add a brief personalised note (1 sentence). Do NOT send the full pitch yet.</w:t>
            </w:r>
          </w:p>
        </w:tc>
        <w:tc>
          <w:tcPr>
            <w:tcW w:type="dxa" w:w="2400"/>
            <w:tcBorders>
              <w:top w:val="single" w:color="D4D1CA" w:sz="1"/>
              <w:left w:val="single" w:color="D4D1CA" w:sz="1"/>
              <w:bottom w:val="single" w:color="D4D1CA" w:sz="1"/>
              <w:right w:val="single" w:color="D4D1CA" w:sz="1"/>
            </w:tcBorders>
            <w:shd w:fill="FFFFFF" w:val="clear"/>
            <w:tcMar>
              <w:top w:type="dxa" w:w="80"/>
              <w:left w:type="dxa" w:w="120"/>
              <w:bottom w:type="dxa" w:w="80"/>
              <w:right w:type="dxa" w:w="120"/>
            </w:tcMar>
            <w:vAlign w:val="top"/>
          </w:tcPr>
          <w:p>
            <w:r>
              <w:rPr>
                <w:rFonts w:ascii="Arial" w:cs="Arial" w:eastAsia="Arial" w:hAnsi="Arial"/>
                <w:color w:val="555555"/>
                <w:sz w:val="18"/>
                <w:szCs w:val="18"/>
              </w:rPr>
              <w:t xml:space="preserve">LinkedIn takes 24–72 hours for connections to be accepted. Sending requests now means contacts are connected by Monday, and your DM lands in their inbox rather than message requests (lower open rate).</w:t>
            </w:r>
          </w:p>
        </w:tc>
        <w:tc>
          <w:tcPr>
            <w:tcW w:type="dxa" w:w="900"/>
            <w:tcBorders>
              <w:top w:val="single" w:color="D4D1CA" w:sz="1"/>
              <w:left w:val="single" w:color="D4D1CA" w:sz="1"/>
              <w:bottom w:val="single" w:color="D4D1CA" w:sz="1"/>
              <w:right w:val="single" w:color="D4D1CA"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1A1A"/>
                <w:sz w:val="16"/>
                <w:szCs w:val="16"/>
              </w:rPr>
              <w:t xml:space="preserve">30 min</w:t>
            </w:r>
          </w:p>
        </w:tc>
        <w:tc>
          <w:tcPr>
            <w:tcW w:type="dxa" w:w="900"/>
            <w:tcBorders>
              <w:top w:val="single" w:color="D4D1CA" w:sz="1"/>
              <w:left w:val="single" w:color="D4D1CA" w:sz="1"/>
              <w:bottom w:val="single" w:color="D4D1CA" w:sz="1"/>
              <w:right w:val="single" w:color="D4D1CA" w:sz="1"/>
            </w:tcBorders>
            <w:shd w:fill="FFFFFF" w:val="clear"/>
            <w:tcMar>
              <w:top w:type="dxa" w:w="80"/>
              <w:left w:type="dxa" w:w="120"/>
              <w:bottom w:type="dxa" w:w="80"/>
              <w:right w:type="dxa" w:w="120"/>
            </w:tcMar>
            <w:vAlign w:val="center"/>
          </w:tcPr>
          <w:p>
            <w:pPr>
              <w:jc w:val="center"/>
            </w:pPr>
            <w:r>
              <w:rPr>
                <w:rFonts w:ascii="Arial" w:cs="Arial" w:eastAsia="Arial" w:hAnsi="Arial"/>
                <w:b/>
                <w:bCs/>
                <w:color w:val="F05A00"/>
                <w:sz w:val="16"/>
                <w:szCs w:val="16"/>
              </w:rPr>
              <w:t xml:space="preserve">Founder</w:t>
            </w:r>
          </w:p>
        </w:tc>
        <w:tc>
          <w:tcPr>
            <w:tcW w:type="dxa" w:w="2006"/>
            <w:tcBorders>
              <w:top w:val="single" w:color="D4D1CA" w:sz="1"/>
              <w:left w:val="single" w:color="D4D1CA" w:sz="1"/>
              <w:bottom w:val="single" w:color="D4D1CA" w:sz="1"/>
              <w:right w:val="single" w:color="D4D1CA" w:sz="1"/>
            </w:tcBorders>
            <w:shd w:fill="FFF3EB" w:val="clear"/>
            <w:tcMar>
              <w:top w:type="dxa" w:w="80"/>
              <w:left w:type="dxa" w:w="120"/>
              <w:bottom w:type="dxa" w:w="80"/>
              <w:right w:type="dxa" w:w="120"/>
            </w:tcMar>
            <w:vAlign w:val="center"/>
          </w:tcPr>
          <w:p>
            <w:pPr>
              <w:jc w:val="center"/>
            </w:pPr>
            <w:r>
              <w:rPr>
                <w:rFonts w:ascii="Arial" w:cs="Arial" w:eastAsia="Arial" w:hAnsi="Arial"/>
                <w:b/>
                <w:bCs/>
                <w:color w:val="F05A00"/>
                <w:sz w:val="16"/>
                <w:szCs w:val="16"/>
              </w:rPr>
              <w:t xml:space="preserve">CRITICAL</w:t>
            </w:r>
          </w:p>
        </w:tc>
      </w:tr>
      <w:tr>
        <w:tc>
          <w:tcPr>
            <w:tcW w:type="dxa" w:w="1200"/>
            <w:tcBorders>
              <w:top w:val="single" w:color="D4D1CA" w:sz="1"/>
              <w:left w:val="single" w:color="D4D1CA" w:sz="1"/>
              <w:bottom w:val="single" w:color="D4D1CA" w:sz="1"/>
              <w:right w:val="single" w:color="D4D1CA" w:sz="1"/>
            </w:tcBorders>
            <w:shd w:fill="FFF3EB" w:val="clear"/>
            <w:tcMar>
              <w:top w:type="dxa" w:w="80"/>
              <w:left w:type="dxa" w:w="120"/>
              <w:bottom w:type="dxa" w:w="80"/>
              <w:right w:type="dxa" w:w="120"/>
            </w:tcMar>
            <w:vAlign w:val="top"/>
          </w:tcPr>
          <w:p>
            <w:r>
              <w:rPr>
                <w:rFonts w:ascii="Arial" w:cs="Arial" w:eastAsia="Arial" w:hAnsi="Arial"/>
                <w:b/>
                <w:bCs/>
                <w:color w:val="1A1A1A"/>
                <w:sz w:val="17"/>
                <w:szCs w:val="17"/>
              </w:rPr>
              <w:t xml:space="preserve">☐  Outreach schedule (Mon–Wed) mapped</w:t>
            </w:r>
          </w:p>
        </w:tc>
        <w:tc>
          <w:tcPr>
            <w:tcW w:type="dxa" w:w="2500"/>
            <w:tcBorders>
              <w:top w:val="single" w:color="D4D1CA" w:sz="1"/>
              <w:left w:val="single" w:color="D4D1CA" w:sz="1"/>
              <w:bottom w:val="single" w:color="D4D1CA" w:sz="1"/>
              <w:right w:val="single" w:color="D4D1CA" w:sz="1"/>
            </w:tcBorders>
            <w:shd w:fill="FFFFFF" w:val="clear"/>
            <w:tcMar>
              <w:top w:type="dxa" w:w="80"/>
              <w:left w:type="dxa" w:w="120"/>
              <w:bottom w:type="dxa" w:w="80"/>
              <w:right w:type="dxa" w:w="120"/>
            </w:tcMar>
            <w:vAlign w:val="top"/>
          </w:tcPr>
          <w:p>
            <w:r>
              <w:rPr>
                <w:rFonts w:ascii="Arial" w:cs="Arial" w:eastAsia="Arial" w:hAnsi="Arial"/>
                <w:color w:val="555555"/>
                <w:sz w:val="18"/>
                <w:szCs w:val="18"/>
              </w:rPr>
              <w:t xml:space="preserve">Create a simple table: Mon 9am — Aeversa LinkedIn DM. Mon 11am — Aeversa email. Mon 2pm — Prospect 1 LinkedIn. Tue: follow-ups + Prospects 2–3. Wed: Prospects 4–5 + Aeversa follow-up if no reply. One activity per time block.</w:t>
            </w:r>
          </w:p>
        </w:tc>
        <w:tc>
          <w:tcPr>
            <w:tcW w:type="dxa" w:w="2400"/>
            <w:tcBorders>
              <w:top w:val="single" w:color="D4D1CA" w:sz="1"/>
              <w:left w:val="single" w:color="D4D1CA" w:sz="1"/>
              <w:bottom w:val="single" w:color="D4D1CA" w:sz="1"/>
              <w:right w:val="single" w:color="D4D1CA" w:sz="1"/>
            </w:tcBorders>
            <w:shd w:fill="FFFFFF" w:val="clear"/>
            <w:tcMar>
              <w:top w:type="dxa" w:w="80"/>
              <w:left w:type="dxa" w:w="120"/>
              <w:bottom w:type="dxa" w:w="80"/>
              <w:right w:type="dxa" w:w="120"/>
            </w:tcMar>
            <w:vAlign w:val="top"/>
          </w:tcPr>
          <w:p>
            <w:r>
              <w:rPr>
                <w:rFonts w:ascii="Arial" w:cs="Arial" w:eastAsia="Arial" w:hAnsi="Arial"/>
                <w:color w:val="555555"/>
                <w:sz w:val="18"/>
                <w:szCs w:val="18"/>
              </w:rPr>
              <w:t xml:space="preserve">Without a schedule, outreach becomes reactive and inconsistent. A mapped schedule also lets the assistant track what has been sent and when.</w:t>
            </w:r>
          </w:p>
        </w:tc>
        <w:tc>
          <w:tcPr>
            <w:tcW w:type="dxa" w:w="900"/>
            <w:tcBorders>
              <w:top w:val="single" w:color="D4D1CA" w:sz="1"/>
              <w:left w:val="single" w:color="D4D1CA" w:sz="1"/>
              <w:bottom w:val="single" w:color="D4D1CA" w:sz="1"/>
              <w:right w:val="single" w:color="D4D1CA"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1A1A"/>
                <w:sz w:val="16"/>
                <w:szCs w:val="16"/>
              </w:rPr>
              <w:t xml:space="preserve">30 min</w:t>
            </w:r>
          </w:p>
        </w:tc>
        <w:tc>
          <w:tcPr>
            <w:tcW w:type="dxa" w:w="900"/>
            <w:tcBorders>
              <w:top w:val="single" w:color="D4D1CA" w:sz="1"/>
              <w:left w:val="single" w:color="D4D1CA" w:sz="1"/>
              <w:bottom w:val="single" w:color="D4D1CA" w:sz="1"/>
              <w:right w:val="single" w:color="D4D1CA" w:sz="1"/>
            </w:tcBorders>
            <w:shd w:fill="FFFFFF" w:val="clear"/>
            <w:tcMar>
              <w:top w:type="dxa" w:w="80"/>
              <w:left w:type="dxa" w:w="120"/>
              <w:bottom w:type="dxa" w:w="80"/>
              <w:right w:type="dxa" w:w="120"/>
            </w:tcMar>
            <w:vAlign w:val="center"/>
          </w:tcPr>
          <w:p>
            <w:pPr>
              <w:jc w:val="center"/>
            </w:pPr>
            <w:r>
              <w:rPr>
                <w:rFonts w:ascii="Arial" w:cs="Arial" w:eastAsia="Arial" w:hAnsi="Arial"/>
                <w:b/>
                <w:bCs/>
                <w:color w:val="F05A00"/>
                <w:sz w:val="16"/>
                <w:szCs w:val="16"/>
              </w:rPr>
              <w:t xml:space="preserve">Founder</w:t>
            </w:r>
          </w:p>
        </w:tc>
        <w:tc>
          <w:tcPr>
            <w:tcW w:type="dxa" w:w="2006"/>
            <w:tcBorders>
              <w:top w:val="single" w:color="D4D1CA" w:sz="1"/>
              <w:left w:val="single" w:color="D4D1CA" w:sz="1"/>
              <w:bottom w:val="single" w:color="D4D1CA" w:sz="1"/>
              <w:right w:val="single" w:color="D4D1CA" w:sz="1"/>
            </w:tcBorders>
            <w:shd w:fill="FFF3EB" w:val="clear"/>
            <w:tcMar>
              <w:top w:type="dxa" w:w="80"/>
              <w:left w:type="dxa" w:w="120"/>
              <w:bottom w:type="dxa" w:w="80"/>
              <w:right w:type="dxa" w:w="120"/>
            </w:tcMar>
            <w:vAlign w:val="center"/>
          </w:tcPr>
          <w:p>
            <w:pPr>
              <w:jc w:val="center"/>
            </w:pPr>
            <w:r>
              <w:rPr>
                <w:rFonts w:ascii="Arial" w:cs="Arial" w:eastAsia="Arial" w:hAnsi="Arial"/>
                <w:b/>
                <w:bCs/>
                <w:color w:val="F05A00"/>
                <w:sz w:val="16"/>
                <w:szCs w:val="16"/>
              </w:rPr>
              <w:t xml:space="preserve">CRITICAL</w:t>
            </w:r>
          </w:p>
        </w:tc>
      </w:tr>
      <w:tr>
        <w:tc>
          <w:tcPr>
            <w:tcW w:type="dxa" w:w="1200"/>
            <w:tcBorders>
              <w:top w:val="single" w:color="D4D1CA" w:sz="1"/>
              <w:left w:val="single" w:color="D4D1CA" w:sz="1"/>
              <w:bottom w:val="single" w:color="D4D1CA" w:sz="1"/>
              <w:right w:val="single" w:color="D4D1CA" w:sz="1"/>
            </w:tcBorders>
            <w:shd w:fill="FFF3EB" w:val="clear"/>
            <w:tcMar>
              <w:top w:type="dxa" w:w="80"/>
              <w:left w:type="dxa" w:w="120"/>
              <w:bottom w:type="dxa" w:w="80"/>
              <w:right w:type="dxa" w:w="120"/>
            </w:tcMar>
            <w:vAlign w:val="top"/>
          </w:tcPr>
          <w:p>
            <w:r>
              <w:rPr>
                <w:rFonts w:ascii="Arial" w:cs="Arial" w:eastAsia="Arial" w:hAnsi="Arial"/>
                <w:b/>
                <w:bCs/>
                <w:color w:val="1A1A1A"/>
                <w:sz w:val="17"/>
                <w:szCs w:val="17"/>
              </w:rPr>
              <w:t xml:space="preserve">☐  ROF Growth System PDF — send-ready version confirmed</w:t>
            </w:r>
          </w:p>
        </w:tc>
        <w:tc>
          <w:tcPr>
            <w:tcW w:type="dxa" w:w="2500"/>
            <w:tcBorders>
              <w:top w:val="single" w:color="D4D1CA" w:sz="1"/>
              <w:left w:val="single" w:color="D4D1CA" w:sz="1"/>
              <w:bottom w:val="single" w:color="D4D1CA" w:sz="1"/>
              <w:right w:val="single" w:color="D4D1CA" w:sz="1"/>
            </w:tcBorders>
            <w:shd w:fill="FFFFFF" w:val="clear"/>
            <w:tcMar>
              <w:top w:type="dxa" w:w="80"/>
              <w:left w:type="dxa" w:w="120"/>
              <w:bottom w:type="dxa" w:w="80"/>
              <w:right w:type="dxa" w:w="120"/>
            </w:tcMar>
            <w:vAlign w:val="top"/>
          </w:tcPr>
          <w:p>
            <w:r>
              <w:rPr>
                <w:rFonts w:ascii="Arial" w:cs="Arial" w:eastAsia="Arial" w:hAnsi="Arial"/>
                <w:color w:val="555555"/>
                <w:sz w:val="18"/>
                <w:szCs w:val="18"/>
              </w:rPr>
              <w:t xml:space="preserve">Ensure the 12-page PDF is: correctly named (THE-ROF-GROWTH-SYSTEM.pdf), under 5MB for email, no draft watermarks, no internal notes, TRN branded cover.</w:t>
            </w:r>
          </w:p>
        </w:tc>
        <w:tc>
          <w:tcPr>
            <w:tcW w:type="dxa" w:w="2400"/>
            <w:tcBorders>
              <w:top w:val="single" w:color="D4D1CA" w:sz="1"/>
              <w:left w:val="single" w:color="D4D1CA" w:sz="1"/>
              <w:bottom w:val="single" w:color="D4D1CA" w:sz="1"/>
              <w:right w:val="single" w:color="D4D1CA" w:sz="1"/>
            </w:tcBorders>
            <w:shd w:fill="FFFFFF" w:val="clear"/>
            <w:tcMar>
              <w:top w:type="dxa" w:w="80"/>
              <w:left w:type="dxa" w:w="120"/>
              <w:bottom w:type="dxa" w:w="80"/>
              <w:right w:type="dxa" w:w="120"/>
            </w:tcMar>
            <w:vAlign w:val="top"/>
          </w:tcPr>
          <w:p>
            <w:r>
              <w:rPr>
                <w:rFonts w:ascii="Arial" w:cs="Arial" w:eastAsia="Arial" w:hAnsi="Arial"/>
                <w:color w:val="555555"/>
                <w:sz w:val="18"/>
                <w:szCs w:val="18"/>
              </w:rPr>
              <w:t xml:space="preserve">This PDF will be sent as a leave-behind after first contact. An incorrectly named or oversized file is embarrassing. A 5-minute check prevents it.</w:t>
            </w:r>
          </w:p>
        </w:tc>
        <w:tc>
          <w:tcPr>
            <w:tcW w:type="dxa" w:w="900"/>
            <w:tcBorders>
              <w:top w:val="single" w:color="D4D1CA" w:sz="1"/>
              <w:left w:val="single" w:color="D4D1CA" w:sz="1"/>
              <w:bottom w:val="single" w:color="D4D1CA" w:sz="1"/>
              <w:right w:val="single" w:color="D4D1CA"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1A1A"/>
                <w:sz w:val="16"/>
                <w:szCs w:val="16"/>
              </w:rPr>
              <w:t xml:space="preserve">15 min</w:t>
            </w:r>
          </w:p>
        </w:tc>
        <w:tc>
          <w:tcPr>
            <w:tcW w:type="dxa" w:w="900"/>
            <w:tcBorders>
              <w:top w:val="single" w:color="D4D1CA" w:sz="1"/>
              <w:left w:val="single" w:color="D4D1CA" w:sz="1"/>
              <w:bottom w:val="single" w:color="D4D1CA" w:sz="1"/>
              <w:right w:val="single" w:color="D4D1CA" w:sz="1"/>
            </w:tcBorders>
            <w:shd w:fill="FFFFFF" w:val="clear"/>
            <w:tcMar>
              <w:top w:type="dxa" w:w="80"/>
              <w:left w:type="dxa" w:w="120"/>
              <w:bottom w:type="dxa" w:w="80"/>
              <w:right w:type="dxa" w:w="120"/>
            </w:tcMar>
            <w:vAlign w:val="center"/>
          </w:tcPr>
          <w:p>
            <w:pPr>
              <w:jc w:val="center"/>
            </w:pPr>
            <w:r>
              <w:rPr>
                <w:rFonts w:ascii="Arial" w:cs="Arial" w:eastAsia="Arial" w:hAnsi="Arial"/>
                <w:b/>
                <w:bCs/>
                <w:color w:val="F05A00"/>
                <w:sz w:val="16"/>
                <w:szCs w:val="16"/>
              </w:rPr>
              <w:t xml:space="preserve">Assistant</w:t>
            </w:r>
          </w:p>
        </w:tc>
        <w:tc>
          <w:tcPr>
            <w:tcW w:type="dxa" w:w="2006"/>
            <w:tcBorders>
              <w:top w:val="single" w:color="D4D1CA" w:sz="1"/>
              <w:left w:val="single" w:color="D4D1CA" w:sz="1"/>
              <w:bottom w:val="single" w:color="D4D1CA" w:sz="1"/>
              <w:right w:val="single" w:color="D4D1CA" w:sz="1"/>
            </w:tcBorders>
            <w:shd w:fill="FFF3EB" w:val="clear"/>
            <w:tcMar>
              <w:top w:type="dxa" w:w="80"/>
              <w:left w:type="dxa" w:w="120"/>
              <w:bottom w:type="dxa" w:w="80"/>
              <w:right w:type="dxa" w:w="120"/>
            </w:tcMar>
            <w:vAlign w:val="center"/>
          </w:tcPr>
          <w:p>
            <w:pPr>
              <w:jc w:val="center"/>
            </w:pPr>
            <w:r>
              <w:rPr>
                <w:rFonts w:ascii="Arial" w:cs="Arial" w:eastAsia="Arial" w:hAnsi="Arial"/>
                <w:b/>
                <w:bCs/>
                <w:color w:val="F05A00"/>
                <w:sz w:val="16"/>
                <w:szCs w:val="16"/>
              </w:rPr>
              <w:t xml:space="preserve">CRITICAL</w:t>
            </w:r>
          </w:p>
        </w:tc>
      </w:tr>
      <w:tr>
        <w:tc>
          <w:tcPr>
            <w:tcW w:type="dxa" w:w="1200"/>
            <w:tcBorders>
              <w:top w:val="single" w:color="D4D1CA" w:sz="1"/>
              <w:left w:val="single" w:color="D4D1CA" w:sz="1"/>
              <w:bottom w:val="single" w:color="D4D1CA" w:sz="1"/>
              <w:right w:val="single" w:color="D4D1CA" w:sz="1"/>
            </w:tcBorders>
            <w:shd w:fill="F7F6F2" w:val="clear"/>
            <w:tcMar>
              <w:top w:type="dxa" w:w="80"/>
              <w:left w:type="dxa" w:w="120"/>
              <w:bottom w:type="dxa" w:w="80"/>
              <w:right w:type="dxa" w:w="120"/>
            </w:tcMar>
            <w:vAlign w:val="top"/>
          </w:tcPr>
          <w:p>
            <w:r>
              <w:rPr>
                <w:rFonts w:ascii="Arial" w:cs="Arial" w:eastAsia="Arial" w:hAnsi="Arial"/>
                <w:b/>
                <w:bCs/>
                <w:color w:val="1A1A1A"/>
                <w:sz w:val="17"/>
                <w:szCs w:val="17"/>
              </w:rPr>
              <w:t xml:space="preserve">☐  Google Ads account set up (ready, not running)</w:t>
            </w:r>
          </w:p>
        </w:tc>
        <w:tc>
          <w:tcPr>
            <w:tcW w:type="dxa" w:w="2500"/>
            <w:tcBorders>
              <w:top w:val="single" w:color="D4D1CA" w:sz="1"/>
              <w:left w:val="single" w:color="D4D1CA" w:sz="1"/>
              <w:bottom w:val="single" w:color="D4D1CA" w:sz="1"/>
              <w:right w:val="single" w:color="D4D1CA" w:sz="1"/>
            </w:tcBorders>
            <w:shd w:fill="FFFFFF" w:val="clear"/>
            <w:tcMar>
              <w:top w:type="dxa" w:w="80"/>
              <w:left w:type="dxa" w:w="120"/>
              <w:bottom w:type="dxa" w:w="80"/>
              <w:right w:type="dxa" w:w="120"/>
            </w:tcMar>
            <w:vAlign w:val="top"/>
          </w:tcPr>
          <w:p>
            <w:r>
              <w:rPr>
                <w:rFonts w:ascii="Arial" w:cs="Arial" w:eastAsia="Arial" w:hAnsi="Arial"/>
                <w:color w:val="555555"/>
                <w:sz w:val="18"/>
                <w:szCs w:val="18"/>
              </w:rPr>
              <w:t xml:space="preserve">Create a Google Ads account for TRN. Set up billing. Do NOT launch campaigns yet — just have it ready so you can activate once you have a landing page with conversion tracking.</w:t>
            </w:r>
          </w:p>
        </w:tc>
        <w:tc>
          <w:tcPr>
            <w:tcW w:type="dxa" w:w="2400"/>
            <w:tcBorders>
              <w:top w:val="single" w:color="D4D1CA" w:sz="1"/>
              <w:left w:val="single" w:color="D4D1CA" w:sz="1"/>
              <w:bottom w:val="single" w:color="D4D1CA" w:sz="1"/>
              <w:right w:val="single" w:color="D4D1CA" w:sz="1"/>
            </w:tcBorders>
            <w:shd w:fill="FFFFFF" w:val="clear"/>
            <w:tcMar>
              <w:top w:type="dxa" w:w="80"/>
              <w:left w:type="dxa" w:w="120"/>
              <w:bottom w:type="dxa" w:w="80"/>
              <w:right w:type="dxa" w:w="120"/>
            </w:tcMar>
            <w:vAlign w:val="top"/>
          </w:tcPr>
          <w:p>
            <w:r>
              <w:rPr>
                <w:rFonts w:ascii="Arial" w:cs="Arial" w:eastAsia="Arial" w:hAnsi="Arial"/>
                <w:color w:val="555555"/>
                <w:sz w:val="18"/>
                <w:szCs w:val="18"/>
              </w:rPr>
              <w:t xml:space="preserve">Having the account ready means you can activate campaigns in Week 2 without admin delay. Launching ads cold on a new account without any setup wastes budget.</w:t>
            </w:r>
          </w:p>
        </w:tc>
        <w:tc>
          <w:tcPr>
            <w:tcW w:type="dxa" w:w="900"/>
            <w:tcBorders>
              <w:top w:val="single" w:color="D4D1CA" w:sz="1"/>
              <w:left w:val="single" w:color="D4D1CA" w:sz="1"/>
              <w:bottom w:val="single" w:color="D4D1CA" w:sz="1"/>
              <w:right w:val="single" w:color="D4D1CA"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1A1A"/>
                <w:sz w:val="16"/>
                <w:szCs w:val="16"/>
              </w:rPr>
              <w:t xml:space="preserve">1 hr</w:t>
            </w:r>
          </w:p>
        </w:tc>
        <w:tc>
          <w:tcPr>
            <w:tcW w:type="dxa" w:w="900"/>
            <w:tcBorders>
              <w:top w:val="single" w:color="D4D1CA" w:sz="1"/>
              <w:left w:val="single" w:color="D4D1CA" w:sz="1"/>
              <w:bottom w:val="single" w:color="D4D1CA" w:sz="1"/>
              <w:right w:val="single" w:color="D4D1CA" w:sz="1"/>
            </w:tcBorders>
            <w:shd w:fill="FFFFFF" w:val="clear"/>
            <w:tcMar>
              <w:top w:type="dxa" w:w="80"/>
              <w:left w:type="dxa" w:w="120"/>
              <w:bottom w:type="dxa" w:w="80"/>
              <w:right w:type="dxa" w:w="120"/>
            </w:tcMar>
            <w:vAlign w:val="center"/>
          </w:tcPr>
          <w:p>
            <w:pPr>
              <w:jc w:val="center"/>
            </w:pPr>
            <w:r>
              <w:rPr>
                <w:rFonts w:ascii="Arial" w:cs="Arial" w:eastAsia="Arial" w:hAnsi="Arial"/>
                <w:b/>
                <w:bCs/>
                <w:color w:val="F05A00"/>
                <w:sz w:val="16"/>
                <w:szCs w:val="16"/>
              </w:rPr>
              <w:t xml:space="preserve">Web</w:t>
            </w:r>
          </w:p>
        </w:tc>
        <w:tc>
          <w:tcPr>
            <w:tcW w:type="dxa" w:w="2006"/>
            <w:tcBorders>
              <w:top w:val="single" w:color="D4D1CA" w:sz="1"/>
              <w:left w:val="single" w:color="D4D1CA" w:sz="1"/>
              <w:bottom w:val="single" w:color="D4D1CA" w:sz="1"/>
              <w:right w:val="single" w:color="D4D1CA" w:sz="1"/>
            </w:tcBorders>
            <w:shd w:fill="F2F2F2" w:val="clear"/>
            <w:tcMar>
              <w:top w:type="dxa" w:w="80"/>
              <w:left w:type="dxa" w:w="120"/>
              <w:bottom w:type="dxa" w:w="80"/>
              <w:right w:type="dxa" w:w="120"/>
            </w:tcMar>
            <w:vAlign w:val="center"/>
          </w:tcPr>
          <w:p>
            <w:pPr>
              <w:jc w:val="center"/>
            </w:pPr>
            <w:r>
              <w:rPr>
                <w:rFonts w:ascii="Arial" w:cs="Arial" w:eastAsia="Arial" w:hAnsi="Arial"/>
                <w:b/>
                <w:bCs/>
                <w:color w:val="888888"/>
                <w:sz w:val="16"/>
                <w:szCs w:val="16"/>
              </w:rPr>
              <w:t xml:space="preserve">NICE TO HAVE</w:t>
            </w:r>
          </w:p>
        </w:tc>
      </w:tr>
      <w:tr>
        <w:tc>
          <w:tcPr>
            <w:tcW w:type="dxa" w:w="1200"/>
            <w:tcBorders>
              <w:top w:val="single" w:color="D4D1CA" w:sz="1"/>
              <w:left w:val="single" w:color="D4D1CA" w:sz="1"/>
              <w:bottom w:val="single" w:color="D4D1CA" w:sz="1"/>
              <w:right w:val="single" w:color="D4D1CA" w:sz="1"/>
            </w:tcBorders>
            <w:shd w:fill="F7F6F2" w:val="clear"/>
            <w:tcMar>
              <w:top w:type="dxa" w:w="80"/>
              <w:left w:type="dxa" w:w="120"/>
              <w:bottom w:type="dxa" w:w="80"/>
              <w:right w:type="dxa" w:w="120"/>
            </w:tcMar>
            <w:vAlign w:val="top"/>
          </w:tcPr>
          <w:p>
            <w:r>
              <w:rPr>
                <w:rFonts w:ascii="Arial" w:cs="Arial" w:eastAsia="Arial" w:hAnsi="Arial"/>
                <w:b/>
                <w:bCs/>
                <w:color w:val="1A1A1A"/>
                <w:sz w:val="17"/>
                <w:szCs w:val="17"/>
              </w:rPr>
              <w:t xml:space="preserve">☐  Crazy Egg trial activated on website</w:t>
            </w:r>
          </w:p>
        </w:tc>
        <w:tc>
          <w:tcPr>
            <w:tcW w:type="dxa" w:w="2500"/>
            <w:tcBorders>
              <w:top w:val="single" w:color="D4D1CA" w:sz="1"/>
              <w:left w:val="single" w:color="D4D1CA" w:sz="1"/>
              <w:bottom w:val="single" w:color="D4D1CA" w:sz="1"/>
              <w:right w:val="single" w:color="D4D1CA" w:sz="1"/>
            </w:tcBorders>
            <w:shd w:fill="FFFFFF" w:val="clear"/>
            <w:tcMar>
              <w:top w:type="dxa" w:w="80"/>
              <w:left w:type="dxa" w:w="120"/>
              <w:bottom w:type="dxa" w:w="80"/>
              <w:right w:type="dxa" w:w="120"/>
            </w:tcMar>
            <w:vAlign w:val="top"/>
          </w:tcPr>
          <w:p>
            <w:r>
              <w:rPr>
                <w:rFonts w:ascii="Arial" w:cs="Arial" w:eastAsia="Arial" w:hAnsi="Arial"/>
                <w:color w:val="555555"/>
                <w:sz w:val="18"/>
                <w:szCs w:val="18"/>
              </w:rPr>
              <w:t xml:space="preserve">Activate Crazy Egg free trial on the Carrd site once it's live. Set up a heatmap on the main page.</w:t>
            </w:r>
          </w:p>
        </w:tc>
        <w:tc>
          <w:tcPr>
            <w:tcW w:type="dxa" w:w="2400"/>
            <w:tcBorders>
              <w:top w:val="single" w:color="D4D1CA" w:sz="1"/>
              <w:left w:val="single" w:color="D4D1CA" w:sz="1"/>
              <w:bottom w:val="single" w:color="D4D1CA" w:sz="1"/>
              <w:right w:val="single" w:color="D4D1CA" w:sz="1"/>
            </w:tcBorders>
            <w:shd w:fill="FFFFFF" w:val="clear"/>
            <w:tcMar>
              <w:top w:type="dxa" w:w="80"/>
              <w:left w:type="dxa" w:w="120"/>
              <w:bottom w:type="dxa" w:w="80"/>
              <w:right w:type="dxa" w:w="120"/>
            </w:tcMar>
            <w:vAlign w:val="top"/>
          </w:tcPr>
          <w:p>
            <w:r>
              <w:rPr>
                <w:rFonts w:ascii="Arial" w:cs="Arial" w:eastAsia="Arial" w:hAnsi="Arial"/>
                <w:color w:val="555555"/>
                <w:sz w:val="18"/>
                <w:szCs w:val="18"/>
              </w:rPr>
              <w:t xml:space="preserve">Gives you immediate UX data from any prospect who visits the site after receiving outreach. Useful for Week 1 optimisation.</w:t>
            </w:r>
          </w:p>
        </w:tc>
        <w:tc>
          <w:tcPr>
            <w:tcW w:type="dxa" w:w="900"/>
            <w:tcBorders>
              <w:top w:val="single" w:color="D4D1CA" w:sz="1"/>
              <w:left w:val="single" w:color="D4D1CA" w:sz="1"/>
              <w:bottom w:val="single" w:color="D4D1CA" w:sz="1"/>
              <w:right w:val="single" w:color="D4D1CA"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1A1A"/>
                <w:sz w:val="16"/>
                <w:szCs w:val="16"/>
              </w:rPr>
              <w:t xml:space="preserve">30 min</w:t>
            </w:r>
          </w:p>
        </w:tc>
        <w:tc>
          <w:tcPr>
            <w:tcW w:type="dxa" w:w="900"/>
            <w:tcBorders>
              <w:top w:val="single" w:color="D4D1CA" w:sz="1"/>
              <w:left w:val="single" w:color="D4D1CA" w:sz="1"/>
              <w:bottom w:val="single" w:color="D4D1CA" w:sz="1"/>
              <w:right w:val="single" w:color="D4D1CA" w:sz="1"/>
            </w:tcBorders>
            <w:shd w:fill="FFFFFF" w:val="clear"/>
            <w:tcMar>
              <w:top w:type="dxa" w:w="80"/>
              <w:left w:type="dxa" w:w="120"/>
              <w:bottom w:type="dxa" w:w="80"/>
              <w:right w:type="dxa" w:w="120"/>
            </w:tcMar>
            <w:vAlign w:val="center"/>
          </w:tcPr>
          <w:p>
            <w:pPr>
              <w:jc w:val="center"/>
            </w:pPr>
            <w:r>
              <w:rPr>
                <w:rFonts w:ascii="Arial" w:cs="Arial" w:eastAsia="Arial" w:hAnsi="Arial"/>
                <w:b/>
                <w:bCs/>
                <w:color w:val="F05A00"/>
                <w:sz w:val="16"/>
                <w:szCs w:val="16"/>
              </w:rPr>
              <w:t xml:space="preserve">Web</w:t>
            </w:r>
          </w:p>
        </w:tc>
        <w:tc>
          <w:tcPr>
            <w:tcW w:type="dxa" w:w="2006"/>
            <w:tcBorders>
              <w:top w:val="single" w:color="D4D1CA" w:sz="1"/>
              <w:left w:val="single" w:color="D4D1CA" w:sz="1"/>
              <w:bottom w:val="single" w:color="D4D1CA" w:sz="1"/>
              <w:right w:val="single" w:color="D4D1CA" w:sz="1"/>
            </w:tcBorders>
            <w:shd w:fill="F2F2F2" w:val="clear"/>
            <w:tcMar>
              <w:top w:type="dxa" w:w="80"/>
              <w:left w:type="dxa" w:w="120"/>
              <w:bottom w:type="dxa" w:w="80"/>
              <w:right w:type="dxa" w:w="120"/>
            </w:tcMar>
            <w:vAlign w:val="center"/>
          </w:tcPr>
          <w:p>
            <w:pPr>
              <w:jc w:val="center"/>
            </w:pPr>
            <w:r>
              <w:rPr>
                <w:rFonts w:ascii="Arial" w:cs="Arial" w:eastAsia="Arial" w:hAnsi="Arial"/>
                <w:b/>
                <w:bCs/>
                <w:color w:val="888888"/>
                <w:sz w:val="16"/>
                <w:szCs w:val="16"/>
              </w:rPr>
              <w:t xml:space="preserve">NICE TO HAVE</w:t>
            </w:r>
          </w:p>
        </w:tc>
      </w:tr>
    </w:tbl>
    <w:p>
      <w:pPr>
        <w:spacing w:after="300"/>
      </w:pPr>
      <w:r>
        <w:rPr>
          <w:sz w:val="300"/>
          <w:szCs w:val="300"/>
        </w:rPr>
        <w:t xml:space="preserve"/>
      </w:r>
    </w:p>
    <w:p>
      <w:pPr>
        <w:pStyle w:val="Heading1"/>
      </w:pPr>
      <w:r>
        <w:rPr>
          <w:rFonts w:ascii="Arial" w:cs="Arial" w:eastAsia="Arial" w:hAnsi="Arial"/>
          <w:b/>
          <w:bCs/>
          <w:color w:val="1A1A1A"/>
        </w:rPr>
        <w:t xml:space="preserve">Day-by-Day Execution Timeline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single" w:color="F05A00" w:sz="4"/>
              <w:left w:val="single" w:color="F05A00" w:sz="4"/>
              <w:bottom w:val="single" w:color="D4D1CA" w:sz="1"/>
              <w:right w:val="single" w:color="D4D1CA" w:sz="1"/>
            </w:tcBorders>
            <w:shd w:fill="FFF3EB" w:val="clear"/>
            <w:tcMar>
              <w:top w:type="dxa" w:w="100"/>
              <w:left w:type="dxa" w:w="200"/>
              <w:bottom w:type="dxa" w:w="100"/>
              <w:right w:type="dxa" w:w="200"/>
            </w:tcMar>
          </w:tcPr>
          <w:p>
            <w:r>
              <w:rPr>
                <w:rFonts w:ascii="Arial" w:cs="Arial" w:eastAsia="Arial" w:hAnsi="Arial"/>
                <w:color w:val="1A1A1A"/>
                <w:sz w:val="17"/>
                <w:szCs w:val="17"/>
              </w:rPr>
              <w:t xml:space="preserve">Assign every CRITICAL item to a specific day and person before Thursday ends. If it's not on someone's calendar, it won't happen.</w:t>
            </w:r>
          </w:p>
        </w:tc>
      </w:tr>
    </w:tbl>
    <w:p>
      <w:pPr>
        <w:spacing w:after="120"/>
      </w:pPr>
      <w:r>
        <w:rPr>
          <w:sz w:val="120"/>
          <w:szCs w:val="120"/>
        </w:rPr>
        <w:t xml:space="preserv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4906"/>
        <w:gridCol w:w="2000"/>
      </w:tblGrid>
      <w:tr>
        <w:trPr>
          <w:tblHeader/>
        </w:trPr>
        <w:tc>
          <w:tcPr>
            <w:tcW w:type="dxa" w:w="1200"/>
            <w:tcBorders>
              <w:top w:val="single" w:color="D4D1CA" w:sz="1"/>
              <w:left w:val="single" w:color="D4D1CA" w:sz="1"/>
              <w:bottom w:val="single" w:color="D4D1CA" w:sz="1"/>
              <w:right w:val="single" w:color="D4D1CA"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DAY</w:t>
            </w:r>
          </w:p>
        </w:tc>
        <w:tc>
          <w:tcPr>
            <w:tcW w:type="dxa" w:w="1800"/>
            <w:tcBorders>
              <w:top w:val="single" w:color="D4D1CA" w:sz="1"/>
              <w:left w:val="single" w:color="D4D1CA" w:sz="1"/>
              <w:bottom w:val="single" w:color="D4D1CA" w:sz="1"/>
              <w:right w:val="single" w:color="D4D1CA"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FOCUS</w:t>
            </w:r>
          </w:p>
        </w:tc>
        <w:tc>
          <w:tcPr>
            <w:tcW w:type="dxa" w:w="4906"/>
            <w:tcBorders>
              <w:top w:val="single" w:color="D4D1CA" w:sz="1"/>
              <w:left w:val="single" w:color="D4D1CA" w:sz="1"/>
              <w:bottom w:val="single" w:color="D4D1CA" w:sz="1"/>
              <w:right w:val="single" w:color="D4D1CA"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KEY TASKS</w:t>
            </w:r>
          </w:p>
        </w:tc>
        <w:tc>
          <w:tcPr>
            <w:tcW w:type="dxa" w:w="2000"/>
            <w:tcBorders>
              <w:top w:val="single" w:color="D4D1CA" w:sz="1"/>
              <w:left w:val="single" w:color="D4D1CA" w:sz="1"/>
              <w:bottom w:val="single" w:color="D4D1CA" w:sz="1"/>
              <w:right w:val="single" w:color="D4D1CA"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OWNER</w:t>
            </w:r>
          </w:p>
        </w:tc>
      </w:tr>
      <w:tr>
        <w:tc>
          <w:tcPr>
            <w:tcW w:type="dxa" w:w="1200"/>
            <w:tcBorders>
              <w:top w:val="single" w:color="D4D1CA" w:sz="1"/>
              <w:left w:val="single" w:color="D4D1CA" w:sz="1"/>
              <w:bottom w:val="single" w:color="D4D1CA" w:sz="1"/>
              <w:right w:val="single" w:color="D4D1CA" w:sz="1"/>
            </w:tcBorders>
            <w:shd w:fill="F05A00" w:val="clear"/>
            <w:tcMar>
              <w:top w:type="dxa" w:w="80"/>
              <w:left w:type="dxa" w:w="120"/>
              <w:bottom w:type="dxa" w:w="80"/>
              <w:right w:type="dxa" w:w="120"/>
            </w:tcMar>
          </w:tcPr>
          <w:p>
            <w:r>
              <w:rPr>
                <w:rFonts w:ascii="Arial" w:cs="Arial" w:eastAsia="Arial" w:hAnsi="Arial"/>
                <w:b/>
                <w:bCs/>
                <w:color w:val="FFFFFF"/>
                <w:sz w:val="18"/>
                <w:szCs w:val="18"/>
              </w:rPr>
              <w:t xml:space="preserve">THU 18</w:t>
            </w:r>
          </w:p>
        </w:tc>
        <w:tc>
          <w:tcPr>
            <w:tcW w:type="dxa" w:w="1800"/>
            <w:tcBorders>
              <w:top w:val="single" w:color="D4D1CA" w:sz="1"/>
              <w:left w:val="single" w:color="D4D1CA" w:sz="1"/>
              <w:bottom w:val="single" w:color="D4D1CA" w:sz="1"/>
              <w:right w:val="single" w:color="D4D1CA" w:sz="1"/>
            </w:tcBorders>
            <w:shd w:fill="FFF3EB" w:val="clear"/>
            <w:tcMar>
              <w:top w:type="dxa" w:w="80"/>
              <w:left w:type="dxa" w:w="120"/>
              <w:bottom w:type="dxa" w:w="80"/>
              <w:right w:type="dxa" w:w="120"/>
            </w:tcMar>
          </w:tcPr>
          <w:p>
            <w:r>
              <w:rPr>
                <w:rFonts w:ascii="Arial" w:cs="Arial" w:eastAsia="Arial" w:hAnsi="Arial"/>
                <w:b/>
                <w:bCs/>
                <w:color w:val="1A1A1A"/>
                <w:sz w:val="17"/>
                <w:szCs w:val="17"/>
              </w:rPr>
              <w:t xml:space="preserve">Infrastructure</w:t>
            </w:r>
          </w:p>
        </w:tc>
        <w:tc>
          <w:tcPr>
            <w:tcW w:type="dxa" w:w="4906"/>
            <w:tcBorders>
              <w:top w:val="single" w:color="D4D1CA" w:sz="1"/>
              <w:left w:val="single" w:color="D4D1CA" w:sz="1"/>
              <w:bottom w:val="single" w:color="D4D1CA" w:sz="1"/>
              <w:right w:val="single" w:color="D4D1CA" w:sz="1"/>
            </w:tcBorders>
            <w:shd w:fill="FFFFFF" w:val="clear"/>
            <w:tcMar>
              <w:top w:type="dxa" w:w="80"/>
              <w:left w:type="dxa" w:w="120"/>
              <w:bottom w:type="dxa" w:w="80"/>
              <w:right w:type="dxa" w:w="120"/>
            </w:tcMar>
          </w:tcPr>
          <w:p>
            <w:r>
              <w:rPr>
                <w:rFonts w:ascii="Arial" w:cs="Arial" w:eastAsia="Arial" w:hAnsi="Arial"/>
                <w:color w:val="1A1A1A"/>
                <w:sz w:val="17"/>
                <w:szCs w:val="17"/>
              </w:rPr>
              <w:t xml:space="preserve">Team kickoff (1hr) · Role clarity docs · Tool access provisioned · Shared workspace created · Domain purchased · Professional email set up · Canva brand kit done · Asset library organised</w:t>
            </w:r>
          </w:p>
        </w:tc>
        <w:tc>
          <w:tcPr>
            <w:tcW w:type="dxa" w:w="2000"/>
            <w:tcBorders>
              <w:top w:val="single" w:color="D4D1CA" w:sz="1"/>
              <w:left w:val="single" w:color="D4D1CA" w:sz="1"/>
              <w:bottom w:val="single" w:color="D4D1CA" w:sz="1"/>
              <w:right w:val="single" w:color="D4D1CA" w:sz="1"/>
            </w:tcBorders>
            <w:shd w:fill="FFFFFF" w:val="clear"/>
            <w:tcMar>
              <w:top w:type="dxa" w:w="80"/>
              <w:left w:type="dxa" w:w="120"/>
              <w:bottom w:type="dxa" w:w="80"/>
              <w:right w:type="dxa" w:w="120"/>
            </w:tcMar>
          </w:tcPr>
          <w:p>
            <w:r>
              <w:rPr>
                <w:rFonts w:ascii="Arial" w:cs="Arial" w:eastAsia="Arial" w:hAnsi="Arial"/>
                <w:color w:val="1A1A1A"/>
                <w:sz w:val="17"/>
                <w:szCs w:val="17"/>
              </w:rPr>
              <w:t xml:space="preserve">All three</w:t>
            </w:r>
          </w:p>
        </w:tc>
      </w:tr>
      <w:tr>
        <w:tc>
          <w:tcPr>
            <w:tcW w:type="dxa" w:w="1200"/>
            <w:tcBorders>
              <w:top w:val="single" w:color="D4D1CA" w:sz="1"/>
              <w:left w:val="single" w:color="D4D1CA" w:sz="1"/>
              <w:bottom w:val="single" w:color="D4D1CA" w:sz="1"/>
              <w:right w:val="single" w:color="D4D1CA" w:sz="1"/>
            </w:tcBorders>
            <w:shd w:fill="F05A00" w:val="clear"/>
            <w:tcMar>
              <w:top w:type="dxa" w:w="80"/>
              <w:left w:type="dxa" w:w="120"/>
              <w:bottom w:type="dxa" w:w="80"/>
              <w:right w:type="dxa" w:w="120"/>
            </w:tcMar>
          </w:tcPr>
          <w:p>
            <w:r>
              <w:rPr>
                <w:rFonts w:ascii="Arial" w:cs="Arial" w:eastAsia="Arial" w:hAnsi="Arial"/>
                <w:b/>
                <w:bCs/>
                <w:color w:val="FFFFFF"/>
                <w:sz w:val="18"/>
                <w:szCs w:val="18"/>
              </w:rPr>
              <w:t xml:space="preserve">FRI 19</w:t>
            </w:r>
          </w:p>
        </w:tc>
        <w:tc>
          <w:tcPr>
            <w:tcW w:type="dxa" w:w="1800"/>
            <w:tcBorders>
              <w:top w:val="single" w:color="D4D1CA" w:sz="1"/>
              <w:left w:val="single" w:color="D4D1CA" w:sz="1"/>
              <w:bottom w:val="single" w:color="D4D1CA" w:sz="1"/>
              <w:right w:val="single" w:color="D4D1CA" w:sz="1"/>
            </w:tcBorders>
            <w:shd w:fill="FFF3EB" w:val="clear"/>
            <w:tcMar>
              <w:top w:type="dxa" w:w="80"/>
              <w:left w:type="dxa" w:w="120"/>
              <w:bottom w:type="dxa" w:w="80"/>
              <w:right w:type="dxa" w:w="120"/>
            </w:tcMar>
          </w:tcPr>
          <w:p>
            <w:r>
              <w:rPr>
                <w:rFonts w:ascii="Arial" w:cs="Arial" w:eastAsia="Arial" w:hAnsi="Arial"/>
                <w:b/>
                <w:bCs/>
                <w:color w:val="1A1A1A"/>
                <w:sz w:val="17"/>
                <w:szCs w:val="17"/>
              </w:rPr>
              <w:t xml:space="preserve">Build Day</w:t>
            </w:r>
          </w:p>
        </w:tc>
        <w:tc>
          <w:tcPr>
            <w:tcW w:type="dxa" w:w="4906"/>
            <w:tcBorders>
              <w:top w:val="single" w:color="D4D1CA" w:sz="1"/>
              <w:left w:val="single" w:color="D4D1CA" w:sz="1"/>
              <w:bottom w:val="single" w:color="D4D1CA" w:sz="1"/>
              <w:right w:val="single" w:color="D4D1CA" w:sz="1"/>
            </w:tcBorders>
            <w:shd w:fill="FFFFFF" w:val="clear"/>
            <w:tcMar>
              <w:top w:type="dxa" w:w="80"/>
              <w:left w:type="dxa" w:w="120"/>
              <w:bottom w:type="dxa" w:w="80"/>
              <w:right w:type="dxa" w:w="120"/>
            </w:tcMar>
          </w:tcPr>
          <w:p>
            <w:r>
              <w:rPr>
                <w:rFonts w:ascii="Arial" w:cs="Arial" w:eastAsia="Arial" w:hAnsi="Arial"/>
                <w:color w:val="1A1A1A"/>
                <w:sz w:val="17"/>
                <w:szCs w:val="17"/>
              </w:rPr>
              <w:t xml:space="preserve">Carrd website live · LinkedIn profiles updated · TRN Company page created · Email signatures · CRM pipeline set up · Pricing PDF send-ready · Invoice template · Service agreement draft · LinkedIn connection requests sent to all 6 targets</w:t>
            </w:r>
          </w:p>
        </w:tc>
        <w:tc>
          <w:tcPr>
            <w:tcW w:type="dxa" w:w="2000"/>
            <w:tcBorders>
              <w:top w:val="single" w:color="D4D1CA" w:sz="1"/>
              <w:left w:val="single" w:color="D4D1CA" w:sz="1"/>
              <w:bottom w:val="single" w:color="D4D1CA" w:sz="1"/>
              <w:right w:val="single" w:color="D4D1CA" w:sz="1"/>
            </w:tcBorders>
            <w:shd w:fill="FFFFFF" w:val="clear"/>
            <w:tcMar>
              <w:top w:type="dxa" w:w="80"/>
              <w:left w:type="dxa" w:w="120"/>
              <w:bottom w:type="dxa" w:w="80"/>
              <w:right w:type="dxa" w:w="120"/>
            </w:tcMar>
          </w:tcPr>
          <w:p>
            <w:r>
              <w:rPr>
                <w:rFonts w:ascii="Arial" w:cs="Arial" w:eastAsia="Arial" w:hAnsi="Arial"/>
                <w:color w:val="1A1A1A"/>
                <w:sz w:val="17"/>
                <w:szCs w:val="17"/>
              </w:rPr>
              <w:t xml:space="preserve">Web · Founder · Asst</w:t>
            </w:r>
          </w:p>
        </w:tc>
      </w:tr>
      <w:tr>
        <w:tc>
          <w:tcPr>
            <w:tcW w:type="dxa" w:w="1200"/>
            <w:tcBorders>
              <w:top w:val="single" w:color="D4D1CA" w:sz="1"/>
              <w:left w:val="single" w:color="D4D1CA" w:sz="1"/>
              <w:bottom w:val="single" w:color="D4D1CA" w:sz="1"/>
              <w:right w:val="single" w:color="D4D1CA" w:sz="1"/>
            </w:tcBorders>
            <w:shd w:fill="888888" w:val="clear"/>
            <w:tcMar>
              <w:top w:type="dxa" w:w="80"/>
              <w:left w:type="dxa" w:w="120"/>
              <w:bottom w:type="dxa" w:w="80"/>
              <w:right w:type="dxa" w:w="120"/>
            </w:tcMar>
          </w:tcPr>
          <w:p>
            <w:r>
              <w:rPr>
                <w:rFonts w:ascii="Arial" w:cs="Arial" w:eastAsia="Arial" w:hAnsi="Arial"/>
                <w:b/>
                <w:bCs/>
                <w:color w:val="FFFFFF"/>
                <w:sz w:val="18"/>
                <w:szCs w:val="18"/>
              </w:rPr>
              <w:t xml:space="preserve">SAT 20</w:t>
            </w:r>
          </w:p>
        </w:tc>
        <w:tc>
          <w:tcPr>
            <w:tcW w:type="dxa" w:w="1800"/>
            <w:tcBorders>
              <w:top w:val="single" w:color="D4D1CA" w:sz="1"/>
              <w:left w:val="single" w:color="D4D1CA" w:sz="1"/>
              <w:bottom w:val="single" w:color="D4D1CA" w:sz="1"/>
              <w:right w:val="single" w:color="D4D1CA" w:sz="1"/>
            </w:tcBorders>
            <w:shd w:fill="F7F6F2" w:val="clear"/>
            <w:tcMar>
              <w:top w:type="dxa" w:w="80"/>
              <w:left w:type="dxa" w:w="120"/>
              <w:bottom w:type="dxa" w:w="80"/>
              <w:right w:type="dxa" w:w="120"/>
            </w:tcMar>
          </w:tcPr>
          <w:p>
            <w:r>
              <w:rPr>
                <w:rFonts w:ascii="Arial" w:cs="Arial" w:eastAsia="Arial" w:hAnsi="Arial"/>
                <w:b/>
                <w:bCs/>
                <w:color w:val="1A1A1A"/>
                <w:sz w:val="17"/>
                <w:szCs w:val="17"/>
              </w:rPr>
              <w:t xml:space="preserve">Sales Assets</w:t>
            </w:r>
          </w:p>
        </w:tc>
        <w:tc>
          <w:tcPr>
            <w:tcW w:type="dxa" w:w="4906"/>
            <w:tcBorders>
              <w:top w:val="single" w:color="D4D1CA" w:sz="1"/>
              <w:left w:val="single" w:color="D4D1CA" w:sz="1"/>
              <w:bottom w:val="single" w:color="D4D1CA" w:sz="1"/>
              <w:right w:val="single" w:color="D4D1CA" w:sz="1"/>
            </w:tcBorders>
            <w:shd w:fill="FFFFFF" w:val="clear"/>
            <w:tcMar>
              <w:top w:type="dxa" w:w="80"/>
              <w:left w:type="dxa" w:w="120"/>
              <w:bottom w:type="dxa" w:w="80"/>
              <w:right w:type="dxa" w:w="120"/>
            </w:tcMar>
          </w:tcPr>
          <w:p>
            <w:r>
              <w:rPr>
                <w:rFonts w:ascii="Arial" w:cs="Arial" w:eastAsia="Arial" w:hAnsi="Arial"/>
                <w:color w:val="1A1A1A"/>
                <w:sz w:val="17"/>
                <w:szCs w:val="17"/>
              </w:rPr>
              <w:t xml:space="preserve">One-page pitch deck (Canva) · Aeversa proposal (personalised) · Top 5 prospect contacts confirmed + added to CRM · Prospect outreach sequences drafted · Onboarding workflow documented</w:t>
            </w:r>
          </w:p>
        </w:tc>
        <w:tc>
          <w:tcPr>
            <w:tcW w:type="dxa" w:w="2000"/>
            <w:tcBorders>
              <w:top w:val="single" w:color="D4D1CA" w:sz="1"/>
              <w:left w:val="single" w:color="D4D1CA" w:sz="1"/>
              <w:bottom w:val="single" w:color="D4D1CA" w:sz="1"/>
              <w:right w:val="single" w:color="D4D1CA" w:sz="1"/>
            </w:tcBorders>
            <w:shd w:fill="FFFFFF" w:val="clear"/>
            <w:tcMar>
              <w:top w:type="dxa" w:w="80"/>
              <w:left w:type="dxa" w:w="120"/>
              <w:bottom w:type="dxa" w:w="80"/>
              <w:right w:type="dxa" w:w="120"/>
            </w:tcMar>
          </w:tcPr>
          <w:p>
            <w:r>
              <w:rPr>
                <w:rFonts w:ascii="Arial" w:cs="Arial" w:eastAsia="Arial" w:hAnsi="Arial"/>
                <w:color w:val="1A1A1A"/>
                <w:sz w:val="17"/>
                <w:szCs w:val="17"/>
              </w:rPr>
              <w:t xml:space="preserve">Founder · Asst</w:t>
            </w:r>
          </w:p>
        </w:tc>
      </w:tr>
      <w:tr>
        <w:tc>
          <w:tcPr>
            <w:tcW w:type="dxa" w:w="1200"/>
            <w:tcBorders>
              <w:top w:val="single" w:color="D4D1CA" w:sz="1"/>
              <w:left w:val="single" w:color="D4D1CA" w:sz="1"/>
              <w:bottom w:val="single" w:color="D4D1CA" w:sz="1"/>
              <w:right w:val="single" w:color="D4D1CA" w:sz="1"/>
            </w:tcBorders>
            <w:shd w:fill="888888" w:val="clear"/>
            <w:tcMar>
              <w:top w:type="dxa" w:w="80"/>
              <w:left w:type="dxa" w:w="120"/>
              <w:bottom w:type="dxa" w:w="80"/>
              <w:right w:type="dxa" w:w="120"/>
            </w:tcMar>
          </w:tcPr>
          <w:p>
            <w:r>
              <w:rPr>
                <w:rFonts w:ascii="Arial" w:cs="Arial" w:eastAsia="Arial" w:hAnsi="Arial"/>
                <w:b/>
                <w:bCs/>
                <w:color w:val="FFFFFF"/>
                <w:sz w:val="18"/>
                <w:szCs w:val="18"/>
              </w:rPr>
              <w:t xml:space="preserve">SUN 21</w:t>
            </w:r>
          </w:p>
        </w:tc>
        <w:tc>
          <w:tcPr>
            <w:tcW w:type="dxa" w:w="1800"/>
            <w:tcBorders>
              <w:top w:val="single" w:color="D4D1CA" w:sz="1"/>
              <w:left w:val="single" w:color="D4D1CA" w:sz="1"/>
              <w:bottom w:val="single" w:color="D4D1CA" w:sz="1"/>
              <w:right w:val="single" w:color="D4D1CA" w:sz="1"/>
            </w:tcBorders>
            <w:shd w:fill="F7F6F2" w:val="clear"/>
            <w:tcMar>
              <w:top w:type="dxa" w:w="80"/>
              <w:left w:type="dxa" w:w="120"/>
              <w:bottom w:type="dxa" w:w="80"/>
              <w:right w:type="dxa" w:w="120"/>
            </w:tcMar>
          </w:tcPr>
          <w:p>
            <w:r>
              <w:rPr>
                <w:rFonts w:ascii="Arial" w:cs="Arial" w:eastAsia="Arial" w:hAnsi="Arial"/>
                <w:b/>
                <w:bCs/>
                <w:color w:val="1A1A1A"/>
                <w:sz w:val="17"/>
                <w:szCs w:val="17"/>
              </w:rPr>
              <w:t xml:space="preserve">Final Review</w:t>
            </w:r>
          </w:p>
        </w:tc>
        <w:tc>
          <w:tcPr>
            <w:tcW w:type="dxa" w:w="4906"/>
            <w:tcBorders>
              <w:top w:val="single" w:color="D4D1CA" w:sz="1"/>
              <w:left w:val="single" w:color="D4D1CA" w:sz="1"/>
              <w:bottom w:val="single" w:color="D4D1CA" w:sz="1"/>
              <w:right w:val="single" w:color="D4D1CA" w:sz="1"/>
            </w:tcBorders>
            <w:shd w:fill="FFFFFF" w:val="clear"/>
            <w:tcMar>
              <w:top w:type="dxa" w:w="80"/>
              <w:left w:type="dxa" w:w="120"/>
              <w:bottom w:type="dxa" w:w="80"/>
              <w:right w:type="dxa" w:w="120"/>
            </w:tcMar>
          </w:tcPr>
          <w:p>
            <w:r>
              <w:rPr>
                <w:rFonts w:ascii="Arial" w:cs="Arial" w:eastAsia="Arial" w:hAnsi="Arial"/>
                <w:color w:val="1A1A1A"/>
                <w:sz w:val="17"/>
                <w:szCs w:val="17"/>
              </w:rPr>
              <w:t xml:space="preserve">Aeversa outreach messages final review · Typeform intake form live · Outreach schedule Mon–Wed mapped · Verify all links/attachments work · Buffer day for anything that slipped</w:t>
            </w:r>
          </w:p>
        </w:tc>
        <w:tc>
          <w:tcPr>
            <w:tcW w:type="dxa" w:w="2000"/>
            <w:tcBorders>
              <w:top w:val="single" w:color="D4D1CA" w:sz="1"/>
              <w:left w:val="single" w:color="D4D1CA" w:sz="1"/>
              <w:bottom w:val="single" w:color="D4D1CA" w:sz="1"/>
              <w:right w:val="single" w:color="D4D1CA" w:sz="1"/>
            </w:tcBorders>
            <w:shd w:fill="FFFFFF" w:val="clear"/>
            <w:tcMar>
              <w:top w:type="dxa" w:w="80"/>
              <w:left w:type="dxa" w:w="120"/>
              <w:bottom w:type="dxa" w:w="80"/>
              <w:right w:type="dxa" w:w="120"/>
            </w:tcMar>
          </w:tcPr>
          <w:p>
            <w:r>
              <w:rPr>
                <w:rFonts w:ascii="Arial" w:cs="Arial" w:eastAsia="Arial" w:hAnsi="Arial"/>
                <w:color w:val="1A1A1A"/>
                <w:sz w:val="17"/>
                <w:szCs w:val="17"/>
              </w:rPr>
              <w:t xml:space="preserve">Founder</w:t>
            </w:r>
          </w:p>
        </w:tc>
      </w:tr>
      <w:tr>
        <w:tc>
          <w:tcPr>
            <w:tcW w:type="dxa" w:w="1200"/>
            <w:tcBorders>
              <w:top w:val="single" w:color="D4D1CA" w:sz="1"/>
              <w:left w:val="single" w:color="D4D1CA" w:sz="1"/>
              <w:bottom w:val="single" w:color="D4D1CA" w:sz="1"/>
              <w:right w:val="single" w:color="D4D1CA" w:sz="1"/>
            </w:tcBorders>
            <w:shd w:fill="F05A00" w:val="clear"/>
            <w:tcMar>
              <w:top w:type="dxa" w:w="80"/>
              <w:left w:type="dxa" w:w="120"/>
              <w:bottom w:type="dxa" w:w="80"/>
              <w:right w:type="dxa" w:w="120"/>
            </w:tcMar>
          </w:tcPr>
          <w:p>
            <w:r>
              <w:rPr>
                <w:rFonts w:ascii="Arial" w:cs="Arial" w:eastAsia="Arial" w:hAnsi="Arial"/>
                <w:b/>
                <w:bCs/>
                <w:color w:val="FFFFFF"/>
                <w:sz w:val="18"/>
                <w:szCs w:val="18"/>
              </w:rPr>
              <w:t xml:space="preserve">MON 22</w:t>
            </w:r>
          </w:p>
        </w:tc>
        <w:tc>
          <w:tcPr>
            <w:tcW w:type="dxa" w:w="1800"/>
            <w:tcBorders>
              <w:top w:val="single" w:color="D4D1CA" w:sz="1"/>
              <w:left w:val="single" w:color="D4D1CA" w:sz="1"/>
              <w:bottom w:val="single" w:color="D4D1CA" w:sz="1"/>
              <w:right w:val="single" w:color="D4D1CA" w:sz="1"/>
            </w:tcBorders>
            <w:shd w:fill="FFF3EB" w:val="clear"/>
            <w:tcMar>
              <w:top w:type="dxa" w:w="80"/>
              <w:left w:type="dxa" w:w="120"/>
              <w:bottom w:type="dxa" w:w="80"/>
              <w:right w:type="dxa" w:w="120"/>
            </w:tcMar>
          </w:tcPr>
          <w:p>
            <w:r>
              <w:rPr>
                <w:rFonts w:ascii="Arial" w:cs="Arial" w:eastAsia="Arial" w:hAnsi="Arial"/>
                <w:b/>
                <w:bCs/>
                <w:color w:val="F05A00"/>
                <w:sz w:val="17"/>
                <w:szCs w:val="17"/>
              </w:rPr>
              <w:t xml:space="preserve">LAUNCH DAY</w:t>
            </w:r>
          </w:p>
        </w:tc>
        <w:tc>
          <w:tcPr>
            <w:tcW w:type="dxa" w:w="4906"/>
            <w:tcBorders>
              <w:top w:val="single" w:color="D4D1CA" w:sz="1"/>
              <w:left w:val="single" w:color="D4D1CA" w:sz="1"/>
              <w:bottom w:val="single" w:color="D4D1CA" w:sz="1"/>
              <w:right w:val="single" w:color="D4D1CA" w:sz="1"/>
            </w:tcBorders>
            <w:shd w:fill="FFFFFF" w:val="clear"/>
            <w:tcMar>
              <w:top w:type="dxa" w:w="80"/>
              <w:left w:type="dxa" w:w="120"/>
              <w:bottom w:type="dxa" w:w="80"/>
              <w:right w:type="dxa" w:w="120"/>
            </w:tcMar>
          </w:tcPr>
          <w:p>
            <w:r>
              <w:rPr>
                <w:rFonts w:ascii="Arial" w:cs="Arial" w:eastAsia="Arial" w:hAnsi="Arial"/>
                <w:color w:val="1A1A1A"/>
                <w:sz w:val="17"/>
                <w:szCs w:val="17"/>
              </w:rPr>
              <w:t xml:space="preserve">9am: Aeversa LinkedIn DM sent · 11am: Aeversa email sent · 2pm: Prospect 1 LinkedIn DM · Log all activity in CRM. Outreach is live.</w:t>
            </w:r>
          </w:p>
        </w:tc>
        <w:tc>
          <w:tcPr>
            <w:tcW w:type="dxa" w:w="2000"/>
            <w:tcBorders>
              <w:top w:val="single" w:color="D4D1CA" w:sz="1"/>
              <w:left w:val="single" w:color="D4D1CA" w:sz="1"/>
              <w:bottom w:val="single" w:color="D4D1CA" w:sz="1"/>
              <w:right w:val="single" w:color="D4D1CA" w:sz="1"/>
            </w:tcBorders>
            <w:shd w:fill="FFFFFF" w:val="clear"/>
            <w:tcMar>
              <w:top w:type="dxa" w:w="80"/>
              <w:left w:type="dxa" w:w="120"/>
              <w:bottom w:type="dxa" w:w="80"/>
              <w:right w:type="dxa" w:w="120"/>
            </w:tcMar>
          </w:tcPr>
          <w:p>
            <w:r>
              <w:rPr>
                <w:rFonts w:ascii="Arial" w:cs="Arial" w:eastAsia="Arial" w:hAnsi="Arial"/>
                <w:color w:val="1A1A1A"/>
                <w:sz w:val="17"/>
                <w:szCs w:val="17"/>
              </w:rPr>
              <w:t xml:space="preserve">Founder</w:t>
            </w:r>
          </w:p>
        </w:tc>
      </w:tr>
    </w:tbl>
    <w:p>
      <w:pPr>
        <w:spacing w:after="300"/>
      </w:pPr>
      <w:r>
        <w:rPr>
          <w:sz w:val="300"/>
          <w:szCs w:val="300"/>
        </w:rPr>
        <w:t xml:space="preserve"/>
      </w:r>
    </w:p>
    <w:p>
      <w:pPr>
        <w:pStyle w:val="Heading1"/>
      </w:pPr>
      <w:r>
        <w:rPr>
          <w:rFonts w:ascii="Arial" w:cs="Arial" w:eastAsia="Arial" w:hAnsi="Arial"/>
          <w:b/>
          <w:bCs/>
          <w:color w:val="1A1A1A"/>
        </w:rPr>
        <w:t xml:space="preserve">CRITICAL Items — Quick Reference</w:t>
      </w:r>
    </w:p>
    <w:p>
      <w:pPr>
        <w:spacing w:after="180"/>
      </w:pPr>
      <w:r>
        <w:rPr>
          <w:rFonts w:ascii="Arial" w:cs="Arial" w:eastAsia="Arial" w:hAnsi="Arial"/>
          <w:color w:val="1A1A1A"/>
          <w:sz w:val="18"/>
          <w:szCs w:val="18"/>
        </w:rPr>
        <w:t xml:space="preserve">Everything below MUST be done before 9am Monday 22 June. If any item is not done, delay outreach only for starred (★) items — the rest can be finished Monday morning.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00"/>
        <w:gridCol w:w="5706"/>
        <w:gridCol w:w="1400"/>
        <w:gridCol w:w="2400"/>
      </w:tblGrid>
      <w:tr>
        <w:trPr>
          <w:tblHeader/>
        </w:trPr>
        <w:tc>
          <w:tcPr>
            <w:tcW w:type="dxa" w:w="400"/>
            <w:tcBorders>
              <w:top w:val="single" w:color="D4D1CA" w:sz="1"/>
              <w:left w:val="single" w:color="D4D1CA" w:sz="1"/>
              <w:bottom w:val="single" w:color="D4D1CA" w:sz="1"/>
              <w:right w:val="single" w:color="D4D1CA" w:sz="1"/>
            </w:tcBorders>
            <w:shd w:fill="1A1A1A" w:val="clear"/>
            <w:tcMar>
              <w:top w:type="dxa" w:w="60"/>
              <w:left w:type="dxa" w:w="100"/>
              <w:bottom w:type="dxa" w:w="60"/>
              <w:right w:type="dxa" w:w="100"/>
            </w:tcMar>
          </w:tcPr>
          <w:p>
            <w:r>
              <w:rPr>
                <w:rFonts w:ascii="Arial" w:cs="Arial" w:eastAsia="Arial" w:hAnsi="Arial"/>
                <w:b/>
                <w:bCs/>
                <w:color w:val="FFFFFF"/>
                <w:sz w:val="17"/>
                <w:szCs w:val="17"/>
              </w:rPr>
              <w:t xml:space="preserve"/>
            </w:r>
          </w:p>
        </w:tc>
        <w:tc>
          <w:tcPr>
            <w:tcW w:type="dxa" w:w="5706"/>
            <w:tcBorders>
              <w:top w:val="single" w:color="D4D1CA" w:sz="1"/>
              <w:left w:val="single" w:color="D4D1CA" w:sz="1"/>
              <w:bottom w:val="single" w:color="D4D1CA" w:sz="1"/>
              <w:right w:val="single" w:color="D4D1CA" w:sz="1"/>
            </w:tcBorders>
            <w:shd w:fill="1A1A1A" w:val="clear"/>
            <w:tcMar>
              <w:top w:type="dxa" w:w="60"/>
              <w:left w:type="dxa" w:w="100"/>
              <w:bottom w:type="dxa" w:w="60"/>
              <w:right w:type="dxa" w:w="100"/>
            </w:tcMar>
          </w:tcPr>
          <w:p>
            <w:r>
              <w:rPr>
                <w:rFonts w:ascii="Arial" w:cs="Arial" w:eastAsia="Arial" w:hAnsi="Arial"/>
                <w:b/>
                <w:bCs/>
                <w:color w:val="FFFFFF"/>
                <w:sz w:val="17"/>
                <w:szCs w:val="17"/>
              </w:rPr>
              <w:t xml:space="preserve">ITEM</w:t>
            </w:r>
          </w:p>
        </w:tc>
        <w:tc>
          <w:tcPr>
            <w:tcW w:type="dxa" w:w="1400"/>
            <w:tcBorders>
              <w:top w:val="single" w:color="D4D1CA" w:sz="1"/>
              <w:left w:val="single" w:color="D4D1CA" w:sz="1"/>
              <w:bottom w:val="single" w:color="D4D1CA" w:sz="1"/>
              <w:right w:val="single" w:color="D4D1CA" w:sz="1"/>
            </w:tcBorders>
            <w:shd w:fill="1A1A1A" w:val="clear"/>
            <w:tcMar>
              <w:top w:type="dxa" w:w="60"/>
              <w:left w:type="dxa" w:w="100"/>
              <w:bottom w:type="dxa" w:w="60"/>
              <w:right w:type="dxa" w:w="100"/>
            </w:tcMar>
          </w:tcPr>
          <w:p>
            <w:r>
              <w:rPr>
                <w:rFonts w:ascii="Arial" w:cs="Arial" w:eastAsia="Arial" w:hAnsi="Arial"/>
                <w:b/>
                <w:bCs/>
                <w:color w:val="FFFFFF"/>
                <w:sz w:val="17"/>
                <w:szCs w:val="17"/>
              </w:rPr>
              <w:t xml:space="preserve">OWNER</w:t>
            </w:r>
          </w:p>
        </w:tc>
        <w:tc>
          <w:tcPr>
            <w:tcW w:type="dxa" w:w="2400"/>
            <w:tcBorders>
              <w:top w:val="single" w:color="D4D1CA" w:sz="1"/>
              <w:left w:val="single" w:color="D4D1CA" w:sz="1"/>
              <w:bottom w:val="single" w:color="D4D1CA" w:sz="1"/>
              <w:right w:val="single" w:color="D4D1CA" w:sz="1"/>
            </w:tcBorders>
            <w:shd w:fill="1A1A1A" w:val="clear"/>
            <w:tcMar>
              <w:top w:type="dxa" w:w="60"/>
              <w:left w:type="dxa" w:w="100"/>
              <w:bottom w:type="dxa" w:w="60"/>
              <w:right w:type="dxa" w:w="100"/>
            </w:tcMar>
          </w:tcPr>
          <w:p>
            <w:r>
              <w:rPr>
                <w:rFonts w:ascii="Arial" w:cs="Arial" w:eastAsia="Arial" w:hAnsi="Arial"/>
                <w:b/>
                <w:bCs/>
                <w:color w:val="FFFFFF"/>
                <w:sz w:val="17"/>
                <w:szCs w:val="17"/>
              </w:rPr>
              <w:t xml:space="preserve">DAY</w:t>
            </w:r>
          </w:p>
        </w:tc>
      </w:tr>
      <w:tr>
        <w:tc>
          <w:tcPr>
            <w:tcW w:type="dxa" w:w="400"/>
            <w:tcBorders>
              <w:top w:val="single" w:color="D4D1CA" w:sz="1"/>
              <w:left w:val="single" w:color="D4D1CA" w:sz="1"/>
              <w:bottom w:val="single" w:color="D4D1CA" w:sz="1"/>
              <w:right w:val="single" w:color="D4D1CA" w:sz="1"/>
            </w:tcBorders>
            <w:shd w:fill="FFF3EB" w:val="clear"/>
            <w:tcMar>
              <w:top w:type="dxa" w:w="60"/>
              <w:left w:type="dxa" w:w="80"/>
              <w:bottom w:type="dxa" w:w="60"/>
              <w:right w:type="dxa" w:w="80"/>
            </w:tcMar>
          </w:tcPr>
          <w:p>
            <w:pPr>
              <w:jc w:val="center"/>
            </w:pPr>
            <w:r>
              <w:rPr>
                <w:rFonts w:ascii="Arial" w:cs="Arial" w:eastAsia="Arial" w:hAnsi="Arial"/>
                <w:b/>
                <w:bCs/>
                <w:color w:val="F05A00"/>
                <w:sz w:val="18"/>
                <w:szCs w:val="18"/>
              </w:rPr>
              <w:t xml:space="preserve">★</w:t>
            </w:r>
          </w:p>
        </w:tc>
        <w:tc>
          <w:tcPr>
            <w:tcW w:type="dxa" w:w="5706"/>
            <w:tcBorders>
              <w:top w:val="single" w:color="D4D1CA" w:sz="1"/>
              <w:left w:val="single" w:color="D4D1CA" w:sz="1"/>
              <w:bottom w:val="single" w:color="D4D1CA" w:sz="1"/>
              <w:right w:val="single" w:color="D4D1CA" w:sz="1"/>
            </w:tcBorders>
            <w:shd w:fill="FFFFFF" w:val="clear"/>
            <w:tcMar>
              <w:top w:type="dxa" w:w="60"/>
              <w:left w:type="dxa" w:w="120"/>
              <w:bottom w:type="dxa" w:w="60"/>
              <w:right w:type="dxa" w:w="120"/>
            </w:tcMar>
          </w:tcPr>
          <w:p>
            <w:r>
              <w:rPr>
                <w:rFonts w:ascii="Arial" w:cs="Arial" w:eastAsia="Arial" w:hAnsi="Arial"/>
                <w:b/>
                <w:bCs/>
                <w:color w:val="1A1A1A"/>
                <w:sz w:val="17"/>
                <w:szCs w:val="17"/>
              </w:rPr>
              <w:t xml:space="preserve">Professional domain email (yourname@therof.co.za)</w:t>
            </w:r>
          </w:p>
        </w:tc>
        <w:tc>
          <w:tcPr>
            <w:tcW w:type="dxa" w:w="1400"/>
            <w:tcBorders>
              <w:top w:val="single" w:color="D4D1CA" w:sz="1"/>
              <w:left w:val="single" w:color="D4D1CA" w:sz="1"/>
              <w:bottom w:val="single" w:color="D4D1CA" w:sz="1"/>
              <w:right w:val="single" w:color="D4D1CA" w:sz="1"/>
            </w:tcBorders>
            <w:shd w:fill="FFFFFF" w:val="clear"/>
            <w:tcMar>
              <w:top w:type="dxa" w:w="60"/>
              <w:left w:type="dxa" w:w="100"/>
              <w:bottom w:type="dxa" w:w="60"/>
              <w:right w:type="dxa" w:w="100"/>
            </w:tcMar>
          </w:tcPr>
          <w:p>
            <w:pPr>
              <w:jc w:val="center"/>
            </w:pPr>
            <w:r>
              <w:rPr>
                <w:rFonts w:ascii="Arial" w:cs="Arial" w:eastAsia="Arial" w:hAnsi="Arial"/>
                <w:b/>
                <w:bCs/>
                <w:color w:val="F05A00"/>
                <w:sz w:val="16"/>
                <w:szCs w:val="16"/>
              </w:rPr>
              <w:t xml:space="preserve">Founder</w:t>
            </w:r>
          </w:p>
        </w:tc>
        <w:tc>
          <w:tcPr>
            <w:tcW w:type="dxa" w:w="2400"/>
            <w:tcBorders>
              <w:top w:val="single" w:color="D4D1CA" w:sz="1"/>
              <w:left w:val="single" w:color="D4D1CA" w:sz="1"/>
              <w:bottom w:val="single" w:color="D4D1CA" w:sz="1"/>
              <w:right w:val="single" w:color="D4D1CA" w:sz="1"/>
            </w:tcBorders>
            <w:shd w:fill="FFFFFF" w:val="clear"/>
            <w:tcMar>
              <w:top w:type="dxa" w:w="60"/>
              <w:left w:type="dxa" w:w="100"/>
              <w:bottom w:type="dxa" w:w="60"/>
              <w:right w:type="dxa" w:w="100"/>
            </w:tcMar>
          </w:tcPr>
          <w:p>
            <w:pPr>
              <w:jc w:val="center"/>
            </w:pPr>
            <w:r>
              <w:rPr>
                <w:rFonts w:ascii="Arial" w:cs="Arial" w:eastAsia="Arial" w:hAnsi="Arial"/>
                <w:color w:val="1A1A1A"/>
                <w:sz w:val="16"/>
                <w:szCs w:val="16"/>
              </w:rPr>
              <w:t xml:space="preserve">Thu</w:t>
            </w:r>
          </w:p>
        </w:tc>
      </w:tr>
      <w:tr>
        <w:tc>
          <w:tcPr>
            <w:tcW w:type="dxa" w:w="400"/>
            <w:tcBorders>
              <w:top w:val="single" w:color="D4D1CA" w:sz="1"/>
              <w:left w:val="single" w:color="D4D1CA" w:sz="1"/>
              <w:bottom w:val="single" w:color="D4D1CA" w:sz="1"/>
              <w:right w:val="single" w:color="D4D1CA" w:sz="1"/>
            </w:tcBorders>
            <w:shd w:fill="FFF3EB" w:val="clear"/>
            <w:tcMar>
              <w:top w:type="dxa" w:w="60"/>
              <w:left w:type="dxa" w:w="80"/>
              <w:bottom w:type="dxa" w:w="60"/>
              <w:right w:type="dxa" w:w="80"/>
            </w:tcMar>
          </w:tcPr>
          <w:p>
            <w:pPr>
              <w:jc w:val="center"/>
            </w:pPr>
            <w:r>
              <w:rPr>
                <w:rFonts w:ascii="Arial" w:cs="Arial" w:eastAsia="Arial" w:hAnsi="Arial"/>
                <w:b/>
                <w:bCs/>
                <w:color w:val="F05A00"/>
                <w:sz w:val="18"/>
                <w:szCs w:val="18"/>
              </w:rPr>
              <w:t xml:space="preserve">★</w:t>
            </w:r>
          </w:p>
        </w:tc>
        <w:tc>
          <w:tcPr>
            <w:tcW w:type="dxa" w:w="5706"/>
            <w:tcBorders>
              <w:top w:val="single" w:color="D4D1CA" w:sz="1"/>
              <w:left w:val="single" w:color="D4D1CA" w:sz="1"/>
              <w:bottom w:val="single" w:color="D4D1CA" w:sz="1"/>
              <w:right w:val="single" w:color="D4D1CA" w:sz="1"/>
            </w:tcBorders>
            <w:shd w:fill="FFFFFF" w:val="clear"/>
            <w:tcMar>
              <w:top w:type="dxa" w:w="60"/>
              <w:left w:type="dxa" w:w="120"/>
              <w:bottom w:type="dxa" w:w="60"/>
              <w:right w:type="dxa" w:w="120"/>
            </w:tcMar>
          </w:tcPr>
          <w:p>
            <w:r>
              <w:rPr>
                <w:rFonts w:ascii="Arial" w:cs="Arial" w:eastAsia="Arial" w:hAnsi="Arial"/>
                <w:b/>
                <w:bCs/>
                <w:color w:val="1A1A1A"/>
                <w:sz w:val="17"/>
                <w:szCs w:val="17"/>
              </w:rPr>
              <w:t xml:space="preserve">Carrd one-page website live on domain</w:t>
            </w:r>
          </w:p>
        </w:tc>
        <w:tc>
          <w:tcPr>
            <w:tcW w:type="dxa" w:w="1400"/>
            <w:tcBorders>
              <w:top w:val="single" w:color="D4D1CA" w:sz="1"/>
              <w:left w:val="single" w:color="D4D1CA" w:sz="1"/>
              <w:bottom w:val="single" w:color="D4D1CA" w:sz="1"/>
              <w:right w:val="single" w:color="D4D1CA" w:sz="1"/>
            </w:tcBorders>
            <w:shd w:fill="FFFFFF" w:val="clear"/>
            <w:tcMar>
              <w:top w:type="dxa" w:w="60"/>
              <w:left w:type="dxa" w:w="100"/>
              <w:bottom w:type="dxa" w:w="60"/>
              <w:right w:type="dxa" w:w="100"/>
            </w:tcMar>
          </w:tcPr>
          <w:p>
            <w:pPr>
              <w:jc w:val="center"/>
            </w:pPr>
            <w:r>
              <w:rPr>
                <w:rFonts w:ascii="Arial" w:cs="Arial" w:eastAsia="Arial" w:hAnsi="Arial"/>
                <w:b/>
                <w:bCs/>
                <w:color w:val="F05A00"/>
                <w:sz w:val="16"/>
                <w:szCs w:val="16"/>
              </w:rPr>
              <w:t xml:space="preserve">Web</w:t>
            </w:r>
          </w:p>
        </w:tc>
        <w:tc>
          <w:tcPr>
            <w:tcW w:type="dxa" w:w="2400"/>
            <w:tcBorders>
              <w:top w:val="single" w:color="D4D1CA" w:sz="1"/>
              <w:left w:val="single" w:color="D4D1CA" w:sz="1"/>
              <w:bottom w:val="single" w:color="D4D1CA" w:sz="1"/>
              <w:right w:val="single" w:color="D4D1CA" w:sz="1"/>
            </w:tcBorders>
            <w:shd w:fill="FFFFFF" w:val="clear"/>
            <w:tcMar>
              <w:top w:type="dxa" w:w="60"/>
              <w:left w:type="dxa" w:w="100"/>
              <w:bottom w:type="dxa" w:w="60"/>
              <w:right w:type="dxa" w:w="100"/>
            </w:tcMar>
          </w:tcPr>
          <w:p>
            <w:pPr>
              <w:jc w:val="center"/>
            </w:pPr>
            <w:r>
              <w:rPr>
                <w:rFonts w:ascii="Arial" w:cs="Arial" w:eastAsia="Arial" w:hAnsi="Arial"/>
                <w:color w:val="1A1A1A"/>
                <w:sz w:val="16"/>
                <w:szCs w:val="16"/>
              </w:rPr>
              <w:t xml:space="preserve">Fri</w:t>
            </w:r>
          </w:p>
        </w:tc>
      </w:tr>
      <w:tr>
        <w:tc>
          <w:tcPr>
            <w:tcW w:type="dxa" w:w="400"/>
            <w:tcBorders>
              <w:top w:val="single" w:color="D4D1CA" w:sz="1"/>
              <w:left w:val="single" w:color="D4D1CA" w:sz="1"/>
              <w:bottom w:val="single" w:color="D4D1CA" w:sz="1"/>
              <w:right w:val="single" w:color="D4D1CA" w:sz="1"/>
            </w:tcBorders>
            <w:shd w:fill="FFF3EB" w:val="clear"/>
            <w:tcMar>
              <w:top w:type="dxa" w:w="60"/>
              <w:left w:type="dxa" w:w="80"/>
              <w:bottom w:type="dxa" w:w="60"/>
              <w:right w:type="dxa" w:w="80"/>
            </w:tcMar>
          </w:tcPr>
          <w:p>
            <w:pPr>
              <w:jc w:val="center"/>
            </w:pPr>
            <w:r>
              <w:rPr>
                <w:rFonts w:ascii="Arial" w:cs="Arial" w:eastAsia="Arial" w:hAnsi="Arial"/>
                <w:b/>
                <w:bCs/>
                <w:color w:val="F05A00"/>
                <w:sz w:val="18"/>
                <w:szCs w:val="18"/>
              </w:rPr>
              <w:t xml:space="preserve">★</w:t>
            </w:r>
          </w:p>
        </w:tc>
        <w:tc>
          <w:tcPr>
            <w:tcW w:type="dxa" w:w="5706"/>
            <w:tcBorders>
              <w:top w:val="single" w:color="D4D1CA" w:sz="1"/>
              <w:left w:val="single" w:color="D4D1CA" w:sz="1"/>
              <w:bottom w:val="single" w:color="D4D1CA" w:sz="1"/>
              <w:right w:val="single" w:color="D4D1CA" w:sz="1"/>
            </w:tcBorders>
            <w:shd w:fill="FFFFFF" w:val="clear"/>
            <w:tcMar>
              <w:top w:type="dxa" w:w="60"/>
              <w:left w:type="dxa" w:w="120"/>
              <w:bottom w:type="dxa" w:w="60"/>
              <w:right w:type="dxa" w:w="120"/>
            </w:tcMar>
          </w:tcPr>
          <w:p>
            <w:r>
              <w:rPr>
                <w:rFonts w:ascii="Arial" w:cs="Arial" w:eastAsia="Arial" w:hAnsi="Arial"/>
                <w:b/>
                <w:bCs/>
                <w:color w:val="1A1A1A"/>
                <w:sz w:val="17"/>
                <w:szCs w:val="17"/>
              </w:rPr>
              <w:t xml:space="preserve">Founder LinkedIn profile — launch-ready</w:t>
            </w:r>
          </w:p>
        </w:tc>
        <w:tc>
          <w:tcPr>
            <w:tcW w:type="dxa" w:w="1400"/>
            <w:tcBorders>
              <w:top w:val="single" w:color="D4D1CA" w:sz="1"/>
              <w:left w:val="single" w:color="D4D1CA" w:sz="1"/>
              <w:bottom w:val="single" w:color="D4D1CA" w:sz="1"/>
              <w:right w:val="single" w:color="D4D1CA" w:sz="1"/>
            </w:tcBorders>
            <w:shd w:fill="FFFFFF" w:val="clear"/>
            <w:tcMar>
              <w:top w:type="dxa" w:w="60"/>
              <w:left w:type="dxa" w:w="100"/>
              <w:bottom w:type="dxa" w:w="60"/>
              <w:right w:type="dxa" w:w="100"/>
            </w:tcMar>
          </w:tcPr>
          <w:p>
            <w:pPr>
              <w:jc w:val="center"/>
            </w:pPr>
            <w:r>
              <w:rPr>
                <w:rFonts w:ascii="Arial" w:cs="Arial" w:eastAsia="Arial" w:hAnsi="Arial"/>
                <w:b/>
                <w:bCs/>
                <w:color w:val="F05A00"/>
                <w:sz w:val="16"/>
                <w:szCs w:val="16"/>
              </w:rPr>
              <w:t xml:space="preserve">Founder</w:t>
            </w:r>
          </w:p>
        </w:tc>
        <w:tc>
          <w:tcPr>
            <w:tcW w:type="dxa" w:w="2400"/>
            <w:tcBorders>
              <w:top w:val="single" w:color="D4D1CA" w:sz="1"/>
              <w:left w:val="single" w:color="D4D1CA" w:sz="1"/>
              <w:bottom w:val="single" w:color="D4D1CA" w:sz="1"/>
              <w:right w:val="single" w:color="D4D1CA" w:sz="1"/>
            </w:tcBorders>
            <w:shd w:fill="FFFFFF" w:val="clear"/>
            <w:tcMar>
              <w:top w:type="dxa" w:w="60"/>
              <w:left w:type="dxa" w:w="100"/>
              <w:bottom w:type="dxa" w:w="60"/>
              <w:right w:type="dxa" w:w="100"/>
            </w:tcMar>
          </w:tcPr>
          <w:p>
            <w:pPr>
              <w:jc w:val="center"/>
            </w:pPr>
            <w:r>
              <w:rPr>
                <w:rFonts w:ascii="Arial" w:cs="Arial" w:eastAsia="Arial" w:hAnsi="Arial"/>
                <w:color w:val="1A1A1A"/>
                <w:sz w:val="16"/>
                <w:szCs w:val="16"/>
              </w:rPr>
              <w:t xml:space="preserve">Fri</w:t>
            </w:r>
          </w:p>
        </w:tc>
      </w:tr>
      <w:tr>
        <w:tc>
          <w:tcPr>
            <w:tcW w:type="dxa" w:w="400"/>
            <w:tcBorders>
              <w:top w:val="single" w:color="D4D1CA" w:sz="1"/>
              <w:left w:val="single" w:color="D4D1CA" w:sz="1"/>
              <w:bottom w:val="single" w:color="D4D1CA" w:sz="1"/>
              <w:right w:val="single" w:color="D4D1CA" w:sz="1"/>
            </w:tcBorders>
            <w:shd w:fill="FFF3EB" w:val="clear"/>
            <w:tcMar>
              <w:top w:type="dxa" w:w="60"/>
              <w:left w:type="dxa" w:w="80"/>
              <w:bottom w:type="dxa" w:w="60"/>
              <w:right w:type="dxa" w:w="80"/>
            </w:tcMar>
          </w:tcPr>
          <w:p>
            <w:pPr>
              <w:jc w:val="center"/>
            </w:pPr>
            <w:r>
              <w:rPr>
                <w:rFonts w:ascii="Arial" w:cs="Arial" w:eastAsia="Arial" w:hAnsi="Arial"/>
                <w:b/>
                <w:bCs/>
                <w:color w:val="F05A00"/>
                <w:sz w:val="18"/>
                <w:szCs w:val="18"/>
              </w:rPr>
              <w:t xml:space="preserve">★</w:t>
            </w:r>
          </w:p>
        </w:tc>
        <w:tc>
          <w:tcPr>
            <w:tcW w:type="dxa" w:w="5706"/>
            <w:tcBorders>
              <w:top w:val="single" w:color="D4D1CA" w:sz="1"/>
              <w:left w:val="single" w:color="D4D1CA" w:sz="1"/>
              <w:bottom w:val="single" w:color="D4D1CA" w:sz="1"/>
              <w:right w:val="single" w:color="D4D1CA" w:sz="1"/>
            </w:tcBorders>
            <w:shd w:fill="FFFFFF" w:val="clear"/>
            <w:tcMar>
              <w:top w:type="dxa" w:w="60"/>
              <w:left w:type="dxa" w:w="120"/>
              <w:bottom w:type="dxa" w:w="60"/>
              <w:right w:type="dxa" w:w="120"/>
            </w:tcMar>
          </w:tcPr>
          <w:p>
            <w:r>
              <w:rPr>
                <w:rFonts w:ascii="Arial" w:cs="Arial" w:eastAsia="Arial" w:hAnsi="Arial"/>
                <w:b/>
                <w:bCs/>
                <w:color w:val="1A1A1A"/>
                <w:sz w:val="17"/>
                <w:szCs w:val="17"/>
              </w:rPr>
              <w:t xml:space="preserve">TRN Company LinkedIn page created</w:t>
            </w:r>
          </w:p>
        </w:tc>
        <w:tc>
          <w:tcPr>
            <w:tcW w:type="dxa" w:w="1400"/>
            <w:tcBorders>
              <w:top w:val="single" w:color="D4D1CA" w:sz="1"/>
              <w:left w:val="single" w:color="D4D1CA" w:sz="1"/>
              <w:bottom w:val="single" w:color="D4D1CA" w:sz="1"/>
              <w:right w:val="single" w:color="D4D1CA" w:sz="1"/>
            </w:tcBorders>
            <w:shd w:fill="FFFFFF" w:val="clear"/>
            <w:tcMar>
              <w:top w:type="dxa" w:w="60"/>
              <w:left w:type="dxa" w:w="100"/>
              <w:bottom w:type="dxa" w:w="60"/>
              <w:right w:type="dxa" w:w="100"/>
            </w:tcMar>
          </w:tcPr>
          <w:p>
            <w:pPr>
              <w:jc w:val="center"/>
            </w:pPr>
            <w:r>
              <w:rPr>
                <w:rFonts w:ascii="Arial" w:cs="Arial" w:eastAsia="Arial" w:hAnsi="Arial"/>
                <w:b/>
                <w:bCs/>
                <w:color w:val="F05A00"/>
                <w:sz w:val="16"/>
                <w:szCs w:val="16"/>
              </w:rPr>
              <w:t xml:space="preserve">Founder</w:t>
            </w:r>
          </w:p>
        </w:tc>
        <w:tc>
          <w:tcPr>
            <w:tcW w:type="dxa" w:w="2400"/>
            <w:tcBorders>
              <w:top w:val="single" w:color="D4D1CA" w:sz="1"/>
              <w:left w:val="single" w:color="D4D1CA" w:sz="1"/>
              <w:bottom w:val="single" w:color="D4D1CA" w:sz="1"/>
              <w:right w:val="single" w:color="D4D1CA" w:sz="1"/>
            </w:tcBorders>
            <w:shd w:fill="FFFFFF" w:val="clear"/>
            <w:tcMar>
              <w:top w:type="dxa" w:w="60"/>
              <w:left w:type="dxa" w:w="100"/>
              <w:bottom w:type="dxa" w:w="60"/>
              <w:right w:type="dxa" w:w="100"/>
            </w:tcMar>
          </w:tcPr>
          <w:p>
            <w:pPr>
              <w:jc w:val="center"/>
            </w:pPr>
            <w:r>
              <w:rPr>
                <w:rFonts w:ascii="Arial" w:cs="Arial" w:eastAsia="Arial" w:hAnsi="Arial"/>
                <w:color w:val="1A1A1A"/>
                <w:sz w:val="16"/>
                <w:szCs w:val="16"/>
              </w:rPr>
              <w:t xml:space="preserve">Fri</w:t>
            </w:r>
          </w:p>
        </w:tc>
      </w:tr>
      <w:tr>
        <w:tc>
          <w:tcPr>
            <w:tcW w:type="dxa" w:w="400"/>
            <w:tcBorders>
              <w:top w:val="single" w:color="D4D1CA" w:sz="1"/>
              <w:left w:val="single" w:color="D4D1CA" w:sz="1"/>
              <w:bottom w:val="single" w:color="D4D1CA" w:sz="1"/>
              <w:right w:val="single" w:color="D4D1CA" w:sz="1"/>
            </w:tcBorders>
            <w:shd w:fill="FFF3EB" w:val="clear"/>
            <w:tcMar>
              <w:top w:type="dxa" w:w="60"/>
              <w:left w:type="dxa" w:w="80"/>
              <w:bottom w:type="dxa" w:w="60"/>
              <w:right w:type="dxa" w:w="80"/>
            </w:tcMar>
          </w:tcPr>
          <w:p>
            <w:pPr>
              <w:jc w:val="center"/>
            </w:pPr>
            <w:r>
              <w:rPr>
                <w:rFonts w:ascii="Arial" w:cs="Arial" w:eastAsia="Arial" w:hAnsi="Arial"/>
                <w:b w:val="false"/>
                <w:bCs w:val="false"/>
                <w:color w:val="D4D1CA"/>
                <w:sz w:val="18"/>
                <w:szCs w:val="18"/>
              </w:rPr>
              <w:t xml:space="preserve">☐</w:t>
            </w:r>
          </w:p>
        </w:tc>
        <w:tc>
          <w:tcPr>
            <w:tcW w:type="dxa" w:w="5706"/>
            <w:tcBorders>
              <w:top w:val="single" w:color="D4D1CA" w:sz="1"/>
              <w:left w:val="single" w:color="D4D1CA" w:sz="1"/>
              <w:bottom w:val="single" w:color="D4D1CA" w:sz="1"/>
              <w:right w:val="single" w:color="D4D1CA" w:sz="1"/>
            </w:tcBorders>
            <w:shd w:fill="FFFFFF" w:val="clear"/>
            <w:tcMar>
              <w:top w:type="dxa" w:w="60"/>
              <w:left w:type="dxa" w:w="120"/>
              <w:bottom w:type="dxa" w:w="60"/>
              <w:right w:type="dxa" w:w="120"/>
            </w:tcMar>
          </w:tcPr>
          <w:p>
            <w:r>
              <w:rPr>
                <w:rFonts w:ascii="Arial" w:cs="Arial" w:eastAsia="Arial" w:hAnsi="Arial"/>
                <w:b w:val="false"/>
                <w:bCs w:val="false"/>
                <w:color w:val="1A1A1A"/>
                <w:sz w:val="17"/>
                <w:szCs w:val="17"/>
              </w:rPr>
              <w:t xml:space="preserve">Canva brand kit set up (logo, colours, fonts)</w:t>
            </w:r>
          </w:p>
        </w:tc>
        <w:tc>
          <w:tcPr>
            <w:tcW w:type="dxa" w:w="1400"/>
            <w:tcBorders>
              <w:top w:val="single" w:color="D4D1CA" w:sz="1"/>
              <w:left w:val="single" w:color="D4D1CA" w:sz="1"/>
              <w:bottom w:val="single" w:color="D4D1CA" w:sz="1"/>
              <w:right w:val="single" w:color="D4D1CA" w:sz="1"/>
            </w:tcBorders>
            <w:shd w:fill="FFFFFF" w:val="clear"/>
            <w:tcMar>
              <w:top w:type="dxa" w:w="60"/>
              <w:left w:type="dxa" w:w="100"/>
              <w:bottom w:type="dxa" w:w="60"/>
              <w:right w:type="dxa" w:w="100"/>
            </w:tcMar>
          </w:tcPr>
          <w:p>
            <w:pPr>
              <w:jc w:val="center"/>
            </w:pPr>
            <w:r>
              <w:rPr>
                <w:rFonts w:ascii="Arial" w:cs="Arial" w:eastAsia="Arial" w:hAnsi="Arial"/>
                <w:b/>
                <w:bCs/>
                <w:color w:val="F05A00"/>
                <w:sz w:val="16"/>
                <w:szCs w:val="16"/>
              </w:rPr>
              <w:t xml:space="preserve">Web</w:t>
            </w:r>
          </w:p>
        </w:tc>
        <w:tc>
          <w:tcPr>
            <w:tcW w:type="dxa" w:w="2400"/>
            <w:tcBorders>
              <w:top w:val="single" w:color="D4D1CA" w:sz="1"/>
              <w:left w:val="single" w:color="D4D1CA" w:sz="1"/>
              <w:bottom w:val="single" w:color="D4D1CA" w:sz="1"/>
              <w:right w:val="single" w:color="D4D1CA" w:sz="1"/>
            </w:tcBorders>
            <w:shd w:fill="FFFFFF" w:val="clear"/>
            <w:tcMar>
              <w:top w:type="dxa" w:w="60"/>
              <w:left w:type="dxa" w:w="100"/>
              <w:bottom w:type="dxa" w:w="60"/>
              <w:right w:type="dxa" w:w="100"/>
            </w:tcMar>
          </w:tcPr>
          <w:p>
            <w:pPr>
              <w:jc w:val="center"/>
            </w:pPr>
            <w:r>
              <w:rPr>
                <w:rFonts w:ascii="Arial" w:cs="Arial" w:eastAsia="Arial" w:hAnsi="Arial"/>
                <w:color w:val="1A1A1A"/>
                <w:sz w:val="16"/>
                <w:szCs w:val="16"/>
              </w:rPr>
              <w:t xml:space="preserve">Thu</w:t>
            </w:r>
          </w:p>
        </w:tc>
      </w:tr>
      <w:tr>
        <w:tc>
          <w:tcPr>
            <w:tcW w:type="dxa" w:w="400"/>
            <w:tcBorders>
              <w:top w:val="single" w:color="D4D1CA" w:sz="1"/>
              <w:left w:val="single" w:color="D4D1CA" w:sz="1"/>
              <w:bottom w:val="single" w:color="D4D1CA" w:sz="1"/>
              <w:right w:val="single" w:color="D4D1CA" w:sz="1"/>
            </w:tcBorders>
            <w:shd w:fill="FFF3EB" w:val="clear"/>
            <w:tcMar>
              <w:top w:type="dxa" w:w="60"/>
              <w:left w:type="dxa" w:w="80"/>
              <w:bottom w:type="dxa" w:w="60"/>
              <w:right w:type="dxa" w:w="80"/>
            </w:tcMar>
          </w:tcPr>
          <w:p>
            <w:pPr>
              <w:jc w:val="center"/>
            </w:pPr>
            <w:r>
              <w:rPr>
                <w:rFonts w:ascii="Arial" w:cs="Arial" w:eastAsia="Arial" w:hAnsi="Arial"/>
                <w:b w:val="false"/>
                <w:bCs w:val="false"/>
                <w:color w:val="D4D1CA"/>
                <w:sz w:val="18"/>
                <w:szCs w:val="18"/>
              </w:rPr>
              <w:t xml:space="preserve">☐</w:t>
            </w:r>
          </w:p>
        </w:tc>
        <w:tc>
          <w:tcPr>
            <w:tcW w:type="dxa" w:w="5706"/>
            <w:tcBorders>
              <w:top w:val="single" w:color="D4D1CA" w:sz="1"/>
              <w:left w:val="single" w:color="D4D1CA" w:sz="1"/>
              <w:bottom w:val="single" w:color="D4D1CA" w:sz="1"/>
              <w:right w:val="single" w:color="D4D1CA" w:sz="1"/>
            </w:tcBorders>
            <w:shd w:fill="FFFFFF" w:val="clear"/>
            <w:tcMar>
              <w:top w:type="dxa" w:w="60"/>
              <w:left w:type="dxa" w:w="120"/>
              <w:bottom w:type="dxa" w:w="60"/>
              <w:right w:type="dxa" w:w="120"/>
            </w:tcMar>
          </w:tcPr>
          <w:p>
            <w:r>
              <w:rPr>
                <w:rFonts w:ascii="Arial" w:cs="Arial" w:eastAsia="Arial" w:hAnsi="Arial"/>
                <w:b w:val="false"/>
                <w:bCs w:val="false"/>
                <w:color w:val="1A1A1A"/>
                <w:sz w:val="17"/>
                <w:szCs w:val="17"/>
              </w:rPr>
              <w:t xml:space="preserve">Shared workspace created, all team members invited</w:t>
            </w:r>
          </w:p>
        </w:tc>
        <w:tc>
          <w:tcPr>
            <w:tcW w:type="dxa" w:w="1400"/>
            <w:tcBorders>
              <w:top w:val="single" w:color="D4D1CA" w:sz="1"/>
              <w:left w:val="single" w:color="D4D1CA" w:sz="1"/>
              <w:bottom w:val="single" w:color="D4D1CA" w:sz="1"/>
              <w:right w:val="single" w:color="D4D1CA" w:sz="1"/>
            </w:tcBorders>
            <w:shd w:fill="FFFFFF" w:val="clear"/>
            <w:tcMar>
              <w:top w:type="dxa" w:w="60"/>
              <w:left w:type="dxa" w:w="100"/>
              <w:bottom w:type="dxa" w:w="60"/>
              <w:right w:type="dxa" w:w="100"/>
            </w:tcMar>
          </w:tcPr>
          <w:p>
            <w:pPr>
              <w:jc w:val="center"/>
            </w:pPr>
            <w:r>
              <w:rPr>
                <w:rFonts w:ascii="Arial" w:cs="Arial" w:eastAsia="Arial" w:hAnsi="Arial"/>
                <w:b/>
                <w:bCs/>
                <w:color w:val="F05A00"/>
                <w:sz w:val="16"/>
                <w:szCs w:val="16"/>
              </w:rPr>
              <w:t xml:space="preserve">Assistant</w:t>
            </w:r>
          </w:p>
        </w:tc>
        <w:tc>
          <w:tcPr>
            <w:tcW w:type="dxa" w:w="2400"/>
            <w:tcBorders>
              <w:top w:val="single" w:color="D4D1CA" w:sz="1"/>
              <w:left w:val="single" w:color="D4D1CA" w:sz="1"/>
              <w:bottom w:val="single" w:color="D4D1CA" w:sz="1"/>
              <w:right w:val="single" w:color="D4D1CA" w:sz="1"/>
            </w:tcBorders>
            <w:shd w:fill="FFFFFF" w:val="clear"/>
            <w:tcMar>
              <w:top w:type="dxa" w:w="60"/>
              <w:left w:type="dxa" w:w="100"/>
              <w:bottom w:type="dxa" w:w="60"/>
              <w:right w:type="dxa" w:w="100"/>
            </w:tcMar>
          </w:tcPr>
          <w:p>
            <w:pPr>
              <w:jc w:val="center"/>
            </w:pPr>
            <w:r>
              <w:rPr>
                <w:rFonts w:ascii="Arial" w:cs="Arial" w:eastAsia="Arial" w:hAnsi="Arial"/>
                <w:color w:val="1A1A1A"/>
                <w:sz w:val="16"/>
                <w:szCs w:val="16"/>
              </w:rPr>
              <w:t xml:space="preserve">Thu</w:t>
            </w:r>
          </w:p>
        </w:tc>
      </w:tr>
      <w:tr>
        <w:tc>
          <w:tcPr>
            <w:tcW w:type="dxa" w:w="400"/>
            <w:tcBorders>
              <w:top w:val="single" w:color="D4D1CA" w:sz="1"/>
              <w:left w:val="single" w:color="D4D1CA" w:sz="1"/>
              <w:bottom w:val="single" w:color="D4D1CA" w:sz="1"/>
              <w:right w:val="single" w:color="D4D1CA" w:sz="1"/>
            </w:tcBorders>
            <w:shd w:fill="FFF3EB" w:val="clear"/>
            <w:tcMar>
              <w:top w:type="dxa" w:w="60"/>
              <w:left w:type="dxa" w:w="80"/>
              <w:bottom w:type="dxa" w:w="60"/>
              <w:right w:type="dxa" w:w="80"/>
            </w:tcMar>
          </w:tcPr>
          <w:p>
            <w:pPr>
              <w:jc w:val="center"/>
            </w:pPr>
            <w:r>
              <w:rPr>
                <w:rFonts w:ascii="Arial" w:cs="Arial" w:eastAsia="Arial" w:hAnsi="Arial"/>
                <w:b w:val="false"/>
                <w:bCs w:val="false"/>
                <w:color w:val="D4D1CA"/>
                <w:sz w:val="18"/>
                <w:szCs w:val="18"/>
              </w:rPr>
              <w:t xml:space="preserve">☐</w:t>
            </w:r>
          </w:p>
        </w:tc>
        <w:tc>
          <w:tcPr>
            <w:tcW w:type="dxa" w:w="5706"/>
            <w:tcBorders>
              <w:top w:val="single" w:color="D4D1CA" w:sz="1"/>
              <w:left w:val="single" w:color="D4D1CA" w:sz="1"/>
              <w:bottom w:val="single" w:color="D4D1CA" w:sz="1"/>
              <w:right w:val="single" w:color="D4D1CA" w:sz="1"/>
            </w:tcBorders>
            <w:shd w:fill="FFFFFF" w:val="clear"/>
            <w:tcMar>
              <w:top w:type="dxa" w:w="60"/>
              <w:left w:type="dxa" w:w="120"/>
              <w:bottom w:type="dxa" w:w="60"/>
              <w:right w:type="dxa" w:w="120"/>
            </w:tcMar>
          </w:tcPr>
          <w:p>
            <w:r>
              <w:rPr>
                <w:rFonts w:ascii="Arial" w:cs="Arial" w:eastAsia="Arial" w:hAnsi="Arial"/>
                <w:b w:val="false"/>
                <w:bCs w:val="false"/>
                <w:color w:val="1A1A1A"/>
                <w:sz w:val="17"/>
                <w:szCs w:val="17"/>
              </w:rPr>
              <w:t xml:space="preserve">Asset library organised in shared workspace</w:t>
            </w:r>
          </w:p>
        </w:tc>
        <w:tc>
          <w:tcPr>
            <w:tcW w:type="dxa" w:w="1400"/>
            <w:tcBorders>
              <w:top w:val="single" w:color="D4D1CA" w:sz="1"/>
              <w:left w:val="single" w:color="D4D1CA" w:sz="1"/>
              <w:bottom w:val="single" w:color="D4D1CA" w:sz="1"/>
              <w:right w:val="single" w:color="D4D1CA" w:sz="1"/>
            </w:tcBorders>
            <w:shd w:fill="FFFFFF" w:val="clear"/>
            <w:tcMar>
              <w:top w:type="dxa" w:w="60"/>
              <w:left w:type="dxa" w:w="100"/>
              <w:bottom w:type="dxa" w:w="60"/>
              <w:right w:type="dxa" w:w="100"/>
            </w:tcMar>
          </w:tcPr>
          <w:p>
            <w:pPr>
              <w:jc w:val="center"/>
            </w:pPr>
            <w:r>
              <w:rPr>
                <w:rFonts w:ascii="Arial" w:cs="Arial" w:eastAsia="Arial" w:hAnsi="Arial"/>
                <w:b/>
                <w:bCs/>
                <w:color w:val="F05A00"/>
                <w:sz w:val="16"/>
                <w:szCs w:val="16"/>
              </w:rPr>
              <w:t xml:space="preserve">Assistant</w:t>
            </w:r>
          </w:p>
        </w:tc>
        <w:tc>
          <w:tcPr>
            <w:tcW w:type="dxa" w:w="2400"/>
            <w:tcBorders>
              <w:top w:val="single" w:color="D4D1CA" w:sz="1"/>
              <w:left w:val="single" w:color="D4D1CA" w:sz="1"/>
              <w:bottom w:val="single" w:color="D4D1CA" w:sz="1"/>
              <w:right w:val="single" w:color="D4D1CA" w:sz="1"/>
            </w:tcBorders>
            <w:shd w:fill="FFFFFF" w:val="clear"/>
            <w:tcMar>
              <w:top w:type="dxa" w:w="60"/>
              <w:left w:type="dxa" w:w="100"/>
              <w:bottom w:type="dxa" w:w="60"/>
              <w:right w:type="dxa" w:w="100"/>
            </w:tcMar>
          </w:tcPr>
          <w:p>
            <w:pPr>
              <w:jc w:val="center"/>
            </w:pPr>
            <w:r>
              <w:rPr>
                <w:rFonts w:ascii="Arial" w:cs="Arial" w:eastAsia="Arial" w:hAnsi="Arial"/>
                <w:color w:val="1A1A1A"/>
                <w:sz w:val="16"/>
                <w:szCs w:val="16"/>
              </w:rPr>
              <w:t xml:space="preserve">Thu</w:t>
            </w:r>
          </w:p>
        </w:tc>
      </w:tr>
      <w:tr>
        <w:tc>
          <w:tcPr>
            <w:tcW w:type="dxa" w:w="400"/>
            <w:tcBorders>
              <w:top w:val="single" w:color="D4D1CA" w:sz="1"/>
              <w:left w:val="single" w:color="D4D1CA" w:sz="1"/>
              <w:bottom w:val="single" w:color="D4D1CA" w:sz="1"/>
              <w:right w:val="single" w:color="D4D1CA" w:sz="1"/>
            </w:tcBorders>
            <w:shd w:fill="FFF3EB" w:val="clear"/>
            <w:tcMar>
              <w:top w:type="dxa" w:w="60"/>
              <w:left w:type="dxa" w:w="80"/>
              <w:bottom w:type="dxa" w:w="60"/>
              <w:right w:type="dxa" w:w="80"/>
            </w:tcMar>
          </w:tcPr>
          <w:p>
            <w:pPr>
              <w:jc w:val="center"/>
            </w:pPr>
            <w:r>
              <w:rPr>
                <w:rFonts w:ascii="Arial" w:cs="Arial" w:eastAsia="Arial" w:hAnsi="Arial"/>
                <w:b w:val="false"/>
                <w:bCs w:val="false"/>
                <w:color w:val="D4D1CA"/>
                <w:sz w:val="18"/>
                <w:szCs w:val="18"/>
              </w:rPr>
              <w:t xml:space="preserve">☐</w:t>
            </w:r>
          </w:p>
        </w:tc>
        <w:tc>
          <w:tcPr>
            <w:tcW w:type="dxa" w:w="5706"/>
            <w:tcBorders>
              <w:top w:val="single" w:color="D4D1CA" w:sz="1"/>
              <w:left w:val="single" w:color="D4D1CA" w:sz="1"/>
              <w:bottom w:val="single" w:color="D4D1CA" w:sz="1"/>
              <w:right w:val="single" w:color="D4D1CA" w:sz="1"/>
            </w:tcBorders>
            <w:shd w:fill="FFFFFF" w:val="clear"/>
            <w:tcMar>
              <w:top w:type="dxa" w:w="60"/>
              <w:left w:type="dxa" w:w="120"/>
              <w:bottom w:type="dxa" w:w="60"/>
              <w:right w:type="dxa" w:w="120"/>
            </w:tcMar>
          </w:tcPr>
          <w:p>
            <w:r>
              <w:rPr>
                <w:rFonts w:ascii="Arial" w:cs="Arial" w:eastAsia="Arial" w:hAnsi="Arial"/>
                <w:b w:val="false"/>
                <w:bCs w:val="false"/>
                <w:color w:val="1A1A1A"/>
                <w:sz w:val="17"/>
                <w:szCs w:val="17"/>
              </w:rPr>
              <w:t xml:space="preserve">Role clarity docs for web person and assistant</w:t>
            </w:r>
          </w:p>
        </w:tc>
        <w:tc>
          <w:tcPr>
            <w:tcW w:type="dxa" w:w="1400"/>
            <w:tcBorders>
              <w:top w:val="single" w:color="D4D1CA" w:sz="1"/>
              <w:left w:val="single" w:color="D4D1CA" w:sz="1"/>
              <w:bottom w:val="single" w:color="D4D1CA" w:sz="1"/>
              <w:right w:val="single" w:color="D4D1CA" w:sz="1"/>
            </w:tcBorders>
            <w:shd w:fill="FFFFFF" w:val="clear"/>
            <w:tcMar>
              <w:top w:type="dxa" w:w="60"/>
              <w:left w:type="dxa" w:w="100"/>
              <w:bottom w:type="dxa" w:w="60"/>
              <w:right w:type="dxa" w:w="100"/>
            </w:tcMar>
          </w:tcPr>
          <w:p>
            <w:pPr>
              <w:jc w:val="center"/>
            </w:pPr>
            <w:r>
              <w:rPr>
                <w:rFonts w:ascii="Arial" w:cs="Arial" w:eastAsia="Arial" w:hAnsi="Arial"/>
                <w:b/>
                <w:bCs/>
                <w:color w:val="F05A00"/>
                <w:sz w:val="16"/>
                <w:szCs w:val="16"/>
              </w:rPr>
              <w:t xml:space="preserve">Founder</w:t>
            </w:r>
          </w:p>
        </w:tc>
        <w:tc>
          <w:tcPr>
            <w:tcW w:type="dxa" w:w="2400"/>
            <w:tcBorders>
              <w:top w:val="single" w:color="D4D1CA" w:sz="1"/>
              <w:left w:val="single" w:color="D4D1CA" w:sz="1"/>
              <w:bottom w:val="single" w:color="D4D1CA" w:sz="1"/>
              <w:right w:val="single" w:color="D4D1CA" w:sz="1"/>
            </w:tcBorders>
            <w:shd w:fill="FFFFFF" w:val="clear"/>
            <w:tcMar>
              <w:top w:type="dxa" w:w="60"/>
              <w:left w:type="dxa" w:w="100"/>
              <w:bottom w:type="dxa" w:w="60"/>
              <w:right w:type="dxa" w:w="100"/>
            </w:tcMar>
          </w:tcPr>
          <w:p>
            <w:pPr>
              <w:jc w:val="center"/>
            </w:pPr>
            <w:r>
              <w:rPr>
                <w:rFonts w:ascii="Arial" w:cs="Arial" w:eastAsia="Arial" w:hAnsi="Arial"/>
                <w:color w:val="1A1A1A"/>
                <w:sz w:val="16"/>
                <w:szCs w:val="16"/>
              </w:rPr>
              <w:t xml:space="preserve">Thu</w:t>
            </w:r>
          </w:p>
        </w:tc>
      </w:tr>
      <w:tr>
        <w:tc>
          <w:tcPr>
            <w:tcW w:type="dxa" w:w="400"/>
            <w:tcBorders>
              <w:top w:val="single" w:color="D4D1CA" w:sz="1"/>
              <w:left w:val="single" w:color="D4D1CA" w:sz="1"/>
              <w:bottom w:val="single" w:color="D4D1CA" w:sz="1"/>
              <w:right w:val="single" w:color="D4D1CA" w:sz="1"/>
            </w:tcBorders>
            <w:shd w:fill="FFF3EB" w:val="clear"/>
            <w:tcMar>
              <w:top w:type="dxa" w:w="60"/>
              <w:left w:type="dxa" w:w="80"/>
              <w:bottom w:type="dxa" w:w="60"/>
              <w:right w:type="dxa" w:w="80"/>
            </w:tcMar>
          </w:tcPr>
          <w:p>
            <w:pPr>
              <w:jc w:val="center"/>
            </w:pPr>
            <w:r>
              <w:rPr>
                <w:rFonts w:ascii="Arial" w:cs="Arial" w:eastAsia="Arial" w:hAnsi="Arial"/>
                <w:b w:val="false"/>
                <w:bCs w:val="false"/>
                <w:color w:val="D4D1CA"/>
                <w:sz w:val="18"/>
                <w:szCs w:val="18"/>
              </w:rPr>
              <w:t xml:space="preserve">☐</w:t>
            </w:r>
          </w:p>
        </w:tc>
        <w:tc>
          <w:tcPr>
            <w:tcW w:type="dxa" w:w="5706"/>
            <w:tcBorders>
              <w:top w:val="single" w:color="D4D1CA" w:sz="1"/>
              <w:left w:val="single" w:color="D4D1CA" w:sz="1"/>
              <w:bottom w:val="single" w:color="D4D1CA" w:sz="1"/>
              <w:right w:val="single" w:color="D4D1CA" w:sz="1"/>
            </w:tcBorders>
            <w:shd w:fill="FFFFFF" w:val="clear"/>
            <w:tcMar>
              <w:top w:type="dxa" w:w="60"/>
              <w:left w:type="dxa" w:w="120"/>
              <w:bottom w:type="dxa" w:w="60"/>
              <w:right w:type="dxa" w:w="120"/>
            </w:tcMar>
          </w:tcPr>
          <w:p>
            <w:r>
              <w:rPr>
                <w:rFonts w:ascii="Arial" w:cs="Arial" w:eastAsia="Arial" w:hAnsi="Arial"/>
                <w:b w:val="false"/>
                <w:bCs w:val="false"/>
                <w:color w:val="1A1A1A"/>
                <w:sz w:val="17"/>
                <w:szCs w:val="17"/>
              </w:rPr>
              <w:t xml:space="preserve">Tool access provisioned for all 3 team members</w:t>
            </w:r>
          </w:p>
        </w:tc>
        <w:tc>
          <w:tcPr>
            <w:tcW w:type="dxa" w:w="1400"/>
            <w:tcBorders>
              <w:top w:val="single" w:color="D4D1CA" w:sz="1"/>
              <w:left w:val="single" w:color="D4D1CA" w:sz="1"/>
              <w:bottom w:val="single" w:color="D4D1CA" w:sz="1"/>
              <w:right w:val="single" w:color="D4D1CA" w:sz="1"/>
            </w:tcBorders>
            <w:shd w:fill="FFFFFF" w:val="clear"/>
            <w:tcMar>
              <w:top w:type="dxa" w:w="60"/>
              <w:left w:type="dxa" w:w="100"/>
              <w:bottom w:type="dxa" w:w="60"/>
              <w:right w:type="dxa" w:w="100"/>
            </w:tcMar>
          </w:tcPr>
          <w:p>
            <w:pPr>
              <w:jc w:val="center"/>
            </w:pPr>
            <w:r>
              <w:rPr>
                <w:rFonts w:ascii="Arial" w:cs="Arial" w:eastAsia="Arial" w:hAnsi="Arial"/>
                <w:b/>
                <w:bCs/>
                <w:color w:val="F05A00"/>
                <w:sz w:val="16"/>
                <w:szCs w:val="16"/>
              </w:rPr>
              <w:t xml:space="preserve">Founder</w:t>
            </w:r>
          </w:p>
        </w:tc>
        <w:tc>
          <w:tcPr>
            <w:tcW w:type="dxa" w:w="2400"/>
            <w:tcBorders>
              <w:top w:val="single" w:color="D4D1CA" w:sz="1"/>
              <w:left w:val="single" w:color="D4D1CA" w:sz="1"/>
              <w:bottom w:val="single" w:color="D4D1CA" w:sz="1"/>
              <w:right w:val="single" w:color="D4D1CA" w:sz="1"/>
            </w:tcBorders>
            <w:shd w:fill="FFFFFF" w:val="clear"/>
            <w:tcMar>
              <w:top w:type="dxa" w:w="60"/>
              <w:left w:type="dxa" w:w="100"/>
              <w:bottom w:type="dxa" w:w="60"/>
              <w:right w:type="dxa" w:w="100"/>
            </w:tcMar>
          </w:tcPr>
          <w:p>
            <w:pPr>
              <w:jc w:val="center"/>
            </w:pPr>
            <w:r>
              <w:rPr>
                <w:rFonts w:ascii="Arial" w:cs="Arial" w:eastAsia="Arial" w:hAnsi="Arial"/>
                <w:color w:val="1A1A1A"/>
                <w:sz w:val="16"/>
                <w:szCs w:val="16"/>
              </w:rPr>
              <w:t xml:space="preserve">Thu</w:t>
            </w:r>
          </w:p>
        </w:tc>
      </w:tr>
      <w:tr>
        <w:tc>
          <w:tcPr>
            <w:tcW w:type="dxa" w:w="400"/>
            <w:tcBorders>
              <w:top w:val="single" w:color="D4D1CA" w:sz="1"/>
              <w:left w:val="single" w:color="D4D1CA" w:sz="1"/>
              <w:bottom w:val="single" w:color="D4D1CA" w:sz="1"/>
              <w:right w:val="single" w:color="D4D1CA" w:sz="1"/>
            </w:tcBorders>
            <w:shd w:fill="FFF3EB" w:val="clear"/>
            <w:tcMar>
              <w:top w:type="dxa" w:w="60"/>
              <w:left w:type="dxa" w:w="80"/>
              <w:bottom w:type="dxa" w:w="60"/>
              <w:right w:type="dxa" w:w="80"/>
            </w:tcMar>
          </w:tcPr>
          <w:p>
            <w:pPr>
              <w:jc w:val="center"/>
            </w:pPr>
            <w:r>
              <w:rPr>
                <w:rFonts w:ascii="Arial" w:cs="Arial" w:eastAsia="Arial" w:hAnsi="Arial"/>
                <w:b w:val="false"/>
                <w:bCs w:val="false"/>
                <w:color w:val="D4D1CA"/>
                <w:sz w:val="18"/>
                <w:szCs w:val="18"/>
              </w:rPr>
              <w:t xml:space="preserve">☐</w:t>
            </w:r>
          </w:p>
        </w:tc>
        <w:tc>
          <w:tcPr>
            <w:tcW w:type="dxa" w:w="5706"/>
            <w:tcBorders>
              <w:top w:val="single" w:color="D4D1CA" w:sz="1"/>
              <w:left w:val="single" w:color="D4D1CA" w:sz="1"/>
              <w:bottom w:val="single" w:color="D4D1CA" w:sz="1"/>
              <w:right w:val="single" w:color="D4D1CA" w:sz="1"/>
            </w:tcBorders>
            <w:shd w:fill="FFFFFF" w:val="clear"/>
            <w:tcMar>
              <w:top w:type="dxa" w:w="60"/>
              <w:left w:type="dxa" w:w="120"/>
              <w:bottom w:type="dxa" w:w="60"/>
              <w:right w:type="dxa" w:w="120"/>
            </w:tcMar>
          </w:tcPr>
          <w:p>
            <w:r>
              <w:rPr>
                <w:rFonts w:ascii="Arial" w:cs="Arial" w:eastAsia="Arial" w:hAnsi="Arial"/>
                <w:b w:val="false"/>
                <w:bCs w:val="false"/>
                <w:color w:val="1A1A1A"/>
                <w:sz w:val="17"/>
                <w:szCs w:val="17"/>
              </w:rPr>
              <w:t xml:space="preserve">WhatsApp Business account active + group chat</w:t>
            </w:r>
          </w:p>
        </w:tc>
        <w:tc>
          <w:tcPr>
            <w:tcW w:type="dxa" w:w="1400"/>
            <w:tcBorders>
              <w:top w:val="single" w:color="D4D1CA" w:sz="1"/>
              <w:left w:val="single" w:color="D4D1CA" w:sz="1"/>
              <w:bottom w:val="single" w:color="D4D1CA" w:sz="1"/>
              <w:right w:val="single" w:color="D4D1CA" w:sz="1"/>
            </w:tcBorders>
            <w:shd w:fill="FFFFFF" w:val="clear"/>
            <w:tcMar>
              <w:top w:type="dxa" w:w="60"/>
              <w:left w:type="dxa" w:w="100"/>
              <w:bottom w:type="dxa" w:w="60"/>
              <w:right w:type="dxa" w:w="100"/>
            </w:tcMar>
          </w:tcPr>
          <w:p>
            <w:pPr>
              <w:jc w:val="center"/>
            </w:pPr>
            <w:r>
              <w:rPr>
                <w:rFonts w:ascii="Arial" w:cs="Arial" w:eastAsia="Arial" w:hAnsi="Arial"/>
                <w:b/>
                <w:bCs/>
                <w:color w:val="F05A00"/>
                <w:sz w:val="16"/>
                <w:szCs w:val="16"/>
              </w:rPr>
              <w:t xml:space="preserve">Founder</w:t>
            </w:r>
          </w:p>
        </w:tc>
        <w:tc>
          <w:tcPr>
            <w:tcW w:type="dxa" w:w="2400"/>
            <w:tcBorders>
              <w:top w:val="single" w:color="D4D1CA" w:sz="1"/>
              <w:left w:val="single" w:color="D4D1CA" w:sz="1"/>
              <w:bottom w:val="single" w:color="D4D1CA" w:sz="1"/>
              <w:right w:val="single" w:color="D4D1CA" w:sz="1"/>
            </w:tcBorders>
            <w:shd w:fill="FFFFFF" w:val="clear"/>
            <w:tcMar>
              <w:top w:type="dxa" w:w="60"/>
              <w:left w:type="dxa" w:w="100"/>
              <w:bottom w:type="dxa" w:w="60"/>
              <w:right w:type="dxa" w:w="100"/>
            </w:tcMar>
          </w:tcPr>
          <w:p>
            <w:pPr>
              <w:jc w:val="center"/>
            </w:pPr>
            <w:r>
              <w:rPr>
                <w:rFonts w:ascii="Arial" w:cs="Arial" w:eastAsia="Arial" w:hAnsi="Arial"/>
                <w:color w:val="1A1A1A"/>
                <w:sz w:val="16"/>
                <w:szCs w:val="16"/>
              </w:rPr>
              <w:t xml:space="preserve">Thu/Fri</w:t>
            </w:r>
          </w:p>
        </w:tc>
      </w:tr>
      <w:tr>
        <w:tc>
          <w:tcPr>
            <w:tcW w:type="dxa" w:w="400"/>
            <w:tcBorders>
              <w:top w:val="single" w:color="D4D1CA" w:sz="1"/>
              <w:left w:val="single" w:color="D4D1CA" w:sz="1"/>
              <w:bottom w:val="single" w:color="D4D1CA" w:sz="1"/>
              <w:right w:val="single" w:color="D4D1CA" w:sz="1"/>
            </w:tcBorders>
            <w:shd w:fill="FFF3EB" w:val="clear"/>
            <w:tcMar>
              <w:top w:type="dxa" w:w="60"/>
              <w:left w:type="dxa" w:w="80"/>
              <w:bottom w:type="dxa" w:w="60"/>
              <w:right w:type="dxa" w:w="80"/>
            </w:tcMar>
          </w:tcPr>
          <w:p>
            <w:pPr>
              <w:jc w:val="center"/>
            </w:pPr>
            <w:r>
              <w:rPr>
                <w:rFonts w:ascii="Arial" w:cs="Arial" w:eastAsia="Arial" w:hAnsi="Arial"/>
                <w:b w:val="false"/>
                <w:bCs w:val="false"/>
                <w:color w:val="D4D1CA"/>
                <w:sz w:val="18"/>
                <w:szCs w:val="18"/>
              </w:rPr>
              <w:t xml:space="preserve">☐</w:t>
            </w:r>
          </w:p>
        </w:tc>
        <w:tc>
          <w:tcPr>
            <w:tcW w:type="dxa" w:w="5706"/>
            <w:tcBorders>
              <w:top w:val="single" w:color="D4D1CA" w:sz="1"/>
              <w:left w:val="single" w:color="D4D1CA" w:sz="1"/>
              <w:bottom w:val="single" w:color="D4D1CA" w:sz="1"/>
              <w:right w:val="single" w:color="D4D1CA" w:sz="1"/>
            </w:tcBorders>
            <w:shd w:fill="FFFFFF" w:val="clear"/>
            <w:tcMar>
              <w:top w:type="dxa" w:w="60"/>
              <w:left w:type="dxa" w:w="120"/>
              <w:bottom w:type="dxa" w:w="60"/>
              <w:right w:type="dxa" w:w="120"/>
            </w:tcMar>
          </w:tcPr>
          <w:p>
            <w:r>
              <w:rPr>
                <w:rFonts w:ascii="Arial" w:cs="Arial" w:eastAsia="Arial" w:hAnsi="Arial"/>
                <w:b w:val="false"/>
                <w:bCs w:val="false"/>
                <w:color w:val="1A1A1A"/>
                <w:sz w:val="17"/>
                <w:szCs w:val="17"/>
              </w:rPr>
              <w:t xml:space="preserve">Email signatures on all team members</w:t>
            </w:r>
          </w:p>
        </w:tc>
        <w:tc>
          <w:tcPr>
            <w:tcW w:type="dxa" w:w="1400"/>
            <w:tcBorders>
              <w:top w:val="single" w:color="D4D1CA" w:sz="1"/>
              <w:left w:val="single" w:color="D4D1CA" w:sz="1"/>
              <w:bottom w:val="single" w:color="D4D1CA" w:sz="1"/>
              <w:right w:val="single" w:color="D4D1CA" w:sz="1"/>
            </w:tcBorders>
            <w:shd w:fill="FFFFFF" w:val="clear"/>
            <w:tcMar>
              <w:top w:type="dxa" w:w="60"/>
              <w:left w:type="dxa" w:w="100"/>
              <w:bottom w:type="dxa" w:w="60"/>
              <w:right w:type="dxa" w:w="100"/>
            </w:tcMar>
          </w:tcPr>
          <w:p>
            <w:pPr>
              <w:jc w:val="center"/>
            </w:pPr>
            <w:r>
              <w:rPr>
                <w:rFonts w:ascii="Arial" w:cs="Arial" w:eastAsia="Arial" w:hAnsi="Arial"/>
                <w:b/>
                <w:bCs/>
                <w:color w:val="F05A00"/>
                <w:sz w:val="16"/>
                <w:szCs w:val="16"/>
              </w:rPr>
              <w:t xml:space="preserve">All</w:t>
            </w:r>
          </w:p>
        </w:tc>
        <w:tc>
          <w:tcPr>
            <w:tcW w:type="dxa" w:w="2400"/>
            <w:tcBorders>
              <w:top w:val="single" w:color="D4D1CA" w:sz="1"/>
              <w:left w:val="single" w:color="D4D1CA" w:sz="1"/>
              <w:bottom w:val="single" w:color="D4D1CA" w:sz="1"/>
              <w:right w:val="single" w:color="D4D1CA" w:sz="1"/>
            </w:tcBorders>
            <w:shd w:fill="FFFFFF" w:val="clear"/>
            <w:tcMar>
              <w:top w:type="dxa" w:w="60"/>
              <w:left w:type="dxa" w:w="100"/>
              <w:bottom w:type="dxa" w:w="60"/>
              <w:right w:type="dxa" w:w="100"/>
            </w:tcMar>
          </w:tcPr>
          <w:p>
            <w:pPr>
              <w:jc w:val="center"/>
            </w:pPr>
            <w:r>
              <w:rPr>
                <w:rFonts w:ascii="Arial" w:cs="Arial" w:eastAsia="Arial" w:hAnsi="Arial"/>
                <w:color w:val="1A1A1A"/>
                <w:sz w:val="16"/>
                <w:szCs w:val="16"/>
              </w:rPr>
              <w:t xml:space="preserve">Fri</w:t>
            </w:r>
          </w:p>
        </w:tc>
      </w:tr>
      <w:tr>
        <w:tc>
          <w:tcPr>
            <w:tcW w:type="dxa" w:w="400"/>
            <w:tcBorders>
              <w:top w:val="single" w:color="D4D1CA" w:sz="1"/>
              <w:left w:val="single" w:color="D4D1CA" w:sz="1"/>
              <w:bottom w:val="single" w:color="D4D1CA" w:sz="1"/>
              <w:right w:val="single" w:color="D4D1CA" w:sz="1"/>
            </w:tcBorders>
            <w:shd w:fill="FFF3EB" w:val="clear"/>
            <w:tcMar>
              <w:top w:type="dxa" w:w="60"/>
              <w:left w:type="dxa" w:w="80"/>
              <w:bottom w:type="dxa" w:w="60"/>
              <w:right w:type="dxa" w:w="80"/>
            </w:tcMar>
          </w:tcPr>
          <w:p>
            <w:pPr>
              <w:jc w:val="center"/>
            </w:pPr>
            <w:r>
              <w:rPr>
                <w:rFonts w:ascii="Arial" w:cs="Arial" w:eastAsia="Arial" w:hAnsi="Arial"/>
                <w:b w:val="false"/>
                <w:bCs w:val="false"/>
                <w:color w:val="D4D1CA"/>
                <w:sz w:val="18"/>
                <w:szCs w:val="18"/>
              </w:rPr>
              <w:t xml:space="preserve">☐</w:t>
            </w:r>
          </w:p>
        </w:tc>
        <w:tc>
          <w:tcPr>
            <w:tcW w:type="dxa" w:w="5706"/>
            <w:tcBorders>
              <w:top w:val="single" w:color="D4D1CA" w:sz="1"/>
              <w:left w:val="single" w:color="D4D1CA" w:sz="1"/>
              <w:bottom w:val="single" w:color="D4D1CA" w:sz="1"/>
              <w:right w:val="single" w:color="D4D1CA" w:sz="1"/>
            </w:tcBorders>
            <w:shd w:fill="FFFFFF" w:val="clear"/>
            <w:tcMar>
              <w:top w:type="dxa" w:w="60"/>
              <w:left w:type="dxa" w:w="120"/>
              <w:bottom w:type="dxa" w:w="60"/>
              <w:right w:type="dxa" w:w="120"/>
            </w:tcMar>
          </w:tcPr>
          <w:p>
            <w:r>
              <w:rPr>
                <w:rFonts w:ascii="Arial" w:cs="Arial" w:eastAsia="Arial" w:hAnsi="Arial"/>
                <w:b w:val="false"/>
                <w:bCs w:val="false"/>
                <w:color w:val="1A1A1A"/>
                <w:sz w:val="17"/>
                <w:szCs w:val="17"/>
              </w:rPr>
              <w:t xml:space="preserve">CRM pipeline set up with 6 prospects added</w:t>
            </w:r>
          </w:p>
        </w:tc>
        <w:tc>
          <w:tcPr>
            <w:tcW w:type="dxa" w:w="1400"/>
            <w:tcBorders>
              <w:top w:val="single" w:color="D4D1CA" w:sz="1"/>
              <w:left w:val="single" w:color="D4D1CA" w:sz="1"/>
              <w:bottom w:val="single" w:color="D4D1CA" w:sz="1"/>
              <w:right w:val="single" w:color="D4D1CA" w:sz="1"/>
            </w:tcBorders>
            <w:shd w:fill="FFFFFF" w:val="clear"/>
            <w:tcMar>
              <w:top w:type="dxa" w:w="60"/>
              <w:left w:type="dxa" w:w="100"/>
              <w:bottom w:type="dxa" w:w="60"/>
              <w:right w:type="dxa" w:w="100"/>
            </w:tcMar>
          </w:tcPr>
          <w:p>
            <w:pPr>
              <w:jc w:val="center"/>
            </w:pPr>
            <w:r>
              <w:rPr>
                <w:rFonts w:ascii="Arial" w:cs="Arial" w:eastAsia="Arial" w:hAnsi="Arial"/>
                <w:b/>
                <w:bCs/>
                <w:color w:val="F05A00"/>
                <w:sz w:val="16"/>
                <w:szCs w:val="16"/>
              </w:rPr>
              <w:t xml:space="preserve">Assistant</w:t>
            </w:r>
          </w:p>
        </w:tc>
        <w:tc>
          <w:tcPr>
            <w:tcW w:type="dxa" w:w="2400"/>
            <w:tcBorders>
              <w:top w:val="single" w:color="D4D1CA" w:sz="1"/>
              <w:left w:val="single" w:color="D4D1CA" w:sz="1"/>
              <w:bottom w:val="single" w:color="D4D1CA" w:sz="1"/>
              <w:right w:val="single" w:color="D4D1CA" w:sz="1"/>
            </w:tcBorders>
            <w:shd w:fill="FFFFFF" w:val="clear"/>
            <w:tcMar>
              <w:top w:type="dxa" w:w="60"/>
              <w:left w:type="dxa" w:w="100"/>
              <w:bottom w:type="dxa" w:w="60"/>
              <w:right w:type="dxa" w:w="100"/>
            </w:tcMar>
          </w:tcPr>
          <w:p>
            <w:pPr>
              <w:jc w:val="center"/>
            </w:pPr>
            <w:r>
              <w:rPr>
                <w:rFonts w:ascii="Arial" w:cs="Arial" w:eastAsia="Arial" w:hAnsi="Arial"/>
                <w:color w:val="1A1A1A"/>
                <w:sz w:val="16"/>
                <w:szCs w:val="16"/>
              </w:rPr>
              <w:t xml:space="preserve">Fri</w:t>
            </w:r>
          </w:p>
        </w:tc>
      </w:tr>
      <w:tr>
        <w:tc>
          <w:tcPr>
            <w:tcW w:type="dxa" w:w="400"/>
            <w:tcBorders>
              <w:top w:val="single" w:color="D4D1CA" w:sz="1"/>
              <w:left w:val="single" w:color="D4D1CA" w:sz="1"/>
              <w:bottom w:val="single" w:color="D4D1CA" w:sz="1"/>
              <w:right w:val="single" w:color="D4D1CA" w:sz="1"/>
            </w:tcBorders>
            <w:shd w:fill="FFF3EB" w:val="clear"/>
            <w:tcMar>
              <w:top w:type="dxa" w:w="60"/>
              <w:left w:type="dxa" w:w="80"/>
              <w:bottom w:type="dxa" w:w="60"/>
              <w:right w:type="dxa" w:w="80"/>
            </w:tcMar>
          </w:tcPr>
          <w:p>
            <w:pPr>
              <w:jc w:val="center"/>
            </w:pPr>
            <w:r>
              <w:rPr>
                <w:rFonts w:ascii="Arial" w:cs="Arial" w:eastAsia="Arial" w:hAnsi="Arial"/>
                <w:b w:val="false"/>
                <w:bCs w:val="false"/>
                <w:color w:val="D4D1CA"/>
                <w:sz w:val="18"/>
                <w:szCs w:val="18"/>
              </w:rPr>
              <w:t xml:space="preserve">☐</w:t>
            </w:r>
          </w:p>
        </w:tc>
        <w:tc>
          <w:tcPr>
            <w:tcW w:type="dxa" w:w="5706"/>
            <w:tcBorders>
              <w:top w:val="single" w:color="D4D1CA" w:sz="1"/>
              <w:left w:val="single" w:color="D4D1CA" w:sz="1"/>
              <w:bottom w:val="single" w:color="D4D1CA" w:sz="1"/>
              <w:right w:val="single" w:color="D4D1CA" w:sz="1"/>
            </w:tcBorders>
            <w:shd w:fill="FFFFFF" w:val="clear"/>
            <w:tcMar>
              <w:top w:type="dxa" w:w="60"/>
              <w:left w:type="dxa" w:w="120"/>
              <w:bottom w:type="dxa" w:w="60"/>
              <w:right w:type="dxa" w:w="120"/>
            </w:tcMar>
          </w:tcPr>
          <w:p>
            <w:r>
              <w:rPr>
                <w:rFonts w:ascii="Arial" w:cs="Arial" w:eastAsia="Arial" w:hAnsi="Arial"/>
                <w:b w:val="false"/>
                <w:bCs w:val="false"/>
                <w:color w:val="1A1A1A"/>
                <w:sz w:val="17"/>
                <w:szCs w:val="17"/>
              </w:rPr>
              <w:t xml:space="preserve">Client service agreement template (Google Doc)</w:t>
            </w:r>
          </w:p>
        </w:tc>
        <w:tc>
          <w:tcPr>
            <w:tcW w:type="dxa" w:w="1400"/>
            <w:tcBorders>
              <w:top w:val="single" w:color="D4D1CA" w:sz="1"/>
              <w:left w:val="single" w:color="D4D1CA" w:sz="1"/>
              <w:bottom w:val="single" w:color="D4D1CA" w:sz="1"/>
              <w:right w:val="single" w:color="D4D1CA" w:sz="1"/>
            </w:tcBorders>
            <w:shd w:fill="FFFFFF" w:val="clear"/>
            <w:tcMar>
              <w:top w:type="dxa" w:w="60"/>
              <w:left w:type="dxa" w:w="100"/>
              <w:bottom w:type="dxa" w:w="60"/>
              <w:right w:type="dxa" w:w="100"/>
            </w:tcMar>
          </w:tcPr>
          <w:p>
            <w:pPr>
              <w:jc w:val="center"/>
            </w:pPr>
            <w:r>
              <w:rPr>
                <w:rFonts w:ascii="Arial" w:cs="Arial" w:eastAsia="Arial" w:hAnsi="Arial"/>
                <w:b/>
                <w:bCs/>
                <w:color w:val="F05A00"/>
                <w:sz w:val="16"/>
                <w:szCs w:val="16"/>
              </w:rPr>
              <w:t xml:space="preserve">Founder</w:t>
            </w:r>
          </w:p>
        </w:tc>
        <w:tc>
          <w:tcPr>
            <w:tcW w:type="dxa" w:w="2400"/>
            <w:tcBorders>
              <w:top w:val="single" w:color="D4D1CA" w:sz="1"/>
              <w:left w:val="single" w:color="D4D1CA" w:sz="1"/>
              <w:bottom w:val="single" w:color="D4D1CA" w:sz="1"/>
              <w:right w:val="single" w:color="D4D1CA" w:sz="1"/>
            </w:tcBorders>
            <w:shd w:fill="FFFFFF" w:val="clear"/>
            <w:tcMar>
              <w:top w:type="dxa" w:w="60"/>
              <w:left w:type="dxa" w:w="100"/>
              <w:bottom w:type="dxa" w:w="60"/>
              <w:right w:type="dxa" w:w="100"/>
            </w:tcMar>
          </w:tcPr>
          <w:p>
            <w:pPr>
              <w:jc w:val="center"/>
            </w:pPr>
            <w:r>
              <w:rPr>
                <w:rFonts w:ascii="Arial" w:cs="Arial" w:eastAsia="Arial" w:hAnsi="Arial"/>
                <w:color w:val="1A1A1A"/>
                <w:sz w:val="16"/>
                <w:szCs w:val="16"/>
              </w:rPr>
              <w:t xml:space="preserve">Fri/Sat</w:t>
            </w:r>
          </w:p>
        </w:tc>
      </w:tr>
      <w:tr>
        <w:tc>
          <w:tcPr>
            <w:tcW w:type="dxa" w:w="400"/>
            <w:tcBorders>
              <w:top w:val="single" w:color="D4D1CA" w:sz="1"/>
              <w:left w:val="single" w:color="D4D1CA" w:sz="1"/>
              <w:bottom w:val="single" w:color="D4D1CA" w:sz="1"/>
              <w:right w:val="single" w:color="D4D1CA" w:sz="1"/>
            </w:tcBorders>
            <w:shd w:fill="FFF3EB" w:val="clear"/>
            <w:tcMar>
              <w:top w:type="dxa" w:w="60"/>
              <w:left w:type="dxa" w:w="80"/>
              <w:bottom w:type="dxa" w:w="60"/>
              <w:right w:type="dxa" w:w="80"/>
            </w:tcMar>
          </w:tcPr>
          <w:p>
            <w:pPr>
              <w:jc w:val="center"/>
            </w:pPr>
            <w:r>
              <w:rPr>
                <w:rFonts w:ascii="Arial" w:cs="Arial" w:eastAsia="Arial" w:hAnsi="Arial"/>
                <w:b w:val="false"/>
                <w:bCs w:val="false"/>
                <w:color w:val="D4D1CA"/>
                <w:sz w:val="18"/>
                <w:szCs w:val="18"/>
              </w:rPr>
              <w:t xml:space="preserve">☐</w:t>
            </w:r>
          </w:p>
        </w:tc>
        <w:tc>
          <w:tcPr>
            <w:tcW w:type="dxa" w:w="5706"/>
            <w:tcBorders>
              <w:top w:val="single" w:color="D4D1CA" w:sz="1"/>
              <w:left w:val="single" w:color="D4D1CA" w:sz="1"/>
              <w:bottom w:val="single" w:color="D4D1CA" w:sz="1"/>
              <w:right w:val="single" w:color="D4D1CA" w:sz="1"/>
            </w:tcBorders>
            <w:shd w:fill="FFFFFF" w:val="clear"/>
            <w:tcMar>
              <w:top w:type="dxa" w:w="60"/>
              <w:left w:type="dxa" w:w="120"/>
              <w:bottom w:type="dxa" w:w="60"/>
              <w:right w:type="dxa" w:w="120"/>
            </w:tcMar>
          </w:tcPr>
          <w:p>
            <w:r>
              <w:rPr>
                <w:rFonts w:ascii="Arial" w:cs="Arial" w:eastAsia="Arial" w:hAnsi="Arial"/>
                <w:b w:val="false"/>
                <w:bCs w:val="false"/>
                <w:color w:val="1A1A1A"/>
                <w:sz w:val="17"/>
                <w:szCs w:val="17"/>
              </w:rPr>
              <w:t xml:space="preserve">Invoice template created</w:t>
            </w:r>
          </w:p>
        </w:tc>
        <w:tc>
          <w:tcPr>
            <w:tcW w:type="dxa" w:w="1400"/>
            <w:tcBorders>
              <w:top w:val="single" w:color="D4D1CA" w:sz="1"/>
              <w:left w:val="single" w:color="D4D1CA" w:sz="1"/>
              <w:bottom w:val="single" w:color="D4D1CA" w:sz="1"/>
              <w:right w:val="single" w:color="D4D1CA" w:sz="1"/>
            </w:tcBorders>
            <w:shd w:fill="FFFFFF" w:val="clear"/>
            <w:tcMar>
              <w:top w:type="dxa" w:w="60"/>
              <w:left w:type="dxa" w:w="100"/>
              <w:bottom w:type="dxa" w:w="60"/>
              <w:right w:type="dxa" w:w="100"/>
            </w:tcMar>
          </w:tcPr>
          <w:p>
            <w:pPr>
              <w:jc w:val="center"/>
            </w:pPr>
            <w:r>
              <w:rPr>
                <w:rFonts w:ascii="Arial" w:cs="Arial" w:eastAsia="Arial" w:hAnsi="Arial"/>
                <w:b/>
                <w:bCs/>
                <w:color w:val="F05A00"/>
                <w:sz w:val="16"/>
                <w:szCs w:val="16"/>
              </w:rPr>
              <w:t xml:space="preserve">Assistant</w:t>
            </w:r>
          </w:p>
        </w:tc>
        <w:tc>
          <w:tcPr>
            <w:tcW w:type="dxa" w:w="2400"/>
            <w:tcBorders>
              <w:top w:val="single" w:color="D4D1CA" w:sz="1"/>
              <w:left w:val="single" w:color="D4D1CA" w:sz="1"/>
              <w:bottom w:val="single" w:color="D4D1CA" w:sz="1"/>
              <w:right w:val="single" w:color="D4D1CA" w:sz="1"/>
            </w:tcBorders>
            <w:shd w:fill="FFFFFF" w:val="clear"/>
            <w:tcMar>
              <w:top w:type="dxa" w:w="60"/>
              <w:left w:type="dxa" w:w="100"/>
              <w:bottom w:type="dxa" w:w="60"/>
              <w:right w:type="dxa" w:w="100"/>
            </w:tcMar>
          </w:tcPr>
          <w:p>
            <w:pPr>
              <w:jc w:val="center"/>
            </w:pPr>
            <w:r>
              <w:rPr>
                <w:rFonts w:ascii="Arial" w:cs="Arial" w:eastAsia="Arial" w:hAnsi="Arial"/>
                <w:color w:val="1A1A1A"/>
                <w:sz w:val="16"/>
                <w:szCs w:val="16"/>
              </w:rPr>
              <w:t xml:space="preserve">Fri</w:t>
            </w:r>
          </w:p>
        </w:tc>
      </w:tr>
      <w:tr>
        <w:tc>
          <w:tcPr>
            <w:tcW w:type="dxa" w:w="400"/>
            <w:tcBorders>
              <w:top w:val="single" w:color="D4D1CA" w:sz="1"/>
              <w:left w:val="single" w:color="D4D1CA" w:sz="1"/>
              <w:bottom w:val="single" w:color="D4D1CA" w:sz="1"/>
              <w:right w:val="single" w:color="D4D1CA" w:sz="1"/>
            </w:tcBorders>
            <w:shd w:fill="FFF3EB" w:val="clear"/>
            <w:tcMar>
              <w:top w:type="dxa" w:w="60"/>
              <w:left w:type="dxa" w:w="80"/>
              <w:bottom w:type="dxa" w:w="60"/>
              <w:right w:type="dxa" w:w="80"/>
            </w:tcMar>
          </w:tcPr>
          <w:p>
            <w:pPr>
              <w:jc w:val="center"/>
            </w:pPr>
            <w:r>
              <w:rPr>
                <w:rFonts w:ascii="Arial" w:cs="Arial" w:eastAsia="Arial" w:hAnsi="Arial"/>
                <w:b w:val="false"/>
                <w:bCs w:val="false"/>
                <w:color w:val="D4D1CA"/>
                <w:sz w:val="18"/>
                <w:szCs w:val="18"/>
              </w:rPr>
              <w:t xml:space="preserve">☐</w:t>
            </w:r>
          </w:p>
        </w:tc>
        <w:tc>
          <w:tcPr>
            <w:tcW w:type="dxa" w:w="5706"/>
            <w:tcBorders>
              <w:top w:val="single" w:color="D4D1CA" w:sz="1"/>
              <w:left w:val="single" w:color="D4D1CA" w:sz="1"/>
              <w:bottom w:val="single" w:color="D4D1CA" w:sz="1"/>
              <w:right w:val="single" w:color="D4D1CA" w:sz="1"/>
            </w:tcBorders>
            <w:shd w:fill="FFFFFF" w:val="clear"/>
            <w:tcMar>
              <w:top w:type="dxa" w:w="60"/>
              <w:left w:type="dxa" w:w="120"/>
              <w:bottom w:type="dxa" w:w="60"/>
              <w:right w:type="dxa" w:w="120"/>
            </w:tcMar>
          </w:tcPr>
          <w:p>
            <w:r>
              <w:rPr>
                <w:rFonts w:ascii="Arial" w:cs="Arial" w:eastAsia="Arial" w:hAnsi="Arial"/>
                <w:b w:val="false"/>
                <w:bCs w:val="false"/>
                <w:color w:val="1A1A1A"/>
                <w:sz w:val="17"/>
                <w:szCs w:val="17"/>
              </w:rPr>
              <w:t xml:space="preserve">Business bank account confirmed</w:t>
            </w:r>
          </w:p>
        </w:tc>
        <w:tc>
          <w:tcPr>
            <w:tcW w:type="dxa" w:w="1400"/>
            <w:tcBorders>
              <w:top w:val="single" w:color="D4D1CA" w:sz="1"/>
              <w:left w:val="single" w:color="D4D1CA" w:sz="1"/>
              <w:bottom w:val="single" w:color="D4D1CA" w:sz="1"/>
              <w:right w:val="single" w:color="D4D1CA" w:sz="1"/>
            </w:tcBorders>
            <w:shd w:fill="FFFFFF" w:val="clear"/>
            <w:tcMar>
              <w:top w:type="dxa" w:w="60"/>
              <w:left w:type="dxa" w:w="100"/>
              <w:bottom w:type="dxa" w:w="60"/>
              <w:right w:type="dxa" w:w="100"/>
            </w:tcMar>
          </w:tcPr>
          <w:p>
            <w:pPr>
              <w:jc w:val="center"/>
            </w:pPr>
            <w:r>
              <w:rPr>
                <w:rFonts w:ascii="Arial" w:cs="Arial" w:eastAsia="Arial" w:hAnsi="Arial"/>
                <w:b/>
                <w:bCs/>
                <w:color w:val="F05A00"/>
                <w:sz w:val="16"/>
                <w:szCs w:val="16"/>
              </w:rPr>
              <w:t xml:space="preserve">Founder</w:t>
            </w:r>
          </w:p>
        </w:tc>
        <w:tc>
          <w:tcPr>
            <w:tcW w:type="dxa" w:w="2400"/>
            <w:tcBorders>
              <w:top w:val="single" w:color="D4D1CA" w:sz="1"/>
              <w:left w:val="single" w:color="D4D1CA" w:sz="1"/>
              <w:bottom w:val="single" w:color="D4D1CA" w:sz="1"/>
              <w:right w:val="single" w:color="D4D1CA" w:sz="1"/>
            </w:tcBorders>
            <w:shd w:fill="FFFFFF" w:val="clear"/>
            <w:tcMar>
              <w:top w:type="dxa" w:w="60"/>
              <w:left w:type="dxa" w:w="100"/>
              <w:bottom w:type="dxa" w:w="60"/>
              <w:right w:type="dxa" w:w="100"/>
            </w:tcMar>
          </w:tcPr>
          <w:p>
            <w:pPr>
              <w:jc w:val="center"/>
            </w:pPr>
            <w:r>
              <w:rPr>
                <w:rFonts w:ascii="Arial" w:cs="Arial" w:eastAsia="Arial" w:hAnsi="Arial"/>
                <w:color w:val="1A1A1A"/>
                <w:sz w:val="16"/>
                <w:szCs w:val="16"/>
              </w:rPr>
              <w:t xml:space="preserve">Thu</w:t>
            </w:r>
          </w:p>
        </w:tc>
      </w:tr>
      <w:tr>
        <w:tc>
          <w:tcPr>
            <w:tcW w:type="dxa" w:w="400"/>
            <w:tcBorders>
              <w:top w:val="single" w:color="D4D1CA" w:sz="1"/>
              <w:left w:val="single" w:color="D4D1CA" w:sz="1"/>
              <w:bottom w:val="single" w:color="D4D1CA" w:sz="1"/>
              <w:right w:val="single" w:color="D4D1CA" w:sz="1"/>
            </w:tcBorders>
            <w:shd w:fill="FFF3EB" w:val="clear"/>
            <w:tcMar>
              <w:top w:type="dxa" w:w="60"/>
              <w:left w:type="dxa" w:w="80"/>
              <w:bottom w:type="dxa" w:w="60"/>
              <w:right w:type="dxa" w:w="80"/>
            </w:tcMar>
          </w:tcPr>
          <w:p>
            <w:pPr>
              <w:jc w:val="center"/>
            </w:pPr>
            <w:r>
              <w:rPr>
                <w:rFonts w:ascii="Arial" w:cs="Arial" w:eastAsia="Arial" w:hAnsi="Arial"/>
                <w:b w:val="false"/>
                <w:bCs w:val="false"/>
                <w:color w:val="D4D1CA"/>
                <w:sz w:val="18"/>
                <w:szCs w:val="18"/>
              </w:rPr>
              <w:t xml:space="preserve">☐</w:t>
            </w:r>
          </w:p>
        </w:tc>
        <w:tc>
          <w:tcPr>
            <w:tcW w:type="dxa" w:w="5706"/>
            <w:tcBorders>
              <w:top w:val="single" w:color="D4D1CA" w:sz="1"/>
              <w:left w:val="single" w:color="D4D1CA" w:sz="1"/>
              <w:bottom w:val="single" w:color="D4D1CA" w:sz="1"/>
              <w:right w:val="single" w:color="D4D1CA" w:sz="1"/>
            </w:tcBorders>
            <w:shd w:fill="FFFFFF" w:val="clear"/>
            <w:tcMar>
              <w:top w:type="dxa" w:w="60"/>
              <w:left w:type="dxa" w:w="120"/>
              <w:bottom w:type="dxa" w:w="60"/>
              <w:right w:type="dxa" w:w="120"/>
            </w:tcMar>
          </w:tcPr>
          <w:p>
            <w:r>
              <w:rPr>
                <w:rFonts w:ascii="Arial" w:cs="Arial" w:eastAsia="Arial" w:hAnsi="Arial"/>
                <w:b w:val="false"/>
                <w:bCs w:val="false"/>
                <w:color w:val="1A1A1A"/>
                <w:sz w:val="17"/>
                <w:szCs w:val="17"/>
              </w:rPr>
              <w:t xml:space="preserve">Pricing PDF — send-ready version confirmed</w:t>
            </w:r>
          </w:p>
        </w:tc>
        <w:tc>
          <w:tcPr>
            <w:tcW w:type="dxa" w:w="1400"/>
            <w:tcBorders>
              <w:top w:val="single" w:color="D4D1CA" w:sz="1"/>
              <w:left w:val="single" w:color="D4D1CA" w:sz="1"/>
              <w:bottom w:val="single" w:color="D4D1CA" w:sz="1"/>
              <w:right w:val="single" w:color="D4D1CA" w:sz="1"/>
            </w:tcBorders>
            <w:shd w:fill="FFFFFF" w:val="clear"/>
            <w:tcMar>
              <w:top w:type="dxa" w:w="60"/>
              <w:left w:type="dxa" w:w="100"/>
              <w:bottom w:type="dxa" w:w="60"/>
              <w:right w:type="dxa" w:w="100"/>
            </w:tcMar>
          </w:tcPr>
          <w:p>
            <w:pPr>
              <w:jc w:val="center"/>
            </w:pPr>
            <w:r>
              <w:rPr>
                <w:rFonts w:ascii="Arial" w:cs="Arial" w:eastAsia="Arial" w:hAnsi="Arial"/>
                <w:b/>
                <w:bCs/>
                <w:color w:val="F05A00"/>
                <w:sz w:val="16"/>
                <w:szCs w:val="16"/>
              </w:rPr>
              <w:t xml:space="preserve">Assistant</w:t>
            </w:r>
          </w:p>
        </w:tc>
        <w:tc>
          <w:tcPr>
            <w:tcW w:type="dxa" w:w="2400"/>
            <w:tcBorders>
              <w:top w:val="single" w:color="D4D1CA" w:sz="1"/>
              <w:left w:val="single" w:color="D4D1CA" w:sz="1"/>
              <w:bottom w:val="single" w:color="D4D1CA" w:sz="1"/>
              <w:right w:val="single" w:color="D4D1CA" w:sz="1"/>
            </w:tcBorders>
            <w:shd w:fill="FFFFFF" w:val="clear"/>
            <w:tcMar>
              <w:top w:type="dxa" w:w="60"/>
              <w:left w:type="dxa" w:w="100"/>
              <w:bottom w:type="dxa" w:w="60"/>
              <w:right w:type="dxa" w:w="100"/>
            </w:tcMar>
          </w:tcPr>
          <w:p>
            <w:pPr>
              <w:jc w:val="center"/>
            </w:pPr>
            <w:r>
              <w:rPr>
                <w:rFonts w:ascii="Arial" w:cs="Arial" w:eastAsia="Arial" w:hAnsi="Arial"/>
                <w:color w:val="1A1A1A"/>
                <w:sz w:val="16"/>
                <w:szCs w:val="16"/>
              </w:rPr>
              <w:t xml:space="preserve">Fri</w:t>
            </w:r>
          </w:p>
        </w:tc>
      </w:tr>
      <w:tr>
        <w:tc>
          <w:tcPr>
            <w:tcW w:type="dxa" w:w="400"/>
            <w:tcBorders>
              <w:top w:val="single" w:color="D4D1CA" w:sz="1"/>
              <w:left w:val="single" w:color="D4D1CA" w:sz="1"/>
              <w:bottom w:val="single" w:color="D4D1CA" w:sz="1"/>
              <w:right w:val="single" w:color="D4D1CA" w:sz="1"/>
            </w:tcBorders>
            <w:shd w:fill="FFF3EB" w:val="clear"/>
            <w:tcMar>
              <w:top w:type="dxa" w:w="60"/>
              <w:left w:type="dxa" w:w="80"/>
              <w:bottom w:type="dxa" w:w="60"/>
              <w:right w:type="dxa" w:w="80"/>
            </w:tcMar>
          </w:tcPr>
          <w:p>
            <w:pPr>
              <w:jc w:val="center"/>
            </w:pPr>
            <w:r>
              <w:rPr>
                <w:rFonts w:ascii="Arial" w:cs="Arial" w:eastAsia="Arial" w:hAnsi="Arial"/>
                <w:b w:val="false"/>
                <w:bCs w:val="false"/>
                <w:color w:val="D4D1CA"/>
                <w:sz w:val="18"/>
                <w:szCs w:val="18"/>
              </w:rPr>
              <w:t xml:space="preserve">☐</w:t>
            </w:r>
          </w:p>
        </w:tc>
        <w:tc>
          <w:tcPr>
            <w:tcW w:type="dxa" w:w="5706"/>
            <w:tcBorders>
              <w:top w:val="single" w:color="D4D1CA" w:sz="1"/>
              <w:left w:val="single" w:color="D4D1CA" w:sz="1"/>
              <w:bottom w:val="single" w:color="D4D1CA" w:sz="1"/>
              <w:right w:val="single" w:color="D4D1CA" w:sz="1"/>
            </w:tcBorders>
            <w:shd w:fill="FFFFFF" w:val="clear"/>
            <w:tcMar>
              <w:top w:type="dxa" w:w="60"/>
              <w:left w:type="dxa" w:w="120"/>
              <w:bottom w:type="dxa" w:w="60"/>
              <w:right w:type="dxa" w:w="120"/>
            </w:tcMar>
          </w:tcPr>
          <w:p>
            <w:r>
              <w:rPr>
                <w:rFonts w:ascii="Arial" w:cs="Arial" w:eastAsia="Arial" w:hAnsi="Arial"/>
                <w:b w:val="false"/>
                <w:bCs w:val="false"/>
                <w:color w:val="1A1A1A"/>
                <w:sz w:val="17"/>
                <w:szCs w:val="17"/>
              </w:rPr>
              <w:t xml:space="preserve">ROF Growth System PDF — named, under 5MB, clean</w:t>
            </w:r>
          </w:p>
        </w:tc>
        <w:tc>
          <w:tcPr>
            <w:tcW w:type="dxa" w:w="1400"/>
            <w:tcBorders>
              <w:top w:val="single" w:color="D4D1CA" w:sz="1"/>
              <w:left w:val="single" w:color="D4D1CA" w:sz="1"/>
              <w:bottom w:val="single" w:color="D4D1CA" w:sz="1"/>
              <w:right w:val="single" w:color="D4D1CA" w:sz="1"/>
            </w:tcBorders>
            <w:shd w:fill="FFFFFF" w:val="clear"/>
            <w:tcMar>
              <w:top w:type="dxa" w:w="60"/>
              <w:left w:type="dxa" w:w="100"/>
              <w:bottom w:type="dxa" w:w="60"/>
              <w:right w:type="dxa" w:w="100"/>
            </w:tcMar>
          </w:tcPr>
          <w:p>
            <w:pPr>
              <w:jc w:val="center"/>
            </w:pPr>
            <w:r>
              <w:rPr>
                <w:rFonts w:ascii="Arial" w:cs="Arial" w:eastAsia="Arial" w:hAnsi="Arial"/>
                <w:b/>
                <w:bCs/>
                <w:color w:val="F05A00"/>
                <w:sz w:val="16"/>
                <w:szCs w:val="16"/>
              </w:rPr>
              <w:t xml:space="preserve">Assistant</w:t>
            </w:r>
          </w:p>
        </w:tc>
        <w:tc>
          <w:tcPr>
            <w:tcW w:type="dxa" w:w="2400"/>
            <w:tcBorders>
              <w:top w:val="single" w:color="D4D1CA" w:sz="1"/>
              <w:left w:val="single" w:color="D4D1CA" w:sz="1"/>
              <w:bottom w:val="single" w:color="D4D1CA" w:sz="1"/>
              <w:right w:val="single" w:color="D4D1CA" w:sz="1"/>
            </w:tcBorders>
            <w:shd w:fill="FFFFFF" w:val="clear"/>
            <w:tcMar>
              <w:top w:type="dxa" w:w="60"/>
              <w:left w:type="dxa" w:w="100"/>
              <w:bottom w:type="dxa" w:w="60"/>
              <w:right w:type="dxa" w:w="100"/>
            </w:tcMar>
          </w:tcPr>
          <w:p>
            <w:pPr>
              <w:jc w:val="center"/>
            </w:pPr>
            <w:r>
              <w:rPr>
                <w:rFonts w:ascii="Arial" w:cs="Arial" w:eastAsia="Arial" w:hAnsi="Arial"/>
                <w:color w:val="1A1A1A"/>
                <w:sz w:val="16"/>
                <w:szCs w:val="16"/>
              </w:rPr>
              <w:t xml:space="preserve">Fri</w:t>
            </w:r>
          </w:p>
        </w:tc>
      </w:tr>
      <w:tr>
        <w:tc>
          <w:tcPr>
            <w:tcW w:type="dxa" w:w="400"/>
            <w:tcBorders>
              <w:top w:val="single" w:color="D4D1CA" w:sz="1"/>
              <w:left w:val="single" w:color="D4D1CA" w:sz="1"/>
              <w:bottom w:val="single" w:color="D4D1CA" w:sz="1"/>
              <w:right w:val="single" w:color="D4D1CA" w:sz="1"/>
            </w:tcBorders>
            <w:shd w:fill="FFF3EB" w:val="clear"/>
            <w:tcMar>
              <w:top w:type="dxa" w:w="60"/>
              <w:left w:type="dxa" w:w="80"/>
              <w:bottom w:type="dxa" w:w="60"/>
              <w:right w:type="dxa" w:w="80"/>
            </w:tcMar>
          </w:tcPr>
          <w:p>
            <w:pPr>
              <w:jc w:val="center"/>
            </w:pPr>
            <w:r>
              <w:rPr>
                <w:rFonts w:ascii="Arial" w:cs="Arial" w:eastAsia="Arial" w:hAnsi="Arial"/>
                <w:b w:val="false"/>
                <w:bCs w:val="false"/>
                <w:color w:val="D4D1CA"/>
                <w:sz w:val="18"/>
                <w:szCs w:val="18"/>
              </w:rPr>
              <w:t xml:space="preserve">☐</w:t>
            </w:r>
          </w:p>
        </w:tc>
        <w:tc>
          <w:tcPr>
            <w:tcW w:type="dxa" w:w="5706"/>
            <w:tcBorders>
              <w:top w:val="single" w:color="D4D1CA" w:sz="1"/>
              <w:left w:val="single" w:color="D4D1CA" w:sz="1"/>
              <w:bottom w:val="single" w:color="D4D1CA" w:sz="1"/>
              <w:right w:val="single" w:color="D4D1CA" w:sz="1"/>
            </w:tcBorders>
            <w:shd w:fill="FFFFFF" w:val="clear"/>
            <w:tcMar>
              <w:top w:type="dxa" w:w="60"/>
              <w:left w:type="dxa" w:w="120"/>
              <w:bottom w:type="dxa" w:w="60"/>
              <w:right w:type="dxa" w:w="120"/>
            </w:tcMar>
          </w:tcPr>
          <w:p>
            <w:r>
              <w:rPr>
                <w:rFonts w:ascii="Arial" w:cs="Arial" w:eastAsia="Arial" w:hAnsi="Arial"/>
                <w:b w:val="false"/>
                <w:bCs w:val="false"/>
                <w:color w:val="1A1A1A"/>
                <w:sz w:val="17"/>
                <w:szCs w:val="17"/>
              </w:rPr>
              <w:t xml:space="preserve">One-page pitch deck (Canva PDF, 4-6 slides)</w:t>
            </w:r>
          </w:p>
        </w:tc>
        <w:tc>
          <w:tcPr>
            <w:tcW w:type="dxa" w:w="1400"/>
            <w:tcBorders>
              <w:top w:val="single" w:color="D4D1CA" w:sz="1"/>
              <w:left w:val="single" w:color="D4D1CA" w:sz="1"/>
              <w:bottom w:val="single" w:color="D4D1CA" w:sz="1"/>
              <w:right w:val="single" w:color="D4D1CA" w:sz="1"/>
            </w:tcBorders>
            <w:shd w:fill="FFFFFF" w:val="clear"/>
            <w:tcMar>
              <w:top w:type="dxa" w:w="60"/>
              <w:left w:type="dxa" w:w="100"/>
              <w:bottom w:type="dxa" w:w="60"/>
              <w:right w:type="dxa" w:w="100"/>
            </w:tcMar>
          </w:tcPr>
          <w:p>
            <w:pPr>
              <w:jc w:val="center"/>
            </w:pPr>
            <w:r>
              <w:rPr>
                <w:rFonts w:ascii="Arial" w:cs="Arial" w:eastAsia="Arial" w:hAnsi="Arial"/>
                <w:b/>
                <w:bCs/>
                <w:color w:val="F05A00"/>
                <w:sz w:val="16"/>
                <w:szCs w:val="16"/>
              </w:rPr>
              <w:t xml:space="preserve">Founder+Web</w:t>
            </w:r>
          </w:p>
        </w:tc>
        <w:tc>
          <w:tcPr>
            <w:tcW w:type="dxa" w:w="2400"/>
            <w:tcBorders>
              <w:top w:val="single" w:color="D4D1CA" w:sz="1"/>
              <w:left w:val="single" w:color="D4D1CA" w:sz="1"/>
              <w:bottom w:val="single" w:color="D4D1CA" w:sz="1"/>
              <w:right w:val="single" w:color="D4D1CA" w:sz="1"/>
            </w:tcBorders>
            <w:shd w:fill="FFFFFF" w:val="clear"/>
            <w:tcMar>
              <w:top w:type="dxa" w:w="60"/>
              <w:left w:type="dxa" w:w="100"/>
              <w:bottom w:type="dxa" w:w="60"/>
              <w:right w:type="dxa" w:w="100"/>
            </w:tcMar>
          </w:tcPr>
          <w:p>
            <w:pPr>
              <w:jc w:val="center"/>
            </w:pPr>
            <w:r>
              <w:rPr>
                <w:rFonts w:ascii="Arial" w:cs="Arial" w:eastAsia="Arial" w:hAnsi="Arial"/>
                <w:color w:val="1A1A1A"/>
                <w:sz w:val="16"/>
                <w:szCs w:val="16"/>
              </w:rPr>
              <w:t xml:space="preserve">Sat</w:t>
            </w:r>
          </w:p>
        </w:tc>
      </w:tr>
      <w:tr>
        <w:tc>
          <w:tcPr>
            <w:tcW w:type="dxa" w:w="400"/>
            <w:tcBorders>
              <w:top w:val="single" w:color="D4D1CA" w:sz="1"/>
              <w:left w:val="single" w:color="D4D1CA" w:sz="1"/>
              <w:bottom w:val="single" w:color="D4D1CA" w:sz="1"/>
              <w:right w:val="single" w:color="D4D1CA" w:sz="1"/>
            </w:tcBorders>
            <w:shd w:fill="FFF3EB" w:val="clear"/>
            <w:tcMar>
              <w:top w:type="dxa" w:w="60"/>
              <w:left w:type="dxa" w:w="80"/>
              <w:bottom w:type="dxa" w:w="60"/>
              <w:right w:type="dxa" w:w="80"/>
            </w:tcMar>
          </w:tcPr>
          <w:p>
            <w:pPr>
              <w:jc w:val="center"/>
            </w:pPr>
            <w:r>
              <w:rPr>
                <w:rFonts w:ascii="Arial" w:cs="Arial" w:eastAsia="Arial" w:hAnsi="Arial"/>
                <w:b w:val="false"/>
                <w:bCs w:val="false"/>
                <w:color w:val="D4D1CA"/>
                <w:sz w:val="18"/>
                <w:szCs w:val="18"/>
              </w:rPr>
              <w:t xml:space="preserve">☐</w:t>
            </w:r>
          </w:p>
        </w:tc>
        <w:tc>
          <w:tcPr>
            <w:tcW w:type="dxa" w:w="5706"/>
            <w:tcBorders>
              <w:top w:val="single" w:color="D4D1CA" w:sz="1"/>
              <w:left w:val="single" w:color="D4D1CA" w:sz="1"/>
              <w:bottom w:val="single" w:color="D4D1CA" w:sz="1"/>
              <w:right w:val="single" w:color="D4D1CA" w:sz="1"/>
            </w:tcBorders>
            <w:shd w:fill="FFFFFF" w:val="clear"/>
            <w:tcMar>
              <w:top w:type="dxa" w:w="60"/>
              <w:left w:type="dxa" w:w="120"/>
              <w:bottom w:type="dxa" w:w="60"/>
              <w:right w:type="dxa" w:w="120"/>
            </w:tcMar>
          </w:tcPr>
          <w:p>
            <w:r>
              <w:rPr>
                <w:rFonts w:ascii="Arial" w:cs="Arial" w:eastAsia="Arial" w:hAnsi="Arial"/>
                <w:b w:val="false"/>
                <w:bCs w:val="false"/>
                <w:color w:val="1A1A1A"/>
                <w:sz w:val="17"/>
                <w:szCs w:val="17"/>
              </w:rPr>
              <w:t xml:space="preserve">Aeversa personalised proposal (2-3 pages)</w:t>
            </w:r>
          </w:p>
        </w:tc>
        <w:tc>
          <w:tcPr>
            <w:tcW w:type="dxa" w:w="1400"/>
            <w:tcBorders>
              <w:top w:val="single" w:color="D4D1CA" w:sz="1"/>
              <w:left w:val="single" w:color="D4D1CA" w:sz="1"/>
              <w:bottom w:val="single" w:color="D4D1CA" w:sz="1"/>
              <w:right w:val="single" w:color="D4D1CA" w:sz="1"/>
            </w:tcBorders>
            <w:shd w:fill="FFFFFF" w:val="clear"/>
            <w:tcMar>
              <w:top w:type="dxa" w:w="60"/>
              <w:left w:type="dxa" w:w="100"/>
              <w:bottom w:type="dxa" w:w="60"/>
              <w:right w:type="dxa" w:w="100"/>
            </w:tcMar>
          </w:tcPr>
          <w:p>
            <w:pPr>
              <w:jc w:val="center"/>
            </w:pPr>
            <w:r>
              <w:rPr>
                <w:rFonts w:ascii="Arial" w:cs="Arial" w:eastAsia="Arial" w:hAnsi="Arial"/>
                <w:b/>
                <w:bCs/>
                <w:color w:val="F05A00"/>
                <w:sz w:val="16"/>
                <w:szCs w:val="16"/>
              </w:rPr>
              <w:t xml:space="preserve">Founder</w:t>
            </w:r>
          </w:p>
        </w:tc>
        <w:tc>
          <w:tcPr>
            <w:tcW w:type="dxa" w:w="2400"/>
            <w:tcBorders>
              <w:top w:val="single" w:color="D4D1CA" w:sz="1"/>
              <w:left w:val="single" w:color="D4D1CA" w:sz="1"/>
              <w:bottom w:val="single" w:color="D4D1CA" w:sz="1"/>
              <w:right w:val="single" w:color="D4D1CA" w:sz="1"/>
            </w:tcBorders>
            <w:shd w:fill="FFFFFF" w:val="clear"/>
            <w:tcMar>
              <w:top w:type="dxa" w:w="60"/>
              <w:left w:type="dxa" w:w="100"/>
              <w:bottom w:type="dxa" w:w="60"/>
              <w:right w:type="dxa" w:w="100"/>
            </w:tcMar>
          </w:tcPr>
          <w:p>
            <w:pPr>
              <w:jc w:val="center"/>
            </w:pPr>
            <w:r>
              <w:rPr>
                <w:rFonts w:ascii="Arial" w:cs="Arial" w:eastAsia="Arial" w:hAnsi="Arial"/>
                <w:color w:val="1A1A1A"/>
                <w:sz w:val="16"/>
                <w:szCs w:val="16"/>
              </w:rPr>
              <w:t xml:space="preserve">Sat</w:t>
            </w:r>
          </w:p>
        </w:tc>
      </w:tr>
      <w:tr>
        <w:tc>
          <w:tcPr>
            <w:tcW w:type="dxa" w:w="400"/>
            <w:tcBorders>
              <w:top w:val="single" w:color="D4D1CA" w:sz="1"/>
              <w:left w:val="single" w:color="D4D1CA" w:sz="1"/>
              <w:bottom w:val="single" w:color="D4D1CA" w:sz="1"/>
              <w:right w:val="single" w:color="D4D1CA" w:sz="1"/>
            </w:tcBorders>
            <w:shd w:fill="FFF3EB" w:val="clear"/>
            <w:tcMar>
              <w:top w:type="dxa" w:w="60"/>
              <w:left w:type="dxa" w:w="80"/>
              <w:bottom w:type="dxa" w:w="60"/>
              <w:right w:type="dxa" w:w="80"/>
            </w:tcMar>
          </w:tcPr>
          <w:p>
            <w:pPr>
              <w:jc w:val="center"/>
            </w:pPr>
            <w:r>
              <w:rPr>
                <w:rFonts w:ascii="Arial" w:cs="Arial" w:eastAsia="Arial" w:hAnsi="Arial"/>
                <w:b w:val="false"/>
                <w:bCs w:val="false"/>
                <w:color w:val="D4D1CA"/>
                <w:sz w:val="18"/>
                <w:szCs w:val="18"/>
              </w:rPr>
              <w:t xml:space="preserve">☐</w:t>
            </w:r>
          </w:p>
        </w:tc>
        <w:tc>
          <w:tcPr>
            <w:tcW w:type="dxa" w:w="5706"/>
            <w:tcBorders>
              <w:top w:val="single" w:color="D4D1CA" w:sz="1"/>
              <w:left w:val="single" w:color="D4D1CA" w:sz="1"/>
              <w:bottom w:val="single" w:color="D4D1CA" w:sz="1"/>
              <w:right w:val="single" w:color="D4D1CA" w:sz="1"/>
            </w:tcBorders>
            <w:shd w:fill="FFFFFF" w:val="clear"/>
            <w:tcMar>
              <w:top w:type="dxa" w:w="60"/>
              <w:left w:type="dxa" w:w="120"/>
              <w:bottom w:type="dxa" w:w="60"/>
              <w:right w:type="dxa" w:w="120"/>
            </w:tcMar>
          </w:tcPr>
          <w:p>
            <w:r>
              <w:rPr>
                <w:rFonts w:ascii="Arial" w:cs="Arial" w:eastAsia="Arial" w:hAnsi="Arial"/>
                <w:b w:val="false"/>
                <w:bCs w:val="false"/>
                <w:color w:val="1A1A1A"/>
                <w:sz w:val="17"/>
                <w:szCs w:val="17"/>
              </w:rPr>
              <w:t xml:space="preserve">Typeform prospect intake form live</w:t>
            </w:r>
          </w:p>
        </w:tc>
        <w:tc>
          <w:tcPr>
            <w:tcW w:type="dxa" w:w="1400"/>
            <w:tcBorders>
              <w:top w:val="single" w:color="D4D1CA" w:sz="1"/>
              <w:left w:val="single" w:color="D4D1CA" w:sz="1"/>
              <w:bottom w:val="single" w:color="D4D1CA" w:sz="1"/>
              <w:right w:val="single" w:color="D4D1CA" w:sz="1"/>
            </w:tcBorders>
            <w:shd w:fill="FFFFFF" w:val="clear"/>
            <w:tcMar>
              <w:top w:type="dxa" w:w="60"/>
              <w:left w:type="dxa" w:w="100"/>
              <w:bottom w:type="dxa" w:w="60"/>
              <w:right w:type="dxa" w:w="100"/>
            </w:tcMar>
          </w:tcPr>
          <w:p>
            <w:pPr>
              <w:jc w:val="center"/>
            </w:pPr>
            <w:r>
              <w:rPr>
                <w:rFonts w:ascii="Arial" w:cs="Arial" w:eastAsia="Arial" w:hAnsi="Arial"/>
                <w:b/>
                <w:bCs/>
                <w:color w:val="F05A00"/>
                <w:sz w:val="16"/>
                <w:szCs w:val="16"/>
              </w:rPr>
              <w:t xml:space="preserve">Assistant</w:t>
            </w:r>
          </w:p>
        </w:tc>
        <w:tc>
          <w:tcPr>
            <w:tcW w:type="dxa" w:w="2400"/>
            <w:tcBorders>
              <w:top w:val="single" w:color="D4D1CA" w:sz="1"/>
              <w:left w:val="single" w:color="D4D1CA" w:sz="1"/>
              <w:bottom w:val="single" w:color="D4D1CA" w:sz="1"/>
              <w:right w:val="single" w:color="D4D1CA" w:sz="1"/>
            </w:tcBorders>
            <w:shd w:fill="FFFFFF" w:val="clear"/>
            <w:tcMar>
              <w:top w:type="dxa" w:w="60"/>
              <w:left w:type="dxa" w:w="100"/>
              <w:bottom w:type="dxa" w:w="60"/>
              <w:right w:type="dxa" w:w="100"/>
            </w:tcMar>
          </w:tcPr>
          <w:p>
            <w:pPr>
              <w:jc w:val="center"/>
            </w:pPr>
            <w:r>
              <w:rPr>
                <w:rFonts w:ascii="Arial" w:cs="Arial" w:eastAsia="Arial" w:hAnsi="Arial"/>
                <w:color w:val="1A1A1A"/>
                <w:sz w:val="16"/>
                <w:szCs w:val="16"/>
              </w:rPr>
              <w:t xml:space="preserve">Sat/Sun</w:t>
            </w:r>
          </w:p>
        </w:tc>
      </w:tr>
      <w:tr>
        <w:tc>
          <w:tcPr>
            <w:tcW w:type="dxa" w:w="400"/>
            <w:tcBorders>
              <w:top w:val="single" w:color="D4D1CA" w:sz="1"/>
              <w:left w:val="single" w:color="D4D1CA" w:sz="1"/>
              <w:bottom w:val="single" w:color="D4D1CA" w:sz="1"/>
              <w:right w:val="single" w:color="D4D1CA" w:sz="1"/>
            </w:tcBorders>
            <w:shd w:fill="FFF3EB" w:val="clear"/>
            <w:tcMar>
              <w:top w:type="dxa" w:w="60"/>
              <w:left w:type="dxa" w:w="80"/>
              <w:bottom w:type="dxa" w:w="60"/>
              <w:right w:type="dxa" w:w="80"/>
            </w:tcMar>
          </w:tcPr>
          <w:p>
            <w:pPr>
              <w:jc w:val="center"/>
            </w:pPr>
            <w:r>
              <w:rPr>
                <w:rFonts w:ascii="Arial" w:cs="Arial" w:eastAsia="Arial" w:hAnsi="Arial"/>
                <w:b w:val="false"/>
                <w:bCs w:val="false"/>
                <w:color w:val="D4D1CA"/>
                <w:sz w:val="18"/>
                <w:szCs w:val="18"/>
              </w:rPr>
              <w:t xml:space="preserve">☐</w:t>
            </w:r>
          </w:p>
        </w:tc>
        <w:tc>
          <w:tcPr>
            <w:tcW w:type="dxa" w:w="5706"/>
            <w:tcBorders>
              <w:top w:val="single" w:color="D4D1CA" w:sz="1"/>
              <w:left w:val="single" w:color="D4D1CA" w:sz="1"/>
              <w:bottom w:val="single" w:color="D4D1CA" w:sz="1"/>
              <w:right w:val="single" w:color="D4D1CA" w:sz="1"/>
            </w:tcBorders>
            <w:shd w:fill="FFFFFF" w:val="clear"/>
            <w:tcMar>
              <w:top w:type="dxa" w:w="60"/>
              <w:left w:type="dxa" w:w="120"/>
              <w:bottom w:type="dxa" w:w="60"/>
              <w:right w:type="dxa" w:w="120"/>
            </w:tcMar>
          </w:tcPr>
          <w:p>
            <w:r>
              <w:rPr>
                <w:rFonts w:ascii="Arial" w:cs="Arial" w:eastAsia="Arial" w:hAnsi="Arial"/>
                <w:b w:val="false"/>
                <w:bCs w:val="false"/>
                <w:color w:val="1A1A1A"/>
                <w:sz w:val="17"/>
                <w:szCs w:val="17"/>
              </w:rPr>
              <w:t xml:space="preserve">Discovery call script / agenda (1 page)</w:t>
            </w:r>
          </w:p>
        </w:tc>
        <w:tc>
          <w:tcPr>
            <w:tcW w:type="dxa" w:w="1400"/>
            <w:tcBorders>
              <w:top w:val="single" w:color="D4D1CA" w:sz="1"/>
              <w:left w:val="single" w:color="D4D1CA" w:sz="1"/>
              <w:bottom w:val="single" w:color="D4D1CA" w:sz="1"/>
              <w:right w:val="single" w:color="D4D1CA" w:sz="1"/>
            </w:tcBorders>
            <w:shd w:fill="FFFFFF" w:val="clear"/>
            <w:tcMar>
              <w:top w:type="dxa" w:w="60"/>
              <w:left w:type="dxa" w:w="100"/>
              <w:bottom w:type="dxa" w:w="60"/>
              <w:right w:type="dxa" w:w="100"/>
            </w:tcMar>
          </w:tcPr>
          <w:p>
            <w:pPr>
              <w:jc w:val="center"/>
            </w:pPr>
            <w:r>
              <w:rPr>
                <w:rFonts w:ascii="Arial" w:cs="Arial" w:eastAsia="Arial" w:hAnsi="Arial"/>
                <w:b/>
                <w:bCs/>
                <w:color w:val="F05A00"/>
                <w:sz w:val="16"/>
                <w:szCs w:val="16"/>
              </w:rPr>
              <w:t xml:space="preserve">Founder</w:t>
            </w:r>
          </w:p>
        </w:tc>
        <w:tc>
          <w:tcPr>
            <w:tcW w:type="dxa" w:w="2400"/>
            <w:tcBorders>
              <w:top w:val="single" w:color="D4D1CA" w:sz="1"/>
              <w:left w:val="single" w:color="D4D1CA" w:sz="1"/>
              <w:bottom w:val="single" w:color="D4D1CA" w:sz="1"/>
              <w:right w:val="single" w:color="D4D1CA" w:sz="1"/>
            </w:tcBorders>
            <w:shd w:fill="FFFFFF" w:val="clear"/>
            <w:tcMar>
              <w:top w:type="dxa" w:w="60"/>
              <w:left w:type="dxa" w:w="100"/>
              <w:bottom w:type="dxa" w:w="60"/>
              <w:right w:type="dxa" w:w="100"/>
            </w:tcMar>
          </w:tcPr>
          <w:p>
            <w:pPr>
              <w:jc w:val="center"/>
            </w:pPr>
            <w:r>
              <w:rPr>
                <w:rFonts w:ascii="Arial" w:cs="Arial" w:eastAsia="Arial" w:hAnsi="Arial"/>
                <w:color w:val="1A1A1A"/>
                <w:sz w:val="16"/>
                <w:szCs w:val="16"/>
              </w:rPr>
              <w:t xml:space="preserve">Sat</w:t>
            </w:r>
          </w:p>
        </w:tc>
      </w:tr>
      <w:tr>
        <w:tc>
          <w:tcPr>
            <w:tcW w:type="dxa" w:w="400"/>
            <w:tcBorders>
              <w:top w:val="single" w:color="D4D1CA" w:sz="1"/>
              <w:left w:val="single" w:color="D4D1CA" w:sz="1"/>
              <w:bottom w:val="single" w:color="D4D1CA" w:sz="1"/>
              <w:right w:val="single" w:color="D4D1CA" w:sz="1"/>
            </w:tcBorders>
            <w:shd w:fill="FFF3EB" w:val="clear"/>
            <w:tcMar>
              <w:top w:type="dxa" w:w="60"/>
              <w:left w:type="dxa" w:w="80"/>
              <w:bottom w:type="dxa" w:w="60"/>
              <w:right w:type="dxa" w:w="80"/>
            </w:tcMar>
          </w:tcPr>
          <w:p>
            <w:pPr>
              <w:jc w:val="center"/>
            </w:pPr>
            <w:r>
              <w:rPr>
                <w:rFonts w:ascii="Arial" w:cs="Arial" w:eastAsia="Arial" w:hAnsi="Arial"/>
                <w:b w:val="false"/>
                <w:bCs w:val="false"/>
                <w:color w:val="D4D1CA"/>
                <w:sz w:val="18"/>
                <w:szCs w:val="18"/>
              </w:rPr>
              <w:t xml:space="preserve">☐</w:t>
            </w:r>
          </w:p>
        </w:tc>
        <w:tc>
          <w:tcPr>
            <w:tcW w:type="dxa" w:w="5706"/>
            <w:tcBorders>
              <w:top w:val="single" w:color="D4D1CA" w:sz="1"/>
              <w:left w:val="single" w:color="D4D1CA" w:sz="1"/>
              <w:bottom w:val="single" w:color="D4D1CA" w:sz="1"/>
              <w:right w:val="single" w:color="D4D1CA" w:sz="1"/>
            </w:tcBorders>
            <w:shd w:fill="FFFFFF" w:val="clear"/>
            <w:tcMar>
              <w:top w:type="dxa" w:w="60"/>
              <w:left w:type="dxa" w:w="120"/>
              <w:bottom w:type="dxa" w:w="60"/>
              <w:right w:type="dxa" w:w="120"/>
            </w:tcMar>
          </w:tcPr>
          <w:p>
            <w:r>
              <w:rPr>
                <w:rFonts w:ascii="Arial" w:cs="Arial" w:eastAsia="Arial" w:hAnsi="Arial"/>
                <w:b w:val="false"/>
                <w:bCs w:val="false"/>
                <w:color w:val="1A1A1A"/>
                <w:sz w:val="17"/>
                <w:szCs w:val="17"/>
              </w:rPr>
              <w:t xml:space="preserve">Top 5 prospect contacts confirmed in CRM</w:t>
            </w:r>
          </w:p>
        </w:tc>
        <w:tc>
          <w:tcPr>
            <w:tcW w:type="dxa" w:w="1400"/>
            <w:tcBorders>
              <w:top w:val="single" w:color="D4D1CA" w:sz="1"/>
              <w:left w:val="single" w:color="D4D1CA" w:sz="1"/>
              <w:bottom w:val="single" w:color="D4D1CA" w:sz="1"/>
              <w:right w:val="single" w:color="D4D1CA" w:sz="1"/>
            </w:tcBorders>
            <w:shd w:fill="FFFFFF" w:val="clear"/>
            <w:tcMar>
              <w:top w:type="dxa" w:w="60"/>
              <w:left w:type="dxa" w:w="100"/>
              <w:bottom w:type="dxa" w:w="60"/>
              <w:right w:type="dxa" w:w="100"/>
            </w:tcMar>
          </w:tcPr>
          <w:p>
            <w:pPr>
              <w:jc w:val="center"/>
            </w:pPr>
            <w:r>
              <w:rPr>
                <w:rFonts w:ascii="Arial" w:cs="Arial" w:eastAsia="Arial" w:hAnsi="Arial"/>
                <w:b/>
                <w:bCs/>
                <w:color w:val="F05A00"/>
                <w:sz w:val="16"/>
                <w:szCs w:val="16"/>
              </w:rPr>
              <w:t xml:space="preserve">Assistant</w:t>
            </w:r>
          </w:p>
        </w:tc>
        <w:tc>
          <w:tcPr>
            <w:tcW w:type="dxa" w:w="2400"/>
            <w:tcBorders>
              <w:top w:val="single" w:color="D4D1CA" w:sz="1"/>
              <w:left w:val="single" w:color="D4D1CA" w:sz="1"/>
              <w:bottom w:val="single" w:color="D4D1CA" w:sz="1"/>
              <w:right w:val="single" w:color="D4D1CA" w:sz="1"/>
            </w:tcBorders>
            <w:shd w:fill="FFFFFF" w:val="clear"/>
            <w:tcMar>
              <w:top w:type="dxa" w:w="60"/>
              <w:left w:type="dxa" w:w="100"/>
              <w:bottom w:type="dxa" w:w="60"/>
              <w:right w:type="dxa" w:w="100"/>
            </w:tcMar>
          </w:tcPr>
          <w:p>
            <w:pPr>
              <w:jc w:val="center"/>
            </w:pPr>
            <w:r>
              <w:rPr>
                <w:rFonts w:ascii="Arial" w:cs="Arial" w:eastAsia="Arial" w:hAnsi="Arial"/>
                <w:color w:val="1A1A1A"/>
                <w:sz w:val="16"/>
                <w:szCs w:val="16"/>
              </w:rPr>
              <w:t xml:space="preserve">Sat</w:t>
            </w:r>
          </w:p>
        </w:tc>
      </w:tr>
      <w:tr>
        <w:tc>
          <w:tcPr>
            <w:tcW w:type="dxa" w:w="400"/>
            <w:tcBorders>
              <w:top w:val="single" w:color="D4D1CA" w:sz="1"/>
              <w:left w:val="single" w:color="D4D1CA" w:sz="1"/>
              <w:bottom w:val="single" w:color="D4D1CA" w:sz="1"/>
              <w:right w:val="single" w:color="D4D1CA" w:sz="1"/>
            </w:tcBorders>
            <w:shd w:fill="FFF3EB" w:val="clear"/>
            <w:tcMar>
              <w:top w:type="dxa" w:w="60"/>
              <w:left w:type="dxa" w:w="80"/>
              <w:bottom w:type="dxa" w:w="60"/>
              <w:right w:type="dxa" w:w="80"/>
            </w:tcMar>
          </w:tcPr>
          <w:p>
            <w:pPr>
              <w:jc w:val="center"/>
            </w:pPr>
            <w:r>
              <w:rPr>
                <w:rFonts w:ascii="Arial" w:cs="Arial" w:eastAsia="Arial" w:hAnsi="Arial"/>
                <w:b w:val="false"/>
                <w:bCs w:val="false"/>
                <w:color w:val="D4D1CA"/>
                <w:sz w:val="18"/>
                <w:szCs w:val="18"/>
              </w:rPr>
              <w:t xml:space="preserve">☐</w:t>
            </w:r>
          </w:p>
        </w:tc>
        <w:tc>
          <w:tcPr>
            <w:tcW w:type="dxa" w:w="5706"/>
            <w:tcBorders>
              <w:top w:val="single" w:color="D4D1CA" w:sz="1"/>
              <w:left w:val="single" w:color="D4D1CA" w:sz="1"/>
              <w:bottom w:val="single" w:color="D4D1CA" w:sz="1"/>
              <w:right w:val="single" w:color="D4D1CA" w:sz="1"/>
            </w:tcBorders>
            <w:shd w:fill="FFFFFF" w:val="clear"/>
            <w:tcMar>
              <w:top w:type="dxa" w:w="60"/>
              <w:left w:type="dxa" w:w="120"/>
              <w:bottom w:type="dxa" w:w="60"/>
              <w:right w:type="dxa" w:w="120"/>
            </w:tcMar>
          </w:tcPr>
          <w:p>
            <w:r>
              <w:rPr>
                <w:rFonts w:ascii="Arial" w:cs="Arial" w:eastAsia="Arial" w:hAnsi="Arial"/>
                <w:b w:val="false"/>
                <w:bCs w:val="false"/>
                <w:color w:val="1A1A1A"/>
                <w:sz w:val="17"/>
                <w:szCs w:val="17"/>
              </w:rPr>
              <w:t xml:space="preserve">Outreach sequences drafted for top 5 prospects</w:t>
            </w:r>
          </w:p>
        </w:tc>
        <w:tc>
          <w:tcPr>
            <w:tcW w:type="dxa" w:w="1400"/>
            <w:tcBorders>
              <w:top w:val="single" w:color="D4D1CA" w:sz="1"/>
              <w:left w:val="single" w:color="D4D1CA" w:sz="1"/>
              <w:bottom w:val="single" w:color="D4D1CA" w:sz="1"/>
              <w:right w:val="single" w:color="D4D1CA" w:sz="1"/>
            </w:tcBorders>
            <w:shd w:fill="FFFFFF" w:val="clear"/>
            <w:tcMar>
              <w:top w:type="dxa" w:w="60"/>
              <w:left w:type="dxa" w:w="100"/>
              <w:bottom w:type="dxa" w:w="60"/>
              <w:right w:type="dxa" w:w="100"/>
            </w:tcMar>
          </w:tcPr>
          <w:p>
            <w:pPr>
              <w:jc w:val="center"/>
            </w:pPr>
            <w:r>
              <w:rPr>
                <w:rFonts w:ascii="Arial" w:cs="Arial" w:eastAsia="Arial" w:hAnsi="Arial"/>
                <w:b/>
                <w:bCs/>
                <w:color w:val="F05A00"/>
                <w:sz w:val="16"/>
                <w:szCs w:val="16"/>
              </w:rPr>
              <w:t xml:space="preserve">Founder+Asst</w:t>
            </w:r>
          </w:p>
        </w:tc>
        <w:tc>
          <w:tcPr>
            <w:tcW w:type="dxa" w:w="2400"/>
            <w:tcBorders>
              <w:top w:val="single" w:color="D4D1CA" w:sz="1"/>
              <w:left w:val="single" w:color="D4D1CA" w:sz="1"/>
              <w:bottom w:val="single" w:color="D4D1CA" w:sz="1"/>
              <w:right w:val="single" w:color="D4D1CA" w:sz="1"/>
            </w:tcBorders>
            <w:shd w:fill="FFFFFF" w:val="clear"/>
            <w:tcMar>
              <w:top w:type="dxa" w:w="60"/>
              <w:left w:type="dxa" w:w="100"/>
              <w:bottom w:type="dxa" w:w="60"/>
              <w:right w:type="dxa" w:w="100"/>
            </w:tcMar>
          </w:tcPr>
          <w:p>
            <w:pPr>
              <w:jc w:val="center"/>
            </w:pPr>
            <w:r>
              <w:rPr>
                <w:rFonts w:ascii="Arial" w:cs="Arial" w:eastAsia="Arial" w:hAnsi="Arial"/>
                <w:color w:val="1A1A1A"/>
                <w:sz w:val="16"/>
                <w:szCs w:val="16"/>
              </w:rPr>
              <w:t xml:space="preserve">Sat</w:t>
            </w:r>
          </w:p>
        </w:tc>
      </w:tr>
      <w:tr>
        <w:tc>
          <w:tcPr>
            <w:tcW w:type="dxa" w:w="400"/>
            <w:tcBorders>
              <w:top w:val="single" w:color="D4D1CA" w:sz="1"/>
              <w:left w:val="single" w:color="D4D1CA" w:sz="1"/>
              <w:bottom w:val="single" w:color="D4D1CA" w:sz="1"/>
              <w:right w:val="single" w:color="D4D1CA" w:sz="1"/>
            </w:tcBorders>
            <w:shd w:fill="FFF3EB" w:val="clear"/>
            <w:tcMar>
              <w:top w:type="dxa" w:w="60"/>
              <w:left w:type="dxa" w:w="80"/>
              <w:bottom w:type="dxa" w:w="60"/>
              <w:right w:type="dxa" w:w="80"/>
            </w:tcMar>
          </w:tcPr>
          <w:p>
            <w:pPr>
              <w:jc w:val="center"/>
            </w:pPr>
            <w:r>
              <w:rPr>
                <w:rFonts w:ascii="Arial" w:cs="Arial" w:eastAsia="Arial" w:hAnsi="Arial"/>
                <w:b w:val="false"/>
                <w:bCs w:val="false"/>
                <w:color w:val="D4D1CA"/>
                <w:sz w:val="18"/>
                <w:szCs w:val="18"/>
              </w:rPr>
              <w:t xml:space="preserve">☐</w:t>
            </w:r>
          </w:p>
        </w:tc>
        <w:tc>
          <w:tcPr>
            <w:tcW w:type="dxa" w:w="5706"/>
            <w:tcBorders>
              <w:top w:val="single" w:color="D4D1CA" w:sz="1"/>
              <w:left w:val="single" w:color="D4D1CA" w:sz="1"/>
              <w:bottom w:val="single" w:color="D4D1CA" w:sz="1"/>
              <w:right w:val="single" w:color="D4D1CA" w:sz="1"/>
            </w:tcBorders>
            <w:shd w:fill="FFFFFF" w:val="clear"/>
            <w:tcMar>
              <w:top w:type="dxa" w:w="60"/>
              <w:left w:type="dxa" w:w="120"/>
              <w:bottom w:type="dxa" w:w="60"/>
              <w:right w:type="dxa" w:w="120"/>
            </w:tcMar>
          </w:tcPr>
          <w:p>
            <w:r>
              <w:rPr>
                <w:rFonts w:ascii="Arial" w:cs="Arial" w:eastAsia="Arial" w:hAnsi="Arial"/>
                <w:b w:val="false"/>
                <w:bCs w:val="false"/>
                <w:color w:val="1A1A1A"/>
                <w:sz w:val="17"/>
                <w:szCs w:val="17"/>
              </w:rPr>
              <w:t xml:space="preserve">Onboarding workflow documented (1-page SOP)</w:t>
            </w:r>
          </w:p>
        </w:tc>
        <w:tc>
          <w:tcPr>
            <w:tcW w:type="dxa" w:w="1400"/>
            <w:tcBorders>
              <w:top w:val="single" w:color="D4D1CA" w:sz="1"/>
              <w:left w:val="single" w:color="D4D1CA" w:sz="1"/>
              <w:bottom w:val="single" w:color="D4D1CA" w:sz="1"/>
              <w:right w:val="single" w:color="D4D1CA" w:sz="1"/>
            </w:tcBorders>
            <w:shd w:fill="FFFFFF" w:val="clear"/>
            <w:tcMar>
              <w:top w:type="dxa" w:w="60"/>
              <w:left w:type="dxa" w:w="100"/>
              <w:bottom w:type="dxa" w:w="60"/>
              <w:right w:type="dxa" w:w="100"/>
            </w:tcMar>
          </w:tcPr>
          <w:p>
            <w:pPr>
              <w:jc w:val="center"/>
            </w:pPr>
            <w:r>
              <w:rPr>
                <w:rFonts w:ascii="Arial" w:cs="Arial" w:eastAsia="Arial" w:hAnsi="Arial"/>
                <w:b/>
                <w:bCs/>
                <w:color w:val="F05A00"/>
                <w:sz w:val="16"/>
                <w:szCs w:val="16"/>
              </w:rPr>
              <w:t xml:space="preserve">Founder</w:t>
            </w:r>
          </w:p>
        </w:tc>
        <w:tc>
          <w:tcPr>
            <w:tcW w:type="dxa" w:w="2400"/>
            <w:tcBorders>
              <w:top w:val="single" w:color="D4D1CA" w:sz="1"/>
              <w:left w:val="single" w:color="D4D1CA" w:sz="1"/>
              <w:bottom w:val="single" w:color="D4D1CA" w:sz="1"/>
              <w:right w:val="single" w:color="D4D1CA" w:sz="1"/>
            </w:tcBorders>
            <w:shd w:fill="FFFFFF" w:val="clear"/>
            <w:tcMar>
              <w:top w:type="dxa" w:w="60"/>
              <w:left w:type="dxa" w:w="100"/>
              <w:bottom w:type="dxa" w:w="60"/>
              <w:right w:type="dxa" w:w="100"/>
            </w:tcMar>
          </w:tcPr>
          <w:p>
            <w:pPr>
              <w:jc w:val="center"/>
            </w:pPr>
            <w:r>
              <w:rPr>
                <w:rFonts w:ascii="Arial" w:cs="Arial" w:eastAsia="Arial" w:hAnsi="Arial"/>
                <w:color w:val="1A1A1A"/>
                <w:sz w:val="16"/>
                <w:szCs w:val="16"/>
              </w:rPr>
              <w:t xml:space="preserve">Sat</w:t>
            </w:r>
          </w:p>
        </w:tc>
      </w:tr>
      <w:tr>
        <w:tc>
          <w:tcPr>
            <w:tcW w:type="dxa" w:w="400"/>
            <w:tcBorders>
              <w:top w:val="single" w:color="D4D1CA" w:sz="1"/>
              <w:left w:val="single" w:color="D4D1CA" w:sz="1"/>
              <w:bottom w:val="single" w:color="D4D1CA" w:sz="1"/>
              <w:right w:val="single" w:color="D4D1CA" w:sz="1"/>
            </w:tcBorders>
            <w:shd w:fill="FFF3EB" w:val="clear"/>
            <w:tcMar>
              <w:top w:type="dxa" w:w="60"/>
              <w:left w:type="dxa" w:w="80"/>
              <w:bottom w:type="dxa" w:w="60"/>
              <w:right w:type="dxa" w:w="80"/>
            </w:tcMar>
          </w:tcPr>
          <w:p>
            <w:pPr>
              <w:jc w:val="center"/>
            </w:pPr>
            <w:r>
              <w:rPr>
                <w:rFonts w:ascii="Arial" w:cs="Arial" w:eastAsia="Arial" w:hAnsi="Arial"/>
                <w:b w:val="false"/>
                <w:bCs w:val="false"/>
                <w:color w:val="D4D1CA"/>
                <w:sz w:val="18"/>
                <w:szCs w:val="18"/>
              </w:rPr>
              <w:t xml:space="preserve">☐</w:t>
            </w:r>
          </w:p>
        </w:tc>
        <w:tc>
          <w:tcPr>
            <w:tcW w:type="dxa" w:w="5706"/>
            <w:tcBorders>
              <w:top w:val="single" w:color="D4D1CA" w:sz="1"/>
              <w:left w:val="single" w:color="D4D1CA" w:sz="1"/>
              <w:bottom w:val="single" w:color="D4D1CA" w:sz="1"/>
              <w:right w:val="single" w:color="D4D1CA" w:sz="1"/>
            </w:tcBorders>
            <w:shd w:fill="FFFFFF" w:val="clear"/>
            <w:tcMar>
              <w:top w:type="dxa" w:w="60"/>
              <w:left w:type="dxa" w:w="120"/>
              <w:bottom w:type="dxa" w:w="60"/>
              <w:right w:type="dxa" w:w="120"/>
            </w:tcMar>
          </w:tcPr>
          <w:p>
            <w:r>
              <w:rPr>
                <w:rFonts w:ascii="Arial" w:cs="Arial" w:eastAsia="Arial" w:hAnsi="Arial"/>
                <w:b w:val="false"/>
                <w:bCs w:val="false"/>
                <w:color w:val="1A1A1A"/>
                <w:sz w:val="17"/>
                <w:szCs w:val="17"/>
              </w:rPr>
              <w:t xml:space="preserve">LinkedIn connections sent to all 6 targets</w:t>
            </w:r>
          </w:p>
        </w:tc>
        <w:tc>
          <w:tcPr>
            <w:tcW w:type="dxa" w:w="1400"/>
            <w:tcBorders>
              <w:top w:val="single" w:color="D4D1CA" w:sz="1"/>
              <w:left w:val="single" w:color="D4D1CA" w:sz="1"/>
              <w:bottom w:val="single" w:color="D4D1CA" w:sz="1"/>
              <w:right w:val="single" w:color="D4D1CA" w:sz="1"/>
            </w:tcBorders>
            <w:shd w:fill="FFFFFF" w:val="clear"/>
            <w:tcMar>
              <w:top w:type="dxa" w:w="60"/>
              <w:left w:type="dxa" w:w="100"/>
              <w:bottom w:type="dxa" w:w="60"/>
              <w:right w:type="dxa" w:w="100"/>
            </w:tcMar>
          </w:tcPr>
          <w:p>
            <w:pPr>
              <w:jc w:val="center"/>
            </w:pPr>
            <w:r>
              <w:rPr>
                <w:rFonts w:ascii="Arial" w:cs="Arial" w:eastAsia="Arial" w:hAnsi="Arial"/>
                <w:b/>
                <w:bCs/>
                <w:color w:val="F05A00"/>
                <w:sz w:val="16"/>
                <w:szCs w:val="16"/>
              </w:rPr>
              <w:t xml:space="preserve">Founder</w:t>
            </w:r>
          </w:p>
        </w:tc>
        <w:tc>
          <w:tcPr>
            <w:tcW w:type="dxa" w:w="2400"/>
            <w:tcBorders>
              <w:top w:val="single" w:color="D4D1CA" w:sz="1"/>
              <w:left w:val="single" w:color="D4D1CA" w:sz="1"/>
              <w:bottom w:val="single" w:color="D4D1CA" w:sz="1"/>
              <w:right w:val="single" w:color="D4D1CA" w:sz="1"/>
            </w:tcBorders>
            <w:shd w:fill="FFFFFF" w:val="clear"/>
            <w:tcMar>
              <w:top w:type="dxa" w:w="60"/>
              <w:left w:type="dxa" w:w="100"/>
              <w:bottom w:type="dxa" w:w="60"/>
              <w:right w:type="dxa" w:w="100"/>
            </w:tcMar>
          </w:tcPr>
          <w:p>
            <w:pPr>
              <w:jc w:val="center"/>
            </w:pPr>
            <w:r>
              <w:rPr>
                <w:rFonts w:ascii="Arial" w:cs="Arial" w:eastAsia="Arial" w:hAnsi="Arial"/>
                <w:color w:val="1A1A1A"/>
                <w:sz w:val="16"/>
                <w:szCs w:val="16"/>
              </w:rPr>
              <w:t xml:space="preserve">Fri</w:t>
            </w:r>
          </w:p>
        </w:tc>
      </w:tr>
      <w:tr>
        <w:tc>
          <w:tcPr>
            <w:tcW w:type="dxa" w:w="400"/>
            <w:tcBorders>
              <w:top w:val="single" w:color="D4D1CA" w:sz="1"/>
              <w:left w:val="single" w:color="D4D1CA" w:sz="1"/>
              <w:bottom w:val="single" w:color="D4D1CA" w:sz="1"/>
              <w:right w:val="single" w:color="D4D1CA" w:sz="1"/>
            </w:tcBorders>
            <w:shd w:fill="FFF3EB" w:val="clear"/>
            <w:tcMar>
              <w:top w:type="dxa" w:w="60"/>
              <w:left w:type="dxa" w:w="80"/>
              <w:bottom w:type="dxa" w:w="60"/>
              <w:right w:type="dxa" w:w="80"/>
            </w:tcMar>
          </w:tcPr>
          <w:p>
            <w:pPr>
              <w:jc w:val="center"/>
            </w:pPr>
            <w:r>
              <w:rPr>
                <w:rFonts w:ascii="Arial" w:cs="Arial" w:eastAsia="Arial" w:hAnsi="Arial"/>
                <w:b w:val="false"/>
                <w:bCs w:val="false"/>
                <w:color w:val="D4D1CA"/>
                <w:sz w:val="18"/>
                <w:szCs w:val="18"/>
              </w:rPr>
              <w:t xml:space="preserve">☐</w:t>
            </w:r>
          </w:p>
        </w:tc>
        <w:tc>
          <w:tcPr>
            <w:tcW w:type="dxa" w:w="5706"/>
            <w:tcBorders>
              <w:top w:val="single" w:color="D4D1CA" w:sz="1"/>
              <w:left w:val="single" w:color="D4D1CA" w:sz="1"/>
              <w:bottom w:val="single" w:color="D4D1CA" w:sz="1"/>
              <w:right w:val="single" w:color="D4D1CA" w:sz="1"/>
            </w:tcBorders>
            <w:shd w:fill="FFFFFF" w:val="clear"/>
            <w:tcMar>
              <w:top w:type="dxa" w:w="60"/>
              <w:left w:type="dxa" w:w="120"/>
              <w:bottom w:type="dxa" w:w="60"/>
              <w:right w:type="dxa" w:w="120"/>
            </w:tcMar>
          </w:tcPr>
          <w:p>
            <w:r>
              <w:rPr>
                <w:rFonts w:ascii="Arial" w:cs="Arial" w:eastAsia="Arial" w:hAnsi="Arial"/>
                <w:b w:val="false"/>
                <w:bCs w:val="false"/>
                <w:color w:val="1A1A1A"/>
                <w:sz w:val="17"/>
                <w:szCs w:val="17"/>
              </w:rPr>
              <w:t xml:space="preserve">Aeversa messages final review (15 min)</w:t>
            </w:r>
          </w:p>
        </w:tc>
        <w:tc>
          <w:tcPr>
            <w:tcW w:type="dxa" w:w="1400"/>
            <w:tcBorders>
              <w:top w:val="single" w:color="D4D1CA" w:sz="1"/>
              <w:left w:val="single" w:color="D4D1CA" w:sz="1"/>
              <w:bottom w:val="single" w:color="D4D1CA" w:sz="1"/>
              <w:right w:val="single" w:color="D4D1CA" w:sz="1"/>
            </w:tcBorders>
            <w:shd w:fill="FFFFFF" w:val="clear"/>
            <w:tcMar>
              <w:top w:type="dxa" w:w="60"/>
              <w:left w:type="dxa" w:w="100"/>
              <w:bottom w:type="dxa" w:w="60"/>
              <w:right w:type="dxa" w:w="100"/>
            </w:tcMar>
          </w:tcPr>
          <w:p>
            <w:pPr>
              <w:jc w:val="center"/>
            </w:pPr>
            <w:r>
              <w:rPr>
                <w:rFonts w:ascii="Arial" w:cs="Arial" w:eastAsia="Arial" w:hAnsi="Arial"/>
                <w:b/>
                <w:bCs/>
                <w:color w:val="F05A00"/>
                <w:sz w:val="16"/>
                <w:szCs w:val="16"/>
              </w:rPr>
              <w:t xml:space="preserve">Founder</w:t>
            </w:r>
          </w:p>
        </w:tc>
        <w:tc>
          <w:tcPr>
            <w:tcW w:type="dxa" w:w="2400"/>
            <w:tcBorders>
              <w:top w:val="single" w:color="D4D1CA" w:sz="1"/>
              <w:left w:val="single" w:color="D4D1CA" w:sz="1"/>
              <w:bottom w:val="single" w:color="D4D1CA" w:sz="1"/>
              <w:right w:val="single" w:color="D4D1CA" w:sz="1"/>
            </w:tcBorders>
            <w:shd w:fill="FFFFFF" w:val="clear"/>
            <w:tcMar>
              <w:top w:type="dxa" w:w="60"/>
              <w:left w:type="dxa" w:w="100"/>
              <w:bottom w:type="dxa" w:w="60"/>
              <w:right w:type="dxa" w:w="100"/>
            </w:tcMar>
          </w:tcPr>
          <w:p>
            <w:pPr>
              <w:jc w:val="center"/>
            </w:pPr>
            <w:r>
              <w:rPr>
                <w:rFonts w:ascii="Arial" w:cs="Arial" w:eastAsia="Arial" w:hAnsi="Arial"/>
                <w:color w:val="1A1A1A"/>
                <w:sz w:val="16"/>
                <w:szCs w:val="16"/>
              </w:rPr>
              <w:t xml:space="preserve">Sun</w:t>
            </w:r>
          </w:p>
        </w:tc>
      </w:tr>
      <w:tr>
        <w:tc>
          <w:tcPr>
            <w:tcW w:type="dxa" w:w="400"/>
            <w:tcBorders>
              <w:top w:val="single" w:color="D4D1CA" w:sz="1"/>
              <w:left w:val="single" w:color="D4D1CA" w:sz="1"/>
              <w:bottom w:val="single" w:color="D4D1CA" w:sz="1"/>
              <w:right w:val="single" w:color="D4D1CA" w:sz="1"/>
            </w:tcBorders>
            <w:shd w:fill="FFF3EB" w:val="clear"/>
            <w:tcMar>
              <w:top w:type="dxa" w:w="60"/>
              <w:left w:type="dxa" w:w="80"/>
              <w:bottom w:type="dxa" w:w="60"/>
              <w:right w:type="dxa" w:w="80"/>
            </w:tcMar>
          </w:tcPr>
          <w:p>
            <w:pPr>
              <w:jc w:val="center"/>
            </w:pPr>
            <w:r>
              <w:rPr>
                <w:rFonts w:ascii="Arial" w:cs="Arial" w:eastAsia="Arial" w:hAnsi="Arial"/>
                <w:b w:val="false"/>
                <w:bCs w:val="false"/>
                <w:color w:val="D4D1CA"/>
                <w:sz w:val="18"/>
                <w:szCs w:val="18"/>
              </w:rPr>
              <w:t xml:space="preserve">☐</w:t>
            </w:r>
          </w:p>
        </w:tc>
        <w:tc>
          <w:tcPr>
            <w:tcW w:type="dxa" w:w="5706"/>
            <w:tcBorders>
              <w:top w:val="single" w:color="D4D1CA" w:sz="1"/>
              <w:left w:val="single" w:color="D4D1CA" w:sz="1"/>
              <w:bottom w:val="single" w:color="D4D1CA" w:sz="1"/>
              <w:right w:val="single" w:color="D4D1CA" w:sz="1"/>
            </w:tcBorders>
            <w:shd w:fill="FFFFFF" w:val="clear"/>
            <w:tcMar>
              <w:top w:type="dxa" w:w="60"/>
              <w:left w:type="dxa" w:w="120"/>
              <w:bottom w:type="dxa" w:w="60"/>
              <w:right w:type="dxa" w:w="120"/>
            </w:tcMar>
          </w:tcPr>
          <w:p>
            <w:r>
              <w:rPr>
                <w:rFonts w:ascii="Arial" w:cs="Arial" w:eastAsia="Arial" w:hAnsi="Arial"/>
                <w:b w:val="false"/>
                <w:bCs w:val="false"/>
                <w:color w:val="1A1A1A"/>
                <w:sz w:val="17"/>
                <w:szCs w:val="17"/>
              </w:rPr>
              <w:t xml:space="preserve">Outreach schedule Mon-Wed mapped</w:t>
            </w:r>
          </w:p>
        </w:tc>
        <w:tc>
          <w:tcPr>
            <w:tcW w:type="dxa" w:w="1400"/>
            <w:tcBorders>
              <w:top w:val="single" w:color="D4D1CA" w:sz="1"/>
              <w:left w:val="single" w:color="D4D1CA" w:sz="1"/>
              <w:bottom w:val="single" w:color="D4D1CA" w:sz="1"/>
              <w:right w:val="single" w:color="D4D1CA" w:sz="1"/>
            </w:tcBorders>
            <w:shd w:fill="FFFFFF" w:val="clear"/>
            <w:tcMar>
              <w:top w:type="dxa" w:w="60"/>
              <w:left w:type="dxa" w:w="100"/>
              <w:bottom w:type="dxa" w:w="60"/>
              <w:right w:type="dxa" w:w="100"/>
            </w:tcMar>
          </w:tcPr>
          <w:p>
            <w:pPr>
              <w:jc w:val="center"/>
            </w:pPr>
            <w:r>
              <w:rPr>
                <w:rFonts w:ascii="Arial" w:cs="Arial" w:eastAsia="Arial" w:hAnsi="Arial"/>
                <w:b/>
                <w:bCs/>
                <w:color w:val="F05A00"/>
                <w:sz w:val="16"/>
                <w:szCs w:val="16"/>
              </w:rPr>
              <w:t xml:space="preserve">Founder</w:t>
            </w:r>
          </w:p>
        </w:tc>
        <w:tc>
          <w:tcPr>
            <w:tcW w:type="dxa" w:w="2400"/>
            <w:tcBorders>
              <w:top w:val="single" w:color="D4D1CA" w:sz="1"/>
              <w:left w:val="single" w:color="D4D1CA" w:sz="1"/>
              <w:bottom w:val="single" w:color="D4D1CA" w:sz="1"/>
              <w:right w:val="single" w:color="D4D1CA" w:sz="1"/>
            </w:tcBorders>
            <w:shd w:fill="FFFFFF" w:val="clear"/>
            <w:tcMar>
              <w:top w:type="dxa" w:w="60"/>
              <w:left w:type="dxa" w:w="100"/>
              <w:bottom w:type="dxa" w:w="60"/>
              <w:right w:type="dxa" w:w="100"/>
            </w:tcMar>
          </w:tcPr>
          <w:p>
            <w:pPr>
              <w:jc w:val="center"/>
            </w:pPr>
            <w:r>
              <w:rPr>
                <w:rFonts w:ascii="Arial" w:cs="Arial" w:eastAsia="Arial" w:hAnsi="Arial"/>
                <w:color w:val="1A1A1A"/>
                <w:sz w:val="16"/>
                <w:szCs w:val="16"/>
              </w:rPr>
              <w:t xml:space="preserve">Sun</w:t>
            </w:r>
          </w:p>
        </w:tc>
      </w:tr>
    </w:tbl>
    <w:p>
      <w:pPr>
        <w:spacing w:after="200"/>
      </w:pPr>
      <w:r>
        <w:rPr>
          <w:sz w:val="200"/>
          <w:szCs w:val="200"/>
        </w:rPr>
        <w:t xml:space="preserv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single" w:color="F05A00" w:sz="4"/>
              <w:left w:val="single" w:color="F05A00" w:sz="4"/>
              <w:bottom w:val="single" w:color="D4D1CA" w:sz="1"/>
              <w:right w:val="single" w:color="D4D1CA" w:sz="1"/>
            </w:tcBorders>
            <w:shd w:fill="FFF3EB" w:val="clear"/>
            <w:tcMar>
              <w:top w:type="dxa" w:w="100"/>
              <w:left w:type="dxa" w:w="200"/>
              <w:bottom w:type="dxa" w:w="100"/>
              <w:right w:type="dxa" w:w="200"/>
            </w:tcMar>
          </w:tcPr>
          <w:p>
            <w:r>
              <w:rPr>
                <w:rFonts w:ascii="Arial" w:cs="Arial" w:eastAsia="Arial" w:hAnsi="Arial"/>
                <w:color w:val="1A1A1A"/>
                <w:sz w:val="17"/>
                <w:szCs w:val="17"/>
              </w:rPr>
              <w:t xml:space="preserve">★ Starred items are outreach-blockers. Without a live domain email, a website, and an updated LinkedIn profile, sending outreach will actively hurt your credibility. Complete these three first.</w:t>
            </w:r>
          </w:p>
        </w:tc>
      </w:tr>
    </w:tbl>
    <w:p>
      <w:pPr>
        <w:spacing w:after="300"/>
      </w:pPr>
      <w:r>
        <w:rPr>
          <w:sz w:val="300"/>
          <w:szCs w:val="300"/>
        </w:rPr>
        <w:t xml:space="preserve"/>
      </w:r>
    </w:p>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55555"/>
        <w:sz w:val="15"/>
        <w:szCs w:val="15"/>
      </w:rPr>
      <w:t xml:space="preserve">THE ROF NETWORK  |  Page </w:t>
    </w:r>
    <w:r>
      <w:rPr>
        <w:rFonts w:ascii="Arial" w:cs="Arial" w:eastAsia="Arial" w:hAnsi="Arial"/>
        <w:color w:val="555555"/>
        <w:sz w:val="15"/>
        <w:szCs w:val="15"/>
      </w:rPr>
      <w:fldChar w:fldCharType="begin"/>
      <w:instrText xml:space="preserve">PAGE</w:instrText>
      <w:fldChar w:fldCharType="separate"/>
      <w:fldChar w:fldCharType="end"/>
    </w:r>
    <w:r>
      <w:rPr>
        <w:rFonts w:ascii="Arial" w:cs="Arial" w:eastAsia="Arial" w:hAnsi="Arial"/>
        <w:color w:val="555555"/>
        <w:sz w:val="15"/>
        <w:szCs w:val="15"/>
      </w:rPr>
      <w:t xml:space="preserve"> of </w:t>
    </w:r>
    <w:r>
      <w:rPr>
        <w:rFonts w:ascii="Arial" w:cs="Arial" w:eastAsia="Arial" w:hAnsi="Arial"/>
        <w:color w:val="555555"/>
        <w:sz w:val="15"/>
        <w:szCs w:val="15"/>
      </w:rPr>
      <w:fldChar w:fldCharType="begin"/>
      <w:instrText xml:space="preserve">NUMPAGES</w:instrText>
      <w:fldChar w:fldCharType="separate"/>
      <w:fldChar w:fldCharType="end"/>
    </w:r>
    <w:r>
      <w:rPr>
        <w:rFonts w:ascii="Arial" w:cs="Arial" w:eastAsia="Arial" w:hAnsi="Arial"/>
        <w:color w:val="555555"/>
        <w:sz w:val="15"/>
        <w:szCs w:val="15"/>
      </w:rPr>
      <w:t xml:space="preserve">  |  Outreach Launch: Monday 22 June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555555"/>
        <w:sz w:val="16"/>
        <w:szCs w:val="16"/>
      </w:rPr>
      <w:t xml:space="preserve">TRN. Pre-Launch Readiness Plan</w:t>
    </w:r>
    <w:r>
      <w:rPr>
        <w:rFonts w:ascii="Arial" w:cs="Arial" w:eastAsia="Arial" w:hAnsi="Arial"/>
        <w:color w:val="D4D1CA"/>
        <w:sz w:val="16"/>
        <w:szCs w:val="16"/>
      </w:rPr>
      <w:t xml:space="preserve">   |   </w:t>
    </w:r>
    <w:r>
      <w:rPr>
        <w:rFonts w:ascii="Arial" w:cs="Arial" w:eastAsia="Arial" w:hAnsi="Arial"/>
        <w:b/>
        <w:bCs/>
        <w:color w:val="F05A00"/>
        <w:sz w:val="16"/>
        <w:szCs w:val="16"/>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A1A1A"/>
      <w:sz w:val="40"/>
      <w:szCs w:val="40"/>
    </w:rPr>
  </w:style>
  <w:style w:type="paragraph" w:styleId="Heading2">
    <w:name w:val="Heading 2"/>
    <w:basedOn w:val="Normal"/>
    <w:next w:val="Normal"/>
    <w:qFormat/>
    <w:pPr>
      <w:spacing w:after="120" w:before="240"/>
      <w:outlineLvl w:val="1"/>
    </w:pPr>
    <w:rPr>
      <w:rFonts w:ascii="Arial" w:cs="Arial" w:eastAsia="Arial" w:hAnsi="Arial"/>
      <w:b/>
      <w:bCs/>
      <w:color w:val="1A1A1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TRN Pre-Launch Readiness Plan</dc:title>
  <dc:creator>THE ROF NETWORK</dc:creator>
  <dc:description>Pre-launch readiness checklist for THE ROF GROWTH SYSTEM — outreach launch Monday 22 June 2026</dc:description>
  <cp:lastModifiedBy>Un-named</cp:lastModifiedBy>
  <cp:revision>1</cp:revision>
  <dcterms:created xsi:type="dcterms:W3CDTF">2026-06-18T14:53:42.598Z</dcterms:created>
  <dcterms:modified xsi:type="dcterms:W3CDTF">2026-06-18T14:53:42.621Z</dcterms:modified>
</cp:coreProperties>
</file>

<file path=docProps/custom.xml><?xml version="1.0" encoding="utf-8"?>
<Properties xmlns="http://schemas.openxmlformats.org/officeDocument/2006/custom-properties" xmlns:vt="http://schemas.openxmlformats.org/officeDocument/2006/docPropsVTypes"/>
</file>