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E931A" w14:textId="7BB5593A" w:rsidR="00C51DB0" w:rsidRDefault="00C51DB0" w:rsidP="00C51DB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kern w:val="0"/>
          <w:sz w:val="24"/>
          <w:szCs w:val="24"/>
        </w:rPr>
        <w:t>这个项目解决了哪些其他同类项目没有解决的问题？</w:t>
      </w:r>
    </w:p>
    <w:p w14:paraId="3CA2C6F0" w14:textId="77777777" w:rsidR="00C51DB0" w:rsidRPr="00C51DB0" w:rsidRDefault="00C51DB0" w:rsidP="00C51D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kern w:val="0"/>
          <w:sz w:val="24"/>
          <w:szCs w:val="24"/>
        </w:rPr>
        <w:t>这个项目在实现过程中，结合了多种先进技术和设计模式，解决了许多同类项目中常见的问题。以下是一些主要的优势和创新点：</w:t>
      </w:r>
    </w:p>
    <w:p w14:paraId="4BB6C5B2" w14:textId="77777777" w:rsidR="00C51DB0" w:rsidRPr="00C51DB0" w:rsidRDefault="00C51DB0" w:rsidP="00C51D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高并发处理能力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DCB15B5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使用线程池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：通过线程池技术，减少了线程频繁创建和销毁的开销，提高了系统的处理效率。</w:t>
      </w:r>
    </w:p>
    <w:p w14:paraId="330C84A4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Reactor和</w:t>
      </w:r>
      <w:proofErr w:type="spellStart"/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Proactor</w:t>
      </w:r>
      <w:proofErr w:type="spellEnd"/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模型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：灵活选择Reactor或</w:t>
      </w:r>
      <w:proofErr w:type="spellStart"/>
      <w:r w:rsidRPr="00C51DB0">
        <w:rPr>
          <w:rFonts w:ascii="宋体" w:eastAsia="宋体" w:hAnsi="宋体" w:cs="宋体"/>
          <w:kern w:val="0"/>
          <w:sz w:val="24"/>
          <w:szCs w:val="24"/>
        </w:rPr>
        <w:t>Proactor</w:t>
      </w:r>
      <w:proofErr w:type="spellEnd"/>
      <w:r w:rsidRPr="00C51DB0">
        <w:rPr>
          <w:rFonts w:ascii="宋体" w:eastAsia="宋体" w:hAnsi="宋体" w:cs="宋体"/>
          <w:kern w:val="0"/>
          <w:sz w:val="24"/>
          <w:szCs w:val="24"/>
        </w:rPr>
        <w:t>并发模型，根据具体应用场景进行优化。</w:t>
      </w:r>
    </w:p>
    <w:p w14:paraId="024950CA" w14:textId="77777777" w:rsidR="00C51DB0" w:rsidRPr="00C51DB0" w:rsidRDefault="00C51DB0" w:rsidP="00C51D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高效的I/O处理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1ACF441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epoll</w:t>
      </w:r>
      <w:proofErr w:type="spellEnd"/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机制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：采用</w:t>
      </w:r>
      <w:proofErr w:type="spellStart"/>
      <w:r w:rsidRPr="00C51DB0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C51DB0">
        <w:rPr>
          <w:rFonts w:ascii="宋体" w:eastAsia="宋体" w:hAnsi="宋体" w:cs="宋体"/>
          <w:kern w:val="0"/>
          <w:sz w:val="24"/>
          <w:szCs w:val="24"/>
        </w:rPr>
        <w:t>多路复用技术，有效处理大量并发连接，提升I/O多路复用的性能。</w:t>
      </w:r>
    </w:p>
    <w:p w14:paraId="73233528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触发模式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：支持LT（水平触发）和ET（边缘触发）模式，可以根据具体应用场景选择最合适的触发模式。</w:t>
      </w:r>
    </w:p>
    <w:p w14:paraId="28BB44AE" w14:textId="77777777" w:rsidR="00C51DB0" w:rsidRPr="00C51DB0" w:rsidRDefault="00C51DB0" w:rsidP="00C51D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资源管理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3469882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数据库连接池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：通过数据库连接</w:t>
      </w:r>
      <w:proofErr w:type="gramStart"/>
      <w:r w:rsidRPr="00C51DB0">
        <w:rPr>
          <w:rFonts w:ascii="宋体" w:eastAsia="宋体" w:hAnsi="宋体" w:cs="宋体"/>
          <w:kern w:val="0"/>
          <w:sz w:val="24"/>
          <w:szCs w:val="24"/>
        </w:rPr>
        <w:t>池管理</w:t>
      </w:r>
      <w:proofErr w:type="gramEnd"/>
      <w:r w:rsidRPr="00C51DB0">
        <w:rPr>
          <w:rFonts w:ascii="宋体" w:eastAsia="宋体" w:hAnsi="宋体" w:cs="宋体"/>
          <w:kern w:val="0"/>
          <w:sz w:val="24"/>
          <w:szCs w:val="24"/>
        </w:rPr>
        <w:t>MySQL连接，避免了频繁创建和销毁数据库连接，提高了数据库操作的效率和性能。</w:t>
      </w:r>
    </w:p>
    <w:p w14:paraId="36559023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定时器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：使用定时器管理客户端连接的超时，及时清理无效连接，防止资源泄漏。</w:t>
      </w:r>
    </w:p>
    <w:p w14:paraId="0B87718C" w14:textId="77777777" w:rsidR="00C51DB0" w:rsidRPr="00C51DB0" w:rsidRDefault="00C51DB0" w:rsidP="00C51D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可靠性和稳定性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61BD1BD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优雅关闭连接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：支持优雅关闭连接，确保未完成的数据传输能顺利完成，提升用户体验。</w:t>
      </w:r>
    </w:p>
    <w:p w14:paraId="544A1D3F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日志系统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：集成了异步日志系统，记录系统运行状态和错误信息，便于运维和故障排查。</w:t>
      </w:r>
    </w:p>
    <w:p w14:paraId="3A50CEB5" w14:textId="77777777" w:rsidR="00C51DB0" w:rsidRPr="00C51DB0" w:rsidRDefault="00C51DB0" w:rsidP="00C51D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灵活的配置和扩展性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916C0E8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配置管理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：通过配置文件或命令行参数灵活配置服务器参数，便于调整和优化系统性能。</w:t>
      </w:r>
    </w:p>
    <w:p w14:paraId="08F3653E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模块化设计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：采用模块化设计，各功能模块独立实现，便于系统的扩展和维护。</w:t>
      </w:r>
    </w:p>
    <w:p w14:paraId="7C7FB0A5" w14:textId="77777777" w:rsidR="00C51DB0" w:rsidRPr="00C51DB0" w:rsidRDefault="00C51DB0" w:rsidP="00C51D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安全性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9A8A1D4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HTTPS支持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：支持HTTPS协议，保障数据传输的安全性，防止中间人攻击和数据窃取。</w:t>
      </w:r>
    </w:p>
    <w:p w14:paraId="65550D77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输入验证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：对用户输入进行严格验证，防止SQL注入等安全漏洞。</w:t>
      </w:r>
    </w:p>
    <w:p w14:paraId="0AF28B11" w14:textId="77777777" w:rsidR="00C51DB0" w:rsidRPr="00C51DB0" w:rsidRDefault="00C51DB0" w:rsidP="00C51D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高效的请求处理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5CDAFD2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静态资源缓存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：对常用的静态资源进行缓存，提高访问速度和系统响应能力。</w:t>
      </w:r>
    </w:p>
    <w:p w14:paraId="0EDEB7F3" w14:textId="77777777" w:rsidR="00C51DB0" w:rsidRPr="00C51DB0" w:rsidRDefault="00C51DB0" w:rsidP="00C51DB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b/>
          <w:bCs/>
          <w:kern w:val="0"/>
          <w:sz w:val="24"/>
          <w:szCs w:val="24"/>
        </w:rPr>
        <w:t>异步处理</w:t>
      </w:r>
      <w:r w:rsidRPr="00C51DB0">
        <w:rPr>
          <w:rFonts w:ascii="宋体" w:eastAsia="宋体" w:hAnsi="宋体" w:cs="宋体"/>
          <w:kern w:val="0"/>
          <w:sz w:val="24"/>
          <w:szCs w:val="24"/>
        </w:rPr>
        <w:t>：异步处理耗时操作，避免阻塞主线程，提高系统并发处理能力。</w:t>
      </w:r>
    </w:p>
    <w:p w14:paraId="1143A2A6" w14:textId="77777777" w:rsidR="00C51DB0" w:rsidRPr="00C51DB0" w:rsidRDefault="00C51DB0" w:rsidP="00C51D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B0">
        <w:rPr>
          <w:rFonts w:ascii="宋体" w:eastAsia="宋体" w:hAnsi="宋体" w:cs="宋体"/>
          <w:kern w:val="0"/>
          <w:sz w:val="24"/>
          <w:szCs w:val="24"/>
        </w:rPr>
        <w:t>这些优势使得该项目在高并发、高性能、安全性等方面表现优异，解决了许多同类项目中的常见问题，提供了一个高效、可靠的Web服务器解决方案。</w:t>
      </w:r>
    </w:p>
    <w:p w14:paraId="7A89B597" w14:textId="2CA0EB75" w:rsidR="00C51DB0" w:rsidRPr="00C51DB0" w:rsidRDefault="00C51DB0" w:rsidP="00C51DB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14EACE" w14:textId="54E78957" w:rsidR="003745E4" w:rsidRDefault="00FA0C8E" w:rsidP="00FA0C8E">
      <w:pPr>
        <w:pStyle w:val="a3"/>
        <w:numPr>
          <w:ilvl w:val="0"/>
          <w:numId w:val="1"/>
        </w:numPr>
        <w:ind w:firstLineChars="0"/>
      </w:pPr>
      <w:r>
        <w:lastRenderedPageBreak/>
        <w:t>说一下前端发送请求后，服务器处理的过程，中间涉及哪些协议？</w:t>
      </w:r>
    </w:p>
    <w:p w14:paraId="53C4B964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当前端发送请求后，服务器处理请求的过程涉及多个步骤和多种协议。以下是详细的处理流程和涉及的协议：</w:t>
      </w:r>
    </w:p>
    <w:p w14:paraId="3D090938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C8E">
        <w:rPr>
          <w:rFonts w:ascii="宋体" w:eastAsia="宋体" w:hAnsi="宋体" w:cs="宋体"/>
          <w:b/>
          <w:bCs/>
          <w:kern w:val="0"/>
          <w:sz w:val="27"/>
          <w:szCs w:val="27"/>
        </w:rPr>
        <w:t>前端发送请求</w:t>
      </w:r>
    </w:p>
    <w:p w14:paraId="1EB385A8" w14:textId="77777777" w:rsidR="00FA0C8E" w:rsidRPr="00FA0C8E" w:rsidRDefault="00FA0C8E" w:rsidP="00FA0C8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用户操作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81B4F7A" w14:textId="77777777" w:rsidR="00FA0C8E" w:rsidRPr="00FA0C8E" w:rsidRDefault="00FA0C8E" w:rsidP="00FA0C8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用户在浏览器中输入URL，或通过点击按钮、链接等触发前端代码发送请求。</w:t>
      </w:r>
    </w:p>
    <w:p w14:paraId="7AC4E62A" w14:textId="77777777" w:rsidR="00FA0C8E" w:rsidRPr="00FA0C8E" w:rsidRDefault="00FA0C8E" w:rsidP="00FA0C8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前端代码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EBEDA35" w14:textId="77777777" w:rsidR="00FA0C8E" w:rsidRPr="00FA0C8E" w:rsidRDefault="00FA0C8E" w:rsidP="00FA0C8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前端代码（如JavaScript）使用AJAX、Fetch API或其他方式发送HTTP/HTTPS请求。</w:t>
      </w:r>
    </w:p>
    <w:p w14:paraId="2AC61453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C8E">
        <w:rPr>
          <w:rFonts w:ascii="宋体" w:eastAsia="宋体" w:hAnsi="宋体" w:cs="宋体"/>
          <w:b/>
          <w:bCs/>
          <w:kern w:val="0"/>
          <w:sz w:val="27"/>
          <w:szCs w:val="27"/>
        </w:rPr>
        <w:t>请求到达服务器</w:t>
      </w:r>
    </w:p>
    <w:p w14:paraId="0C066B61" w14:textId="77777777" w:rsidR="00FA0C8E" w:rsidRPr="00FA0C8E" w:rsidRDefault="00FA0C8E" w:rsidP="00FA0C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DNS解析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D5216B1" w14:textId="77777777" w:rsidR="00FA0C8E" w:rsidRPr="00FA0C8E" w:rsidRDefault="00FA0C8E" w:rsidP="00FA0C8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浏览器首先通过DNS协议将域名解析为服务器的IP地址。</w:t>
      </w:r>
    </w:p>
    <w:p w14:paraId="013D75D2" w14:textId="77777777" w:rsidR="00FA0C8E" w:rsidRPr="00FA0C8E" w:rsidRDefault="00FA0C8E" w:rsidP="00FA0C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TCP连接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DDDB3F6" w14:textId="77777777" w:rsidR="00FA0C8E" w:rsidRPr="00FA0C8E" w:rsidRDefault="00FA0C8E" w:rsidP="00FA0C8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浏览器通过传输层的TCP协议与服务器建立连接。若是HTTPS，还需要进行SSL/TLS握手，确保连接的安全性。</w:t>
      </w:r>
    </w:p>
    <w:p w14:paraId="2D4DA076" w14:textId="77777777" w:rsidR="00FA0C8E" w:rsidRPr="00FA0C8E" w:rsidRDefault="00FA0C8E" w:rsidP="00FA0C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发送HTTP请求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611A7C6" w14:textId="77777777" w:rsidR="00FA0C8E" w:rsidRPr="00FA0C8E" w:rsidRDefault="00FA0C8E" w:rsidP="00FA0C8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浏览器通过已建立的TCP连接，使用HTTP/HTTPS协议将请求发送到服务器。请求包括请求行、请求头和可选的请求体。</w:t>
      </w:r>
    </w:p>
    <w:p w14:paraId="3E5E0B0B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C8E">
        <w:rPr>
          <w:rFonts w:ascii="宋体" w:eastAsia="宋体" w:hAnsi="宋体" w:cs="宋体"/>
          <w:b/>
          <w:bCs/>
          <w:kern w:val="0"/>
          <w:sz w:val="27"/>
          <w:szCs w:val="27"/>
        </w:rPr>
        <w:t>服务器处理请求</w:t>
      </w:r>
    </w:p>
    <w:p w14:paraId="38DA785B" w14:textId="77777777" w:rsidR="00FA0C8E" w:rsidRPr="00FA0C8E" w:rsidRDefault="00FA0C8E" w:rsidP="00FA0C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接收请求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04804A4" w14:textId="77777777" w:rsidR="00FA0C8E" w:rsidRPr="00FA0C8E" w:rsidRDefault="00FA0C8E" w:rsidP="00FA0C8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服务器的操作系统通过网络接口接收HTTP请求，将其传递给服务器应用（如</w:t>
      </w:r>
      <w:proofErr w:type="spellStart"/>
      <w:r w:rsidRPr="00FA0C8E">
        <w:rPr>
          <w:rFonts w:ascii="宋体" w:eastAsia="宋体" w:hAnsi="宋体" w:cs="宋体"/>
          <w:kern w:val="0"/>
          <w:sz w:val="24"/>
          <w:szCs w:val="24"/>
        </w:rPr>
        <w:t>WebServer</w:t>
      </w:r>
      <w:proofErr w:type="spellEnd"/>
      <w:r w:rsidRPr="00FA0C8E">
        <w:rPr>
          <w:rFonts w:ascii="宋体" w:eastAsia="宋体" w:hAnsi="宋体" w:cs="宋体"/>
          <w:kern w:val="0"/>
          <w:sz w:val="24"/>
          <w:szCs w:val="24"/>
        </w:rPr>
        <w:t>项目）。</w:t>
      </w:r>
    </w:p>
    <w:p w14:paraId="55E6C94A" w14:textId="77777777" w:rsidR="00FA0C8E" w:rsidRPr="00FA0C8E" w:rsidRDefault="00FA0C8E" w:rsidP="00FA0C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请求解析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1C50130" w14:textId="77777777" w:rsidR="00FA0C8E" w:rsidRPr="00FA0C8E" w:rsidRDefault="00FA0C8E" w:rsidP="00FA0C8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服务器应用通过解析HTTP请求，获取请求方法（GET、POST等）、请求路径、请求头和请求体。</w:t>
      </w:r>
    </w:p>
    <w:p w14:paraId="4DCB5817" w14:textId="77777777" w:rsidR="00FA0C8E" w:rsidRPr="00FA0C8E" w:rsidRDefault="00FA0C8E" w:rsidP="00FA0C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处理请求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CFF5967" w14:textId="77777777" w:rsidR="00FA0C8E" w:rsidRPr="00FA0C8E" w:rsidRDefault="00FA0C8E" w:rsidP="00FA0C8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根据请求路径和方法，服务器应用进行相应处理：</w:t>
      </w:r>
    </w:p>
    <w:p w14:paraId="3B157F3D" w14:textId="77777777" w:rsidR="00FA0C8E" w:rsidRPr="00FA0C8E" w:rsidRDefault="00FA0C8E" w:rsidP="00FA0C8E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静态资源请求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：如请求HTML、CSS、JavaScript、图片等静态文件，服务器直接从文件系统读取资源并返回。</w:t>
      </w:r>
    </w:p>
    <w:p w14:paraId="42BF1131" w14:textId="77777777" w:rsidR="00FA0C8E" w:rsidRPr="00FA0C8E" w:rsidRDefault="00FA0C8E" w:rsidP="00FA0C8E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动态资源请求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：如请求数据、执行业务逻辑，服务器根据请求调用相应的应用逻辑进行处理。</w:t>
      </w:r>
    </w:p>
    <w:p w14:paraId="370349F6" w14:textId="77777777" w:rsidR="00FA0C8E" w:rsidRPr="00FA0C8E" w:rsidRDefault="00FA0C8E" w:rsidP="00FA0C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数据库操作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4392EF2" w14:textId="77777777" w:rsidR="00FA0C8E" w:rsidRPr="00FA0C8E" w:rsidRDefault="00FA0C8E" w:rsidP="00FA0C8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lastRenderedPageBreak/>
        <w:t>如果请求涉及数据库操作（如用户登录、数据查询等），服务器应用通过数据库驱动（如MySQL）与数据库进行通信，执行SQL查询或其他操作。</w:t>
      </w:r>
    </w:p>
    <w:p w14:paraId="70CAC5D0" w14:textId="77777777" w:rsidR="00FA0C8E" w:rsidRPr="00FA0C8E" w:rsidRDefault="00FA0C8E" w:rsidP="00FA0C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生成响应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E13BCD7" w14:textId="77777777" w:rsidR="00FA0C8E" w:rsidRPr="00FA0C8E" w:rsidRDefault="00FA0C8E" w:rsidP="00FA0C8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服务器应用根据处理结果生成HTTP响应，包括响应状态行、响应头和响应体。</w:t>
      </w:r>
    </w:p>
    <w:p w14:paraId="46405CBF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C8E">
        <w:rPr>
          <w:rFonts w:ascii="宋体" w:eastAsia="宋体" w:hAnsi="宋体" w:cs="宋体"/>
          <w:b/>
          <w:bCs/>
          <w:kern w:val="0"/>
          <w:sz w:val="27"/>
          <w:szCs w:val="27"/>
        </w:rPr>
        <w:t>发送响应</w:t>
      </w:r>
    </w:p>
    <w:p w14:paraId="2E32E0A8" w14:textId="77777777" w:rsidR="00FA0C8E" w:rsidRPr="00FA0C8E" w:rsidRDefault="00FA0C8E" w:rsidP="00FA0C8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发送HTTP响应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0E15BA1" w14:textId="77777777" w:rsidR="00FA0C8E" w:rsidRPr="00FA0C8E" w:rsidRDefault="00FA0C8E" w:rsidP="00FA0C8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服务器通过TCP连接将HTTP响应发送回浏览器。响应</w:t>
      </w:r>
      <w:proofErr w:type="gramStart"/>
      <w:r w:rsidRPr="00FA0C8E">
        <w:rPr>
          <w:rFonts w:ascii="宋体" w:eastAsia="宋体" w:hAnsi="宋体" w:cs="宋体"/>
          <w:kern w:val="0"/>
          <w:sz w:val="24"/>
          <w:szCs w:val="24"/>
        </w:rPr>
        <w:t>头包括</w:t>
      </w:r>
      <w:proofErr w:type="gramEnd"/>
      <w:r w:rsidRPr="00FA0C8E">
        <w:rPr>
          <w:rFonts w:ascii="宋体" w:eastAsia="宋体" w:hAnsi="宋体" w:cs="宋体"/>
          <w:kern w:val="0"/>
          <w:sz w:val="24"/>
          <w:szCs w:val="24"/>
        </w:rPr>
        <w:t>状态码、内容类型等信息，响应</w:t>
      </w:r>
      <w:proofErr w:type="gramStart"/>
      <w:r w:rsidRPr="00FA0C8E">
        <w:rPr>
          <w:rFonts w:ascii="宋体" w:eastAsia="宋体" w:hAnsi="宋体" w:cs="宋体"/>
          <w:kern w:val="0"/>
          <w:sz w:val="24"/>
          <w:szCs w:val="24"/>
        </w:rPr>
        <w:t>体包括</w:t>
      </w:r>
      <w:proofErr w:type="gramEnd"/>
      <w:r w:rsidRPr="00FA0C8E">
        <w:rPr>
          <w:rFonts w:ascii="宋体" w:eastAsia="宋体" w:hAnsi="宋体" w:cs="宋体"/>
          <w:kern w:val="0"/>
          <w:sz w:val="24"/>
          <w:szCs w:val="24"/>
        </w:rPr>
        <w:t>请求的数据或页面内容。</w:t>
      </w:r>
    </w:p>
    <w:p w14:paraId="10851E16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C8E">
        <w:rPr>
          <w:rFonts w:ascii="宋体" w:eastAsia="宋体" w:hAnsi="宋体" w:cs="宋体"/>
          <w:b/>
          <w:bCs/>
          <w:kern w:val="0"/>
          <w:sz w:val="27"/>
          <w:szCs w:val="27"/>
        </w:rPr>
        <w:t>浏览器处理响应</w:t>
      </w:r>
    </w:p>
    <w:p w14:paraId="5DDFE95D" w14:textId="77777777" w:rsidR="00FA0C8E" w:rsidRPr="00FA0C8E" w:rsidRDefault="00FA0C8E" w:rsidP="00FA0C8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接收响应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208778A" w14:textId="77777777" w:rsidR="00FA0C8E" w:rsidRPr="00FA0C8E" w:rsidRDefault="00FA0C8E" w:rsidP="00FA0C8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浏览器接收到HTTP响应，根据响应头信息处理响应内容。</w:t>
      </w:r>
    </w:p>
    <w:p w14:paraId="49DED268" w14:textId="77777777" w:rsidR="00FA0C8E" w:rsidRPr="00FA0C8E" w:rsidRDefault="00FA0C8E" w:rsidP="00FA0C8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渲染页面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43AC191" w14:textId="77777777" w:rsidR="00FA0C8E" w:rsidRPr="00FA0C8E" w:rsidRDefault="00FA0C8E" w:rsidP="00FA0C8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如果响应内容是HTML页面，浏览器解析并渲染页面内容。若响应包含CSS、JavaScript等资源，浏览器会进一步请求这些资源并应用到页面。</w:t>
      </w:r>
    </w:p>
    <w:p w14:paraId="5D208CB9" w14:textId="77777777" w:rsidR="00FA0C8E" w:rsidRPr="00FA0C8E" w:rsidRDefault="00FA0C8E" w:rsidP="00FA0C8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执行前端逻辑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4C38620" w14:textId="77777777" w:rsidR="00FA0C8E" w:rsidRPr="00FA0C8E" w:rsidRDefault="00FA0C8E" w:rsidP="00FA0C8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若响应是数据（如JSON），前端代码（JavaScript）会处理这些数据，更新页面或执行其他逻辑。</w:t>
      </w:r>
    </w:p>
    <w:p w14:paraId="1BFD4934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C8E">
        <w:rPr>
          <w:rFonts w:ascii="宋体" w:eastAsia="宋体" w:hAnsi="宋体" w:cs="宋体"/>
          <w:b/>
          <w:bCs/>
          <w:kern w:val="0"/>
          <w:sz w:val="27"/>
          <w:szCs w:val="27"/>
        </w:rPr>
        <w:t>涉及的协议</w:t>
      </w:r>
    </w:p>
    <w:p w14:paraId="5EEDFF9E" w14:textId="77777777" w:rsidR="00FA0C8E" w:rsidRPr="00FA0C8E" w:rsidRDefault="00FA0C8E" w:rsidP="00FA0C8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DNS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（Domain Name System）：将域名解析为IP地址。</w:t>
      </w:r>
    </w:p>
    <w:p w14:paraId="6B744549" w14:textId="77777777" w:rsidR="00FA0C8E" w:rsidRPr="00FA0C8E" w:rsidRDefault="00FA0C8E" w:rsidP="00FA0C8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TCP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（Transmission Control Protocol）：在传输层建立可靠的连接，确保数据完整传输。</w:t>
      </w:r>
    </w:p>
    <w:p w14:paraId="6692E925" w14:textId="77777777" w:rsidR="00FA0C8E" w:rsidRPr="00FA0C8E" w:rsidRDefault="00FA0C8E" w:rsidP="00FA0C8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SSL/TLS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（Secure Sockets Layer/Transport Layer Security）：用于HTTPS连接，确保数据传输的安全性和完整性。</w:t>
      </w:r>
    </w:p>
    <w:p w14:paraId="2D071260" w14:textId="77777777" w:rsidR="00FA0C8E" w:rsidRPr="00FA0C8E" w:rsidRDefault="00FA0C8E" w:rsidP="00FA0C8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HTTP/HTTPS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（Hypertext Transfer Protocol/Secure）：用于客户端与服务器之间的通信，发送请求和接收响应。</w:t>
      </w:r>
    </w:p>
    <w:p w14:paraId="0358AFDD" w14:textId="77777777" w:rsidR="00FA0C8E" w:rsidRPr="00FA0C8E" w:rsidRDefault="00FA0C8E" w:rsidP="00FA0C8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b/>
          <w:bCs/>
          <w:kern w:val="0"/>
          <w:sz w:val="24"/>
          <w:szCs w:val="24"/>
        </w:rPr>
        <w:t>SQL</w:t>
      </w:r>
      <w:r w:rsidRPr="00FA0C8E">
        <w:rPr>
          <w:rFonts w:ascii="宋体" w:eastAsia="宋体" w:hAnsi="宋体" w:cs="宋体"/>
          <w:kern w:val="0"/>
          <w:sz w:val="24"/>
          <w:szCs w:val="24"/>
        </w:rPr>
        <w:t>（Structured Query Language）：用于服务器与数据库之间的通信，执行数据查询和操作。</w:t>
      </w:r>
    </w:p>
    <w:p w14:paraId="7C5F7398" w14:textId="77777777" w:rsidR="00FA0C8E" w:rsidRPr="00FA0C8E" w:rsidRDefault="00FA0C8E" w:rsidP="00FA0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8E">
        <w:rPr>
          <w:rFonts w:ascii="宋体" w:eastAsia="宋体" w:hAnsi="宋体" w:cs="宋体"/>
          <w:kern w:val="0"/>
          <w:sz w:val="24"/>
          <w:szCs w:val="24"/>
        </w:rPr>
        <w:t>通过上述步骤和协议的配合，前端发送的请求能够在服务器上得到处理，并返回相应的结果给前端，完成整个请求响应过程。</w:t>
      </w:r>
    </w:p>
    <w:p w14:paraId="470EE960" w14:textId="77777777" w:rsidR="00FA0C8E" w:rsidRPr="00FA0C8E" w:rsidRDefault="00FA0C8E" w:rsidP="00FA0C8E">
      <w:pPr>
        <w:pStyle w:val="a3"/>
        <w:ind w:left="360" w:firstLineChars="0" w:firstLine="0"/>
        <w:rPr>
          <w:rFonts w:hint="eastAsia"/>
        </w:rPr>
      </w:pPr>
    </w:p>
    <w:sectPr w:rsidR="00FA0C8E" w:rsidRPr="00FA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A4827"/>
    <w:multiLevelType w:val="multilevel"/>
    <w:tmpl w:val="88B0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431B3"/>
    <w:multiLevelType w:val="multilevel"/>
    <w:tmpl w:val="9FB4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161EE"/>
    <w:multiLevelType w:val="multilevel"/>
    <w:tmpl w:val="788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B200D"/>
    <w:multiLevelType w:val="multilevel"/>
    <w:tmpl w:val="85688A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566DB"/>
    <w:multiLevelType w:val="multilevel"/>
    <w:tmpl w:val="57C49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8C0"/>
    <w:multiLevelType w:val="multilevel"/>
    <w:tmpl w:val="65B076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550E6"/>
    <w:multiLevelType w:val="multilevel"/>
    <w:tmpl w:val="A8900A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0393E"/>
    <w:multiLevelType w:val="hybridMultilevel"/>
    <w:tmpl w:val="158CFB52"/>
    <w:lvl w:ilvl="0" w:tplc="F040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3588060">
    <w:abstractNumId w:val="7"/>
  </w:num>
  <w:num w:numId="2" w16cid:durableId="412706296">
    <w:abstractNumId w:val="0"/>
  </w:num>
  <w:num w:numId="3" w16cid:durableId="2041281270">
    <w:abstractNumId w:val="1"/>
  </w:num>
  <w:num w:numId="4" w16cid:durableId="1887066053">
    <w:abstractNumId w:val="4"/>
  </w:num>
  <w:num w:numId="5" w16cid:durableId="1528254375">
    <w:abstractNumId w:val="3"/>
  </w:num>
  <w:num w:numId="6" w16cid:durableId="1460294317">
    <w:abstractNumId w:val="6"/>
  </w:num>
  <w:num w:numId="7" w16cid:durableId="1370491432">
    <w:abstractNumId w:val="5"/>
  </w:num>
  <w:num w:numId="8" w16cid:durableId="184851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4C"/>
    <w:rsid w:val="003745E4"/>
    <w:rsid w:val="0080054C"/>
    <w:rsid w:val="00C51DB0"/>
    <w:rsid w:val="00F25D00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F62C"/>
  <w15:chartTrackingRefBased/>
  <w15:docId w15:val="{D1339D9D-8F2D-4926-AA8D-301C6CF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0C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D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1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1DB0"/>
    <w:rPr>
      <w:b/>
      <w:bCs/>
    </w:rPr>
  </w:style>
  <w:style w:type="character" w:customStyle="1" w:styleId="30">
    <w:name w:val="标题 3 字符"/>
    <w:basedOn w:val="a0"/>
    <w:link w:val="3"/>
    <w:uiPriority w:val="9"/>
    <w:rsid w:val="00FA0C8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4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8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郭冰硕</dc:creator>
  <cp:keywords/>
  <dc:description/>
  <cp:lastModifiedBy>郭冰硕</cp:lastModifiedBy>
  <cp:revision>3</cp:revision>
  <dcterms:created xsi:type="dcterms:W3CDTF">2024-06-30T08:23:00Z</dcterms:created>
  <dcterms:modified xsi:type="dcterms:W3CDTF">2024-06-30T08:24:00Z</dcterms:modified>
</cp:coreProperties>
</file>