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7EE4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姓名：郭冰硕</w:t>
      </w:r>
      <w:r w:rsidRPr="000275B4"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14:paraId="3A922F24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出生年月：2001.01 </w:t>
      </w:r>
    </w:p>
    <w:p w14:paraId="1E8D2C6B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籍贯：河北省石家庄市 </w:t>
      </w:r>
    </w:p>
    <w:p w14:paraId="5D40636F" w14:textId="152744F5" w:rsidR="003745E4" w:rsidRPr="000275B4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现住址：福建省厦门市</w:t>
      </w:r>
    </w:p>
    <w:p w14:paraId="4446A9A6" w14:textId="77777777" w:rsidR="0061038D" w:rsidRDefault="0061038D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电话</w:t>
      </w:r>
      <w:r w:rsidR="00512F17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：13785207209 </w:t>
      </w:r>
    </w:p>
    <w:p w14:paraId="546CA5C4" w14:textId="66862BAE" w:rsidR="00512F17" w:rsidRPr="000275B4" w:rsidRDefault="0061038D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邮箱</w:t>
      </w:r>
      <w:r w:rsidR="00512F17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hyperlink r:id="rId7" w:history="1">
        <w:r w:rsidR="00512F17" w:rsidRPr="000275B4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guobingshuo@stu.xmu.edu.cn</w:t>
        </w:r>
      </w:hyperlink>
      <w:r w:rsidR="00512F17" w:rsidRPr="000275B4"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14:paraId="0D528ECA" w14:textId="72E84A05" w:rsidR="00512F17" w:rsidRPr="000275B4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身份证号：130132200101220013</w:t>
      </w:r>
    </w:p>
    <w:p w14:paraId="25779491" w14:textId="77777777" w:rsidR="00512F17" w:rsidRPr="000275B4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教育经历：</w:t>
      </w:r>
    </w:p>
    <w:p w14:paraId="59CEEBFC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2022.09-2025.06 厦门大学 信息学院 信息与通信工程 硕士研究生 统招 </w:t>
      </w:r>
    </w:p>
    <w:p w14:paraId="65F740D5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GPA:3.33</w:t>
      </w:r>
      <w:r w:rsidR="0061038D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实验室：</w:t>
      </w:r>
      <w:r w:rsidR="0061038D" w:rsidRP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>数字福建物联网通信与体系架构安全技术实验室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14:paraId="573C0234" w14:textId="16C48E7F" w:rsidR="00512F17" w:rsidRP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研究</w:t>
      </w:r>
      <w:r w:rsidR="00D55005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方向：云、边缘及服务计算；无线通信；运筹优化；</w:t>
      </w:r>
      <w:r w:rsid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图论； </w:t>
      </w:r>
      <w:r w:rsidR="0061038D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导师：李王明卉</w:t>
      </w:r>
      <w:r w:rsidR="0061038D">
        <w:rPr>
          <w:rFonts w:ascii="微软雅黑" w:eastAsia="微软雅黑" w:hAnsi="微软雅黑" w:cs="宋体"/>
          <w:color w:val="000000"/>
          <w:kern w:val="0"/>
          <w:szCs w:val="21"/>
        </w:rPr>
        <w:t>/</w:t>
      </w:r>
      <w:proofErr w:type="gramStart"/>
      <w:r w:rsid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>付立群</w:t>
      </w:r>
      <w:proofErr w:type="gramEnd"/>
    </w:p>
    <w:p w14:paraId="40295A5C" w14:textId="77777777" w:rsidR="0061038D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2018.09-2022.06 燕山大学 信息科学与工程学院 通信工程 </w:t>
      </w:r>
      <w:r w:rsidR="00D55005"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大学本科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统招 </w:t>
      </w:r>
    </w:p>
    <w:p w14:paraId="420A92BC" w14:textId="1E0EFDBF" w:rsidR="00A97ADB" w:rsidRDefault="00512F1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GPA：3.0（前百分之十五） 实验室：无 导师：无 </w:t>
      </w:r>
    </w:p>
    <w:p w14:paraId="2938A92E" w14:textId="77777777" w:rsidR="00A97ADB" w:rsidRPr="004B3CA2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4B3CA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校园经历：</w:t>
      </w:r>
    </w:p>
    <w:p w14:paraId="699DEB60" w14:textId="669CFA54" w:rsidR="00A97ADB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2018 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2019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燕山大学 理学院 班级团支书</w:t>
      </w:r>
    </w:p>
    <w:p w14:paraId="52B48135" w14:textId="2F3C687F" w:rsidR="00A97ADB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2019 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2022</w:t>
      </w:r>
      <w:r w:rsidR="004B3CA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燕山大学 信息科学与工程 班级文体委员</w:t>
      </w:r>
    </w:p>
    <w:p w14:paraId="0C03032A" w14:textId="42925995" w:rsidR="00512F17" w:rsidRPr="000275B4" w:rsidRDefault="00A97ADB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2019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– 2020  </w:t>
      </w:r>
      <w:r w:rsidR="004B3CA2">
        <w:rPr>
          <w:rFonts w:ascii="微软雅黑" w:eastAsia="微软雅黑" w:hAnsi="微软雅黑" w:cs="宋体" w:hint="eastAsia"/>
          <w:color w:val="000000"/>
          <w:kern w:val="0"/>
          <w:szCs w:val="21"/>
        </w:rPr>
        <w:t>燕山大学 摄影艺术协会 主席</w:t>
      </w:r>
    </w:p>
    <w:p w14:paraId="3AD8ABC1" w14:textId="338E7D6F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577BB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个人</w:t>
      </w:r>
      <w:r w:rsidRPr="00577BBC"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  <w:t>荣誉</w:t>
      </w:r>
      <w:r w:rsidRPr="00577BB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2541CF13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/>
          <w:color w:val="000000"/>
          <w:kern w:val="0"/>
          <w:szCs w:val="21"/>
        </w:rPr>
        <w:t>燕山大学三好学生</w:t>
      </w:r>
    </w:p>
    <w:p w14:paraId="68B1DC13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/>
          <w:color w:val="000000"/>
          <w:kern w:val="0"/>
          <w:szCs w:val="21"/>
        </w:rPr>
        <w:t>燕山大学信息与工程学院三好学生</w:t>
      </w:r>
    </w:p>
    <w:p w14:paraId="0A54AC62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/>
          <w:color w:val="000000"/>
          <w:kern w:val="0"/>
          <w:szCs w:val="21"/>
        </w:rPr>
        <w:t>燕山大学理学院优秀学生干部</w:t>
      </w:r>
    </w:p>
    <w:p w14:paraId="6D65D928" w14:textId="77777777" w:rsidR="00577BBC" w:rsidRPr="00577BBC" w:rsidRDefault="00577BBC" w:rsidP="00577BBC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7BBC">
        <w:rPr>
          <w:rFonts w:ascii="微软雅黑" w:eastAsia="微软雅黑" w:hAnsi="微软雅黑" w:cs="宋体" w:hint="eastAsia"/>
          <w:color w:val="000000"/>
          <w:kern w:val="0"/>
          <w:szCs w:val="21"/>
        </w:rPr>
        <w:t>班级团支书</w:t>
      </w:r>
    </w:p>
    <w:p w14:paraId="11A6F7AA" w14:textId="25649833" w:rsidR="00D55005" w:rsidRPr="00A97ADB" w:rsidRDefault="00D55005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A97AD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工作/实习经历：</w:t>
      </w:r>
    </w:p>
    <w:p w14:paraId="2B2FF248" w14:textId="29758603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北京</w:t>
      </w:r>
      <w:proofErr w:type="gramStart"/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谊安医疗</w:t>
      </w:r>
      <w:proofErr w:type="gramEnd"/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系统股份有限公司 </w:t>
      </w:r>
      <w:r w:rsidR="0061038D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2022.01 – 2022.0</w:t>
      </w:r>
      <w:r w:rsidR="0012201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3</w:t>
      </w:r>
    </w:p>
    <w:p w14:paraId="15BFBCA8" w14:textId="606F5C2C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部门名称：软件开发部</w:t>
      </w:r>
    </w:p>
    <w:p w14:paraId="77B5411C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职位名称：测试开发工程师</w:t>
      </w:r>
    </w:p>
    <w:p w14:paraId="7F8FC555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工作类型：实习</w:t>
      </w:r>
    </w:p>
    <w:p w14:paraId="099FB1D9" w14:textId="068E3D6E" w:rsid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工作描述：主要负责公司</w:t>
      </w:r>
      <w:r w:rsidR="0016395C">
        <w:rPr>
          <w:rFonts w:ascii="微软雅黑" w:eastAsia="微软雅黑" w:hAnsi="微软雅黑" w:cs="宋体" w:hint="eastAsia"/>
          <w:color w:val="000000"/>
          <w:kern w:val="0"/>
          <w:szCs w:val="21"/>
        </w:rPr>
        <w:t>嵌入式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产品的</w:t>
      </w:r>
      <w:r w:rsidR="0016395C">
        <w:rPr>
          <w:rFonts w:ascii="微软雅黑" w:eastAsia="微软雅黑" w:hAnsi="微软雅黑" w:cs="宋体" w:hint="eastAsia"/>
          <w:color w:val="000000"/>
          <w:kern w:val="0"/>
          <w:szCs w:val="21"/>
        </w:rPr>
        <w:t>功能的开发和测试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16395C">
        <w:rPr>
          <w:rFonts w:ascii="微软雅黑" w:eastAsia="微软雅黑" w:hAnsi="微软雅黑" w:cs="宋体" w:hint="eastAsia"/>
          <w:color w:val="000000"/>
          <w:kern w:val="0"/>
          <w:szCs w:val="21"/>
        </w:rPr>
        <w:t>协助同事进一步</w:t>
      </w: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完善公司产品的功能。</w:t>
      </w:r>
    </w:p>
    <w:p w14:paraId="772BBEB7" w14:textId="78B88088" w:rsidR="008165F5" w:rsidRPr="000275B4" w:rsidRDefault="008165F5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工作业绩：</w:t>
      </w:r>
      <w:r w:rsidRPr="008165F5">
        <w:rPr>
          <w:rFonts w:ascii="微软雅黑" w:eastAsia="微软雅黑" w:hAnsi="微软雅黑" w:cs="宋体" w:hint="eastAsia"/>
          <w:color w:val="000000"/>
          <w:kern w:val="0"/>
          <w:szCs w:val="21"/>
        </w:rPr>
        <w:t>协助同事完成公司嵌入式产品功能的开发和测试。</w:t>
      </w:r>
    </w:p>
    <w:p w14:paraId="66BE8185" w14:textId="641D8042" w:rsidR="000275B4" w:rsidRPr="0061038D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275B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施耐德电气</w:t>
      </w:r>
      <w:r w:rsidR="0061038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2373E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2023/11-2024/03</w:t>
      </w:r>
    </w:p>
    <w:p w14:paraId="357BB651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部门名称：Digital Innovation（数字化创新部门）</w:t>
      </w:r>
    </w:p>
    <w:p w14:paraId="660E0396" w14:textId="7777777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职位名称：算法工程师</w:t>
      </w:r>
    </w:p>
    <w:p w14:paraId="0614A0F4" w14:textId="77777777" w:rsid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工作类型：实习</w:t>
      </w:r>
    </w:p>
    <w:p w14:paraId="6DDA73D0" w14:textId="226E8C99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工作描述：</w:t>
      </w:r>
    </w:p>
    <w:p w14:paraId="2B48C9DF" w14:textId="4B05F027" w:rsidR="000275B4" w:rsidRPr="000275B4" w:rsidRDefault="000275B4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1. </w:t>
      </w:r>
      <w:r w:rsidRPr="000275B4">
        <w:rPr>
          <w:rFonts w:ascii="微软雅黑" w:eastAsia="微软雅黑" w:hAnsi="微软雅黑" w:cs="宋体"/>
          <w:color w:val="000000"/>
          <w:kern w:val="0"/>
          <w:szCs w:val="21"/>
        </w:rPr>
        <w:t>负责开发和应用面向业务需求的算法，以推动公司项目的技术进步和业务增长。</w:t>
      </w:r>
    </w:p>
    <w:p w14:paraId="22754AAD" w14:textId="330CCA14" w:rsidR="000275B4" w:rsidRP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负责构建和维护</w:t>
      </w:r>
      <w:proofErr w:type="spellStart"/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Dy</w:t>
      </w:r>
      <w:r w:rsid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sim</w:t>
      </w:r>
      <w:proofErr w:type="spellEnd"/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工业仿真系统，利用OPC DA协议实现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Dynsim</w:t>
      </w:r>
      <w:proofErr w:type="spellEnd"/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与Intouch通信系统的高效连接，确保数据交换的流畅与准确。</w:t>
      </w:r>
    </w:p>
    <w:p w14:paraId="08BEA073" w14:textId="192D5BA6" w:rsidR="000275B4" w:rsidRP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为公司全体员工提供AI算法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(强化学习)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讲座，提升公司内部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员工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的AI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理解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水平和应用能力。</w:t>
      </w:r>
    </w:p>
    <w:p w14:paraId="141E07D7" w14:textId="7CFDC741" w:rsidR="000275B4" w:rsidRP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针对公司特定业务需求，负责进行大规模模型的调研和测评，撰写详细的模型评估报告。</w:t>
      </w:r>
    </w:p>
    <w:p w14:paraId="5F1F6F16" w14:textId="468A133F" w:rsidR="000275B4" w:rsidRDefault="00002957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5. </w:t>
      </w:r>
      <w:r w:rsidR="000275B4" w:rsidRPr="000275B4">
        <w:rPr>
          <w:rFonts w:ascii="微软雅黑" w:eastAsia="微软雅黑" w:hAnsi="微软雅黑" w:cs="宋体"/>
          <w:color w:val="000000"/>
          <w:kern w:val="0"/>
          <w:szCs w:val="21"/>
        </w:rPr>
        <w:t>协助团队成员将算法成果有效部署于虚拟仿真环境中，确保算法的实际应用效果，促进项目目标的实现。</w:t>
      </w:r>
    </w:p>
    <w:p w14:paraId="32ED0B85" w14:textId="642989E0" w:rsidR="007F0562" w:rsidRPr="00CB426F" w:rsidRDefault="00CB426F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负责大模型产品的测试和调研工作，准备大模型微调工作</w:t>
      </w:r>
    </w:p>
    <w:p w14:paraId="0524A400" w14:textId="1DD6E534" w:rsidR="007F0562" w:rsidRPr="0061038D" w:rsidRDefault="007F0562" w:rsidP="000275B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1038D">
        <w:rPr>
          <w:rFonts w:ascii="微软雅黑" w:eastAsia="微软雅黑" w:hAnsi="微软雅黑" w:cs="宋体" w:hint="eastAsia"/>
          <w:color w:val="000000"/>
          <w:kern w:val="0"/>
          <w:szCs w:val="21"/>
        </w:rPr>
        <w:t>工作业绩：</w:t>
      </w:r>
    </w:p>
    <w:p w14:paraId="6F6D54CD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1. 完成并上线一个面向水厂出水泵组电量节能优化业务的算法部署</w:t>
      </w:r>
    </w:p>
    <w:p w14:paraId="505B3435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2. 协助团队成员将某算法成果有效部署于虚拟仿真环境中</w:t>
      </w:r>
    </w:p>
    <w:p w14:paraId="55EEB948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3. 独立完成大模型调研测试；向团队输出一份大模型测评调研报告</w:t>
      </w:r>
    </w:p>
    <w:p w14:paraId="4246EBCD" w14:textId="77777777" w:rsidR="007F0562" w:rsidRPr="007F0562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4. 完成云能效测试环境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Vtag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点位与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Dynsim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点位转换</w:t>
      </w:r>
    </w:p>
    <w:p w14:paraId="6D02AFB2" w14:textId="35D0FFD9" w:rsidR="007F0562" w:rsidRPr="000275B4" w:rsidRDefault="007F0562" w:rsidP="007F056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5. 利用OPC DA协议实现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Dynsim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仿真系统和</w:t>
      </w:r>
      <w:proofErr w:type="spellStart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intouch</w:t>
      </w:r>
      <w:proofErr w:type="spellEnd"/>
      <w:r w:rsidRPr="007F0562">
        <w:rPr>
          <w:rFonts w:ascii="微软雅黑" w:eastAsia="微软雅黑" w:hAnsi="微软雅黑" w:cs="宋体"/>
          <w:color w:val="000000"/>
          <w:kern w:val="0"/>
          <w:szCs w:val="21"/>
        </w:rPr>
        <w:t>跨虚拟机通信</w:t>
      </w:r>
    </w:p>
    <w:p w14:paraId="4620E00B" w14:textId="625BDB69" w:rsidR="00D55005" w:rsidRDefault="00D55005"/>
    <w:p w14:paraId="78FD3BFC" w14:textId="604DEF66" w:rsidR="002373EA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373E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华为技术有限公司</w:t>
      </w:r>
      <w:r w:rsidRPr="002373EA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2024.06 -2024.09</w:t>
      </w:r>
    </w:p>
    <w:p w14:paraId="76C7A99A" w14:textId="4CE915BF" w:rsidR="002373EA" w:rsidRPr="000275B4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部门名称：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数据存储产品线-分布式存储开发部</w:t>
      </w:r>
    </w:p>
    <w:p w14:paraId="64C278FF" w14:textId="6E7555BF" w:rsidR="002373EA" w:rsidRPr="000275B4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职位名称：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通用软件开发工程师</w:t>
      </w:r>
      <w:r w:rsidRPr="000275B4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14:paraId="28E5F37F" w14:textId="4AC6C5CC" w:rsidR="002373EA" w:rsidRPr="002373EA" w:rsidRDefault="002373EA" w:rsidP="002373EA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75B4">
        <w:rPr>
          <w:rFonts w:ascii="微软雅黑" w:eastAsia="微软雅黑" w:hAnsi="微软雅黑" w:cs="宋体" w:hint="eastAsia"/>
          <w:color w:val="000000"/>
          <w:kern w:val="0"/>
          <w:szCs w:val="21"/>
        </w:rPr>
        <w:t>工作类型：实习</w:t>
      </w:r>
    </w:p>
    <w:p w14:paraId="4527724A" w14:textId="5CFC0E5C" w:rsidR="00C30EB5" w:rsidRPr="00C30EB5" w:rsidRDefault="00C30EB5" w:rsidP="00C30EB5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实习期间工作描述：</w:t>
      </w:r>
    </w:p>
    <w:p w14:paraId="155855EE" w14:textId="60B06BD5" w:rsidR="00C30EB5" w:rsidRPr="00C30EB5" w:rsidRDefault="00C30EB5" w:rsidP="00C30EB5">
      <w:pPr>
        <w:pStyle w:val="ab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Hlk174793189"/>
      <w:bookmarkStart w:id="1" w:name="_Hlk174793226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负责公司某产品的</w:t>
      </w:r>
      <w:proofErr w:type="gramStart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现网问题</w:t>
      </w:r>
      <w:proofErr w:type="gramEnd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单处理：</w:t>
      </w:r>
    </w:p>
    <w:bookmarkEnd w:id="1"/>
    <w:p w14:paraId="78E54527" w14:textId="6D50AA7F" w:rsidR="00C30EB5" w:rsidRPr="00C30EB5" w:rsidRDefault="00C30EB5" w:rsidP="00C30EB5">
      <w:pPr>
        <w:pStyle w:val="ab"/>
        <w:widowControl/>
        <w:numPr>
          <w:ilvl w:val="0"/>
          <w:numId w:val="11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测试产品的功能并提交问题单。</w:t>
      </w:r>
    </w:p>
    <w:p w14:paraId="0E9AE421" w14:textId="77777777" w:rsidR="00C30EB5" w:rsidRPr="00C30EB5" w:rsidRDefault="00C30EB5" w:rsidP="00C30EB5">
      <w:pPr>
        <w:pStyle w:val="ab"/>
        <w:widowControl/>
        <w:numPr>
          <w:ilvl w:val="0"/>
          <w:numId w:val="11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处理</w:t>
      </w:r>
      <w:proofErr w:type="gramStart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现网问题</w:t>
      </w:r>
      <w:proofErr w:type="gramEnd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单，包括测试、定位、修改及验证问题。</w:t>
      </w:r>
    </w:p>
    <w:p w14:paraId="672E7C4F" w14:textId="61F483F6" w:rsidR="00C30EB5" w:rsidRPr="00C30EB5" w:rsidRDefault="00C30EB5" w:rsidP="00C30EB5">
      <w:pPr>
        <w:pStyle w:val="ab"/>
        <w:widowControl/>
        <w:numPr>
          <w:ilvl w:val="0"/>
          <w:numId w:val="10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" w:name="_Hlk174793259"/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独立维护某产品的某一模块：</w:t>
      </w:r>
      <w:bookmarkEnd w:id="2"/>
    </w:p>
    <w:p w14:paraId="7D63D6FC" w14:textId="23D2F69B" w:rsidR="00C30EB5" w:rsidRPr="00C30EB5" w:rsidRDefault="00C30EB5" w:rsidP="00C30EB5">
      <w:pPr>
        <w:pStyle w:val="ab"/>
        <w:widowControl/>
        <w:numPr>
          <w:ilvl w:val="0"/>
          <w:numId w:val="12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进行模块代码的日常维护。</w:t>
      </w:r>
    </w:p>
    <w:p w14:paraId="08CCB088" w14:textId="0707896D" w:rsidR="00F6359C" w:rsidRDefault="00C30EB5" w:rsidP="00F6359C">
      <w:pPr>
        <w:pStyle w:val="ab"/>
        <w:widowControl/>
        <w:numPr>
          <w:ilvl w:val="0"/>
          <w:numId w:val="12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0EB5">
        <w:rPr>
          <w:rFonts w:ascii="微软雅黑" w:eastAsia="微软雅黑" w:hAnsi="微软雅黑" w:cs="宋体"/>
          <w:color w:val="000000"/>
          <w:kern w:val="0"/>
          <w:szCs w:val="21"/>
        </w:rPr>
        <w:t>完成其中一个功能的开发工作。</w:t>
      </w:r>
      <w:r w:rsidRPr="00C30EB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14:paraId="37B557A8" w14:textId="0A093F97" w:rsidR="00F6359C" w:rsidRDefault="00DF20FD" w:rsidP="00DF20FD">
      <w:pPr>
        <w:pStyle w:val="ab"/>
        <w:widowControl/>
        <w:numPr>
          <w:ilvl w:val="0"/>
          <w:numId w:val="10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3" w:name="_Hlk174793270"/>
      <w:bookmarkStart w:id="4" w:name="_Hlk174793276"/>
      <w:proofErr w:type="spellStart"/>
      <w:r w:rsidRPr="00DF20FD">
        <w:rPr>
          <w:rFonts w:ascii="微软雅黑" w:eastAsia="微软雅黑" w:hAnsi="微软雅黑" w:cs="宋体"/>
          <w:color w:val="000000"/>
          <w:kern w:val="0"/>
          <w:szCs w:val="21"/>
        </w:rPr>
        <w:t>V</w:t>
      </w:r>
      <w:r w:rsidRPr="00DF20FD">
        <w:rPr>
          <w:rFonts w:ascii="微软雅黑" w:eastAsia="微软雅黑" w:hAnsi="微软雅黑" w:cs="宋体"/>
          <w:color w:val="000000"/>
          <w:kern w:val="0"/>
          <w:szCs w:val="21"/>
        </w:rPr>
        <w:t>algrind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和Asan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内存泄漏工具的部署</w:t>
      </w:r>
      <w:bookmarkEnd w:id="4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bookmarkEnd w:id="3"/>
    <w:p w14:paraId="54469F4F" w14:textId="5C978E79" w:rsidR="00DF20FD" w:rsidRDefault="00DF20FD" w:rsidP="00DF20FD">
      <w:pPr>
        <w:pStyle w:val="ab"/>
        <w:widowControl/>
        <w:numPr>
          <w:ilvl w:val="0"/>
          <w:numId w:val="22"/>
        </w:numPr>
        <w:wordWrap w:val="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完成</w:t>
      </w:r>
      <w:proofErr w:type="spellStart"/>
      <w:r w:rsidRPr="00DF20FD">
        <w:rPr>
          <w:rFonts w:ascii="微软雅黑" w:eastAsia="微软雅黑" w:hAnsi="微软雅黑" w:cs="宋体"/>
          <w:color w:val="000000"/>
          <w:kern w:val="0"/>
          <w:szCs w:val="21"/>
        </w:rPr>
        <w:t>Valgrind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Asan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rm架构下和X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86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架构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下项目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中的部署</w:t>
      </w:r>
    </w:p>
    <w:p w14:paraId="3D419518" w14:textId="65DB4B93" w:rsidR="00DF20FD" w:rsidRPr="00DF20FD" w:rsidRDefault="00DF20FD" w:rsidP="00DF20FD">
      <w:pPr>
        <w:pStyle w:val="ab"/>
        <w:widowControl/>
        <w:numPr>
          <w:ilvl w:val="0"/>
          <w:numId w:val="22"/>
        </w:numPr>
        <w:wordWrap w:val="0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应用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algrind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和A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san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针对项目某模块进行内存分析并修改bug</w:t>
      </w:r>
    </w:p>
    <w:bookmarkEnd w:id="0"/>
    <w:p w14:paraId="614E5AC7" w14:textId="77777777" w:rsidR="00F6359C" w:rsidRDefault="00F6359C">
      <w:pPr>
        <w:widowControl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br w:type="page"/>
      </w:r>
    </w:p>
    <w:p w14:paraId="0D1B96B3" w14:textId="3BD7CFDE" w:rsidR="00002957" w:rsidRPr="007E45A4" w:rsidRDefault="00002957" w:rsidP="007E45A4">
      <w:pPr>
        <w:widowControl/>
        <w:shd w:val="clear" w:color="auto" w:fill="FFFFFF"/>
        <w:wordWrap w:val="0"/>
        <w:spacing w:line="420" w:lineRule="atLeast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7E45A4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项目经历：</w:t>
      </w:r>
    </w:p>
    <w:p w14:paraId="6F3A218F" w14:textId="04C3B66D" w:rsidR="00002957" w:rsidRPr="00002957" w:rsidRDefault="00A1628C" w:rsidP="00002957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1628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基于智能基站的分布式性能监控系统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2023.10-2024.01</w:t>
      </w:r>
    </w:p>
    <w:p w14:paraId="65446EEF" w14:textId="77777777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2024/03-至今</w:t>
      </w:r>
    </w:p>
    <w:p w14:paraId="645B8150" w14:textId="77777777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项目角色：主要负责人</w:t>
      </w:r>
    </w:p>
    <w:p w14:paraId="3F8C6E5F" w14:textId="1B43A62D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C++, C++常用特性, Docker,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gRPC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CMake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QT </w:t>
      </w:r>
    </w:p>
    <w:p w14:paraId="660357ED" w14:textId="3731440B" w:rsidR="00B947AD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项目简介: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bookmarkStart w:id="5" w:name="_Hlk174793582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该项目实现了一个高效的分布式系统监控工具,采用 Docker,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CMake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gRPC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和 QT技术实现环境快速部署,自动化构建,数据远程通信与序列化, 以及交互式界面展示。通过工厂设计模式和 stress 工具,支持多维度的系统性能监控和性能压力测试。 </w:t>
      </w:r>
    </w:p>
    <w:p w14:paraId="63F9FAEE" w14:textId="2B0EBAC3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6" w:name="_Hlk174796840"/>
      <w:bookmarkEnd w:id="5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Docker模块</w:t>
      </w:r>
      <w:bookmarkEnd w:id="6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Start w:id="7" w:name="_Hlk174796856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使用Docker模块来构建项目的环境，</w:t>
      </w:r>
      <w:bookmarkStart w:id="8" w:name="_Hlk174796904"/>
      <w:bookmarkEnd w:id="7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通过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Dockerfile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指定所需的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CMake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、Proto等源码和依赖，以便在多台服务器上轻松部署环境。</w:t>
      </w:r>
      <w:bookmarkEnd w:id="8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通过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编写容器操作的脚本指令，</w:t>
      </w:r>
      <w:bookmarkStart w:id="9" w:name="_Hlk174796864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使得启动和操作项目所依赖的环境变得简单易行</w:t>
      </w:r>
      <w:bookmarkEnd w:id="9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14:paraId="081C71E1" w14:textId="25DF8FD4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0" w:name="_Hlk174796931"/>
      <w:bookmarkStart w:id="11" w:name="_Hlk174796967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Monitor模块</w:t>
      </w:r>
      <w:bookmarkEnd w:id="10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Start w:id="12" w:name="_Hlk174796998"/>
      <w:bookmarkStart w:id="13" w:name="_Hlk174797007"/>
      <w:bookmarkEnd w:id="11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采用工厂方法，通过构造Monitor的抽象类定义接口</w:t>
      </w:r>
      <w:bookmarkEnd w:id="12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，实现了相应的CPU状态、系统负载、软中断、内存、网络监控。</w:t>
      </w:r>
      <w:bookmarkEnd w:id="13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这样设计方便后续扩展更多系统监控功能。为了模拟真实的性能问题，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本项目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使用stress工具进行模拟压测，以分析服务器在不同时刻的CPU和中断状况。</w:t>
      </w:r>
    </w:p>
    <w:p w14:paraId="46496A0D" w14:textId="529F60A3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4" w:name="_Hlk174797051"/>
      <w:proofErr w:type="spellStart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框架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Start w:id="15" w:name="_Hlk174797075"/>
      <w:bookmarkEnd w:id="14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框架构建了相应的server和client。</w:t>
      </w:r>
      <w:bookmarkStart w:id="16" w:name="_Hlk174797085"/>
      <w:bookmarkEnd w:id="15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Server部署在需要监控的服务器上，而client</w:t>
      </w:r>
      <w:proofErr w:type="gram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生成库供</w:t>
      </w:r>
      <w:proofErr w:type="gram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Monitor模块和Display模块调用</w:t>
      </w:r>
      <w:bookmarkEnd w:id="16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  <w:bookmarkStart w:id="17" w:name="_Hlk174797061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为了降低耦合性，设计项目中的每个模块相互独立可拆解，仅通过调用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gRPC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服务进行远程连接。</w:t>
      </w:r>
      <w:bookmarkEnd w:id="17"/>
    </w:p>
    <w:p w14:paraId="09766019" w14:textId="4DFB6C3B" w:rsidR="00B947AD" w:rsidRP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8" w:name="_Hlk174797236"/>
      <w:proofErr w:type="spellStart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Protobuf</w:t>
      </w:r>
      <w:proofErr w:type="spellEnd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序列化协议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End w:id="18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我们</w:t>
      </w:r>
      <w:bookmarkStart w:id="19" w:name="_Hlk174797241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使用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Protobuf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序列化协议构建了整个项目的数据结构，以提高数据传输效率和</w:t>
      </w:r>
      <w:proofErr w:type="gram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可</w:t>
      </w:r>
      <w:proofErr w:type="gram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扩展性。</w:t>
      </w:r>
      <w:bookmarkEnd w:id="19"/>
    </w:p>
    <w:p w14:paraId="507C5093" w14:textId="61FA17E9" w:rsidR="00B947AD" w:rsidRDefault="00B947AD" w:rsidP="00B947AD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0" w:name="_Hlk174797390"/>
      <w:r w:rsidRPr="00B947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Display模块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bookmarkEnd w:id="20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Display模块分为两大部分：UI界面的构造和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DataModel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的构造。UI</w:t>
      </w:r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界面采用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QWidget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QTableView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QStackedLayout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QPushButton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等构建，而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DataModel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则通过继承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QAbstractTableModel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构建了相应的CPU、</w:t>
      </w:r>
      <w:proofErr w:type="spellStart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SoftIRQ</w:t>
      </w:r>
      <w:proofErr w:type="spellEnd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、内存等数据模型，</w:t>
      </w:r>
      <w:bookmarkStart w:id="21" w:name="_Hlk174797475"/>
      <w:r w:rsidRPr="00B947AD">
        <w:rPr>
          <w:rFonts w:ascii="微软雅黑" w:eastAsia="微软雅黑" w:hAnsi="微软雅黑" w:cs="宋体"/>
          <w:color w:val="000000"/>
          <w:kern w:val="0"/>
          <w:szCs w:val="21"/>
        </w:rPr>
        <w:t>每3秒刷新一次数据，以保持界面数据的实时性。</w:t>
      </w:r>
    </w:p>
    <w:bookmarkEnd w:id="21"/>
    <w:p w14:paraId="70167280" w14:textId="77777777" w:rsidR="00F6359C" w:rsidRDefault="00F6359C" w:rsidP="00F6359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3749ED1" w14:textId="4D50E65C" w:rsidR="00002957" w:rsidRPr="00F6359C" w:rsidRDefault="00002957" w:rsidP="00F6359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00295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Aqius</w:t>
      </w:r>
      <w:proofErr w:type="spellEnd"/>
      <w:r w:rsidRPr="0000295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-水厂出水泵组电量节能优化</w:t>
      </w:r>
      <w:r w:rsidR="00CC237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</w:r>
      <w:r w:rsidR="00CC237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2023.12-2024.02</w:t>
      </w:r>
    </w:p>
    <w:p w14:paraId="4BFD6ACD" w14:textId="77777777" w:rsidR="00002957" w:rsidRP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2023/12-2023/01</w:t>
      </w:r>
    </w:p>
    <w:p w14:paraId="4ABE9C9F" w14:textId="1E2B6CCE" w:rsidR="00002957" w:rsidRPr="00002957" w:rsidRDefault="00002957" w:rsidP="00002957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项目角色：主要负责人</w:t>
      </w:r>
    </w:p>
    <w:p w14:paraId="2FA91DEB" w14:textId="49BB6B2D" w:rsidR="00002957" w:rsidRDefault="00002957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:Python, Scip, </w:t>
      </w:r>
      <w:proofErr w:type="spellStart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Pyscipot</w:t>
      </w:r>
      <w:proofErr w:type="spellEnd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, Prophet, Random Forest</w:t>
      </w:r>
      <w:r w:rsidR="001666B7">
        <w:rPr>
          <w:rFonts w:ascii="微软雅黑" w:eastAsia="微软雅黑" w:hAnsi="微软雅黑" w:cs="宋体" w:hint="eastAsia"/>
          <w:color w:val="000000"/>
          <w:kern w:val="0"/>
          <w:szCs w:val="21"/>
        </w:rPr>
        <w:t>，数学建模，运筹优化</w:t>
      </w:r>
    </w:p>
    <w:p w14:paraId="208BAAF9" w14:textId="48DA90C5" w:rsidR="003979C3" w:rsidRDefault="00002957" w:rsidP="00002957">
      <w:pPr>
        <w:widowControl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</w:t>
      </w:r>
      <w:bookmarkStart w:id="22" w:name="_Hlk174793747"/>
      <w:r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="004E4E3F">
        <w:rPr>
          <w:rFonts w:ascii="微软雅黑" w:eastAsia="微软雅黑" w:hAnsi="微软雅黑" w:cs="宋体" w:hint="eastAsia"/>
          <w:color w:val="000000"/>
          <w:kern w:val="0"/>
          <w:szCs w:val="21"/>
        </w:rPr>
        <w:t>该项目致力于通过高级数据分析、时间序列预测、运筹优化技术，为某水厂实现显著的能源节约。项目首先采用</w:t>
      </w:r>
      <w:r w:rsidR="004E4E3F" w:rsidRPr="00002957">
        <w:rPr>
          <w:rFonts w:ascii="微软雅黑" w:eastAsia="微软雅黑" w:hAnsi="微软雅黑" w:cs="宋体" w:hint="eastAsia"/>
          <w:color w:val="000000"/>
          <w:kern w:val="0"/>
          <w:szCs w:val="21"/>
        </w:rPr>
        <w:t>Prophet</w:t>
      </w:r>
      <w:r w:rsidR="004E4E3F">
        <w:rPr>
          <w:rFonts w:ascii="微软雅黑" w:eastAsia="微软雅黑" w:hAnsi="微软雅黑" w:cs="宋体" w:hint="eastAsia"/>
          <w:color w:val="000000"/>
          <w:kern w:val="0"/>
          <w:szCs w:val="21"/>
        </w:rPr>
        <w:t>对水厂的运行数据进行深入分析和时间序列预测</w:t>
      </w:r>
      <w:r w:rsid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，包括液位、流量以及扬程等等。基于历史数据，项目构建了一个优化模型来提升泵组的运行效率。通过输入预测数据到该模型，能够精确计算出最优的泵</w:t>
      </w:r>
      <w:proofErr w:type="gramStart"/>
      <w:r w:rsid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组运行</w:t>
      </w:r>
      <w:proofErr w:type="gramEnd"/>
      <w:r w:rsid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参数。该项目的实施成功实现了水厂约5%的电量节约，验证了优化模型的有效性，并为水厂运营管理提供了一个新的节能减排解决方案。</w:t>
      </w:r>
    </w:p>
    <w:bookmarkEnd w:id="22"/>
    <w:p w14:paraId="27A8990E" w14:textId="17121758" w:rsidR="00293931" w:rsidRPr="00297FBA" w:rsidRDefault="00297FBA" w:rsidP="00002957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297FB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基于图卷积神经网络的遥感图像分类</w:t>
      </w:r>
      <w:r w:rsidR="00B44C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B44CEC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2022.0</w:t>
      </w:r>
      <w:r w:rsidR="00804F09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</w:t>
      </w:r>
      <w:r w:rsidR="00B44CEC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-2022.06</w:t>
      </w:r>
    </w:p>
    <w:p w14:paraId="22F91295" w14:textId="767BAE71" w:rsidR="00297FBA" w:rsidRDefault="00297FBA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 xml:space="preserve">MATLAB, Python, TensorFlow, </w:t>
      </w:r>
      <w:proofErr w:type="spellStart"/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Numpy</w:t>
      </w:r>
      <w:proofErr w:type="spellEnd"/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, GCN</w:t>
      </w:r>
    </w:p>
    <w:p w14:paraId="51813B0B" w14:textId="2E8A1BC4" w:rsidR="00297FBA" w:rsidRDefault="00297FBA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项目简介：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该项目采用传统的超像素分割算法(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SLIC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算法，采用M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ATLAB)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以及改进的轻量化图卷积神经网络(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 xml:space="preserve">MDGCN, 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采用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TensorF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low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 xml:space="preserve"> + N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um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P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y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实现了高精度的高光谱图像分类，与多种对比算法 (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GCN, CNN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等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，我们采用算法在训练样本少、训练时间短的条件下，图像分类的精度较高，其最高可达到9</w:t>
      </w:r>
      <w:r w:rsidRPr="00297FBA">
        <w:rPr>
          <w:rFonts w:ascii="微软雅黑" w:eastAsia="微软雅黑" w:hAnsi="微软雅黑" w:cs="宋体"/>
          <w:color w:val="000000"/>
          <w:kern w:val="0"/>
          <w:szCs w:val="21"/>
        </w:rPr>
        <w:t>8%</w:t>
      </w:r>
      <w:r w:rsidRPr="00297FBA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14:paraId="03580413" w14:textId="62A10685" w:rsidR="00084242" w:rsidRDefault="00084242" w:rsidP="00002957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684104E" w14:textId="027F173C" w:rsidR="00084242" w:rsidRDefault="00084242" w:rsidP="00002957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基于Map</w:t>
      </w: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R</w:t>
      </w: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educe的分布式词频统计和分类</w:t>
      </w:r>
      <w:r w:rsidR="00E22AF4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2024.03-2024.04</w:t>
      </w:r>
    </w:p>
    <w:p w14:paraId="77A511AB" w14:textId="5A4DD8E5" w:rsidR="00084242" w:rsidRDefault="00084242" w:rsidP="00084242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技术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gramStart"/>
      <w:r>
        <w:rPr>
          <w:rFonts w:ascii="Book Antiqua" w:hAnsi="Book Antiqua" w:cs="MS Gothic"/>
          <w:sz w:val="20"/>
          <w:szCs w:val="20"/>
        </w:rPr>
        <w:t>C++ ,</w:t>
      </w:r>
      <w:proofErr w:type="gramEnd"/>
      <w:r>
        <w:rPr>
          <w:rFonts w:ascii="Book Antiqua" w:hAnsi="Book Antiqua" w:cs="MS Gothic"/>
          <w:sz w:val="20"/>
          <w:szCs w:val="20"/>
        </w:rPr>
        <w:t xml:space="preserve"> D</w:t>
      </w:r>
      <w:r>
        <w:rPr>
          <w:rFonts w:ascii="Book Antiqua" w:hAnsi="Book Antiqua" w:cs="MS Gothic" w:hint="eastAsia"/>
          <w:sz w:val="20"/>
          <w:szCs w:val="20"/>
        </w:rPr>
        <w:t>ocker,</w:t>
      </w:r>
      <w:r>
        <w:rPr>
          <w:rFonts w:ascii="Book Antiqua" w:hAnsi="Book Antiqua" w:cs="MS Gothic"/>
          <w:sz w:val="20"/>
          <w:szCs w:val="20"/>
        </w:rPr>
        <w:t xml:space="preserve"> </w:t>
      </w:r>
      <w:proofErr w:type="spellStart"/>
      <w:r>
        <w:rPr>
          <w:rFonts w:ascii="Book Antiqua" w:hAnsi="Book Antiqua" w:cs="MS Gothic"/>
          <w:sz w:val="20"/>
          <w:szCs w:val="20"/>
        </w:rPr>
        <w:t>B</w:t>
      </w:r>
      <w:r>
        <w:rPr>
          <w:rFonts w:ascii="Book Antiqua" w:hAnsi="Book Antiqua" w:cs="MS Gothic" w:hint="eastAsia"/>
          <w:sz w:val="20"/>
          <w:szCs w:val="20"/>
        </w:rPr>
        <w:t>utton</w:t>
      </w:r>
      <w:r>
        <w:rPr>
          <w:rFonts w:ascii="Book Antiqua" w:hAnsi="Book Antiqua" w:cs="MS Gothic"/>
          <w:sz w:val="20"/>
          <w:szCs w:val="20"/>
        </w:rPr>
        <w:t>R</w:t>
      </w:r>
      <w:r>
        <w:rPr>
          <w:rFonts w:ascii="Book Antiqua" w:hAnsi="Book Antiqua" w:cs="MS Gothic" w:hint="eastAsia"/>
          <w:sz w:val="20"/>
          <w:szCs w:val="20"/>
        </w:rPr>
        <w:t>pc</w:t>
      </w:r>
      <w:proofErr w:type="spellEnd"/>
      <w:r>
        <w:rPr>
          <w:rFonts w:ascii="Book Antiqua" w:hAnsi="Book Antiqua" w:cs="MS Gothic"/>
          <w:sz w:val="20"/>
          <w:szCs w:val="20"/>
        </w:rPr>
        <w:t>, Git, Linux, M</w:t>
      </w:r>
      <w:r>
        <w:rPr>
          <w:rFonts w:ascii="Book Antiqua" w:hAnsi="Book Antiqua" w:cs="MS Gothic" w:hint="eastAsia"/>
          <w:sz w:val="20"/>
          <w:szCs w:val="20"/>
        </w:rPr>
        <w:t>ap</w:t>
      </w:r>
      <w:r>
        <w:rPr>
          <w:rFonts w:ascii="Book Antiqua" w:hAnsi="Book Antiqua" w:cs="MS Gothic"/>
          <w:sz w:val="20"/>
          <w:szCs w:val="20"/>
        </w:rPr>
        <w:t>R</w:t>
      </w:r>
      <w:r>
        <w:rPr>
          <w:rFonts w:ascii="Book Antiqua" w:hAnsi="Book Antiqua" w:cs="MS Gothic" w:hint="eastAsia"/>
          <w:sz w:val="20"/>
          <w:szCs w:val="20"/>
        </w:rPr>
        <w:t>educe</w:t>
      </w:r>
    </w:p>
    <w:p w14:paraId="6023D4BB" w14:textId="77777777" w:rsidR="00084242" w:rsidRPr="00084242" w:rsidRDefault="00084242" w:rsidP="00084242">
      <w:pPr>
        <w:pStyle w:val="ab"/>
        <w:widowControl/>
        <w:numPr>
          <w:ilvl w:val="0"/>
          <w:numId w:val="13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Master: 负责分配和调度Map和Reduce任务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跟踪任务执行状态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 xml:space="preserve">处理任务超时和失败 </w:t>
      </w:r>
    </w:p>
    <w:p w14:paraId="57E87264" w14:textId="69F6C488" w:rsidR="00084242" w:rsidRDefault="00084242" w:rsidP="00084242">
      <w:pPr>
        <w:pStyle w:val="ab"/>
        <w:widowControl/>
        <w:numPr>
          <w:ilvl w:val="0"/>
          <w:numId w:val="13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 xml:space="preserve">Worker: 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负责请求Master分配的任务, </w:t>
      </w: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执行Map和Reduce任务</w:t>
      </w: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, 通过RPC调用Master的接口报告任务执行状态</w:t>
      </w:r>
    </w:p>
    <w:p w14:paraId="3ADE9263" w14:textId="1403A106" w:rsidR="00084242" w:rsidRDefault="00084242" w:rsidP="00084242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Linux系统下高性能Web服务器开发</w:t>
      </w:r>
      <w:r w:rsidR="00E22AF4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</w:r>
      <w:r w:rsidR="00E22AF4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ab/>
        <w:t>2024.05-2024.06</w:t>
      </w:r>
    </w:p>
    <w:p w14:paraId="09B81701" w14:textId="1C572372" w:rsidR="00084242" w:rsidRPr="00084242" w:rsidRDefault="00084242" w:rsidP="00084242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：C++,  MySQL, 网络编程, Linux, </w:t>
      </w:r>
      <w:proofErr w:type="spell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Webbench</w:t>
      </w:r>
      <w:proofErr w:type="spell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压力测试</w:t>
      </w:r>
    </w:p>
    <w:p w14:paraId="61F41FBA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 xml:space="preserve">使用 线程池 + 非阻塞socket + </w:t>
      </w:r>
      <w:proofErr w:type="spellStart"/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epoll</w:t>
      </w:r>
      <w:proofErr w:type="spellEnd"/>
      <w:r w:rsidRPr="00084242">
        <w:rPr>
          <w:rFonts w:ascii="微软雅黑" w:eastAsia="微软雅黑" w:hAnsi="微软雅黑" w:cs="宋体"/>
          <w:color w:val="000000"/>
          <w:kern w:val="0"/>
          <w:szCs w:val="21"/>
        </w:rPr>
        <w:t>(ET和LT均实现) + 事件处理(Reactor和模拟Proactor均实现) 的并发模型</w:t>
      </w:r>
    </w:p>
    <w:p w14:paraId="6D721A61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使用状态机解析HTTP请求报文，支持解析GET和POST请求</w:t>
      </w:r>
    </w:p>
    <w:p w14:paraId="4D6AE616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访问服务器数据库实现web</w:t>
      </w:r>
      <w:proofErr w:type="gram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端用户</w:t>
      </w:r>
      <w:proofErr w:type="gram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注册、登录功能, 可以请求服务器图片和视频文件</w:t>
      </w:r>
    </w:p>
    <w:p w14:paraId="1909B4BC" w14:textId="77777777" w:rsidR="00084242" w:rsidRPr="00084242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实现同步/异步日志系统，记录服务器运行状态</w:t>
      </w:r>
    </w:p>
    <w:p w14:paraId="24674280" w14:textId="166EDB55" w:rsidR="00530C6B" w:rsidRDefault="00084242" w:rsidP="00084242">
      <w:pPr>
        <w:pStyle w:val="ab"/>
        <w:widowControl/>
        <w:numPr>
          <w:ilvl w:val="0"/>
          <w:numId w:val="15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经</w:t>
      </w:r>
      <w:proofErr w:type="spell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Webbench</w:t>
      </w:r>
      <w:proofErr w:type="spell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压力测试可以实现上万的并发连接数据交换</w:t>
      </w:r>
    </w:p>
    <w:p w14:paraId="78EC25B0" w14:textId="14FA0F0F" w:rsidR="00084242" w:rsidRPr="00530C6B" w:rsidRDefault="00530C6B" w:rsidP="00530C6B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14:paraId="3943ED3A" w14:textId="6B33246C" w:rsidR="00F6359C" w:rsidRDefault="00084242" w:rsidP="00084242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lastRenderedPageBreak/>
        <w:t>基于</w:t>
      </w: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</w:t>
      </w: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aft共识算法的分布式</w:t>
      </w:r>
      <w:r w:rsidRPr="0008424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KV</w:t>
      </w:r>
      <w:r w:rsidRPr="00084242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存储数据库</w:t>
      </w:r>
      <w:r w:rsidR="00E87A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="00E87A08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2024.04-2024.07</w:t>
      </w:r>
    </w:p>
    <w:p w14:paraId="4C901058" w14:textId="58206D7E" w:rsidR="00084242" w:rsidRPr="00084242" w:rsidRDefault="00084242" w:rsidP="00084242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技术</w:t>
      </w:r>
      <w:proofErr w:type="gramStart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  <w:r w:rsidRPr="00084242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E87A08"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C++, Raft算法, KV存储, RPC通信, </w:t>
      </w:r>
      <w:proofErr w:type="spellStart"/>
      <w:r w:rsidR="00E87A08"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</w:p>
    <w:p w14:paraId="09BFE2D3" w14:textId="77777777" w:rsidR="00E87A08" w:rsidRPr="00E87A08" w:rsidRDefault="00E87A08" w:rsidP="00E87A08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项目简介：</w:t>
      </w:r>
    </w:p>
    <w:p w14:paraId="216D7592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3" w:name="_Hlk174793808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Protobuf</w:t>
      </w:r>
      <w:proofErr w:type="spellEnd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和自定义协议实现RPC通信，完成各节点之间的远程过程调用和数据传递</w:t>
      </w:r>
    </w:p>
    <w:p w14:paraId="7F442F5D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使用跳表数据结构实现跳表数据库</w:t>
      </w:r>
      <w:proofErr w:type="spellStart"/>
      <w:r w:rsidRPr="00E87A08">
        <w:rPr>
          <w:rFonts w:ascii="微软雅黑" w:eastAsia="微软雅黑" w:hAnsi="微软雅黑" w:cs="宋体"/>
          <w:color w:val="000000"/>
          <w:kern w:val="0"/>
          <w:szCs w:val="21"/>
        </w:rPr>
        <w:t>SkipListPro</w:t>
      </w:r>
      <w:proofErr w:type="spellEnd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完成K-V存储功能</w:t>
      </w:r>
    </w:p>
    <w:p w14:paraId="75D9EE01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/>
          <w:color w:val="000000"/>
          <w:kern w:val="0"/>
          <w:szCs w:val="21"/>
        </w:rPr>
        <w:t>实现Raft协议的心跳与选举机制，通过定时线程池触发心跳与选举任务，并维护集群的日志提交状态</w:t>
      </w:r>
    </w:p>
    <w:p w14:paraId="448C99DE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/>
          <w:color w:val="000000"/>
          <w:kern w:val="0"/>
          <w:szCs w:val="21"/>
        </w:rPr>
        <w:t>实现日志读写与提交，由领导节点处理客户端的读写请求，并将日志复制至跟随者节点，在超过半数节点复制成功后提交日志，应用命令至状态机并返回响应给客户端:</w:t>
      </w:r>
    </w:p>
    <w:p w14:paraId="60F7BD14" w14:textId="77777777" w:rsidR="00E87A08" w:rsidRPr="00E87A08" w:rsidRDefault="00E87A08" w:rsidP="00E87A08">
      <w:pPr>
        <w:pStyle w:val="ab"/>
        <w:widowControl/>
        <w:numPr>
          <w:ilvl w:val="0"/>
          <w:numId w:val="18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实现客户端协议，在客户端协议中加入由</w:t>
      </w:r>
      <w:proofErr w:type="spellStart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和请求序列号组成的“请求id”以保证线性一致性，以及客户端充重试等功能</w:t>
      </w:r>
    </w:p>
    <w:bookmarkEnd w:id="23"/>
    <w:p w14:paraId="1B1D8388" w14:textId="77777777" w:rsidR="00E87A08" w:rsidRPr="00E87A08" w:rsidRDefault="00E87A08" w:rsidP="00E87A08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个人收获：</w:t>
      </w:r>
    </w:p>
    <w:p w14:paraId="564BB506" w14:textId="77777777" w:rsidR="00E87A08" w:rsidRPr="00E87A08" w:rsidRDefault="00E87A08" w:rsidP="00E87A08">
      <w:pPr>
        <w:pStyle w:val="ab"/>
        <w:widowControl/>
        <w:numPr>
          <w:ilvl w:val="0"/>
          <w:numId w:val="19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深入了解了分布式系统的相关知识</w:t>
      </w:r>
    </w:p>
    <w:p w14:paraId="316C7EFF" w14:textId="77777777" w:rsidR="00E87A08" w:rsidRPr="00E87A08" w:rsidRDefault="00E87A08" w:rsidP="00E87A08">
      <w:pPr>
        <w:pStyle w:val="ab"/>
        <w:widowControl/>
        <w:numPr>
          <w:ilvl w:val="0"/>
          <w:numId w:val="19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熟悉了Raft共识算法的原理和实现，并加强了对分布式系统中一致性、容错性等重要概念的理解</w:t>
      </w:r>
    </w:p>
    <w:p w14:paraId="270A3806" w14:textId="46F38373" w:rsidR="00084242" w:rsidRDefault="00E87A08" w:rsidP="00E87A08">
      <w:pPr>
        <w:pStyle w:val="ab"/>
        <w:widowControl/>
        <w:numPr>
          <w:ilvl w:val="0"/>
          <w:numId w:val="19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87A08">
        <w:rPr>
          <w:rFonts w:ascii="微软雅黑" w:eastAsia="微软雅黑" w:hAnsi="微软雅黑" w:cs="宋体" w:hint="eastAsia"/>
          <w:color w:val="000000"/>
          <w:kern w:val="0"/>
          <w:szCs w:val="21"/>
        </w:rPr>
        <w:t>学习了RPC和K-V数据库相关原理和实现。</w:t>
      </w:r>
    </w:p>
    <w:p w14:paraId="0706AC65" w14:textId="77777777" w:rsidR="00E87A08" w:rsidRPr="00E87A08" w:rsidRDefault="00E87A08" w:rsidP="00E87A08">
      <w:pPr>
        <w:widowControl/>
        <w:spacing w:after="6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11F53EA" w14:textId="49E305DC" w:rsidR="00E87A08" w:rsidRPr="00E87A08" w:rsidRDefault="00530C6B" w:rsidP="0008424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br w:type="page"/>
      </w:r>
    </w:p>
    <w:p w14:paraId="68C755B1" w14:textId="603A9EEC" w:rsidR="003979C3" w:rsidRPr="003979C3" w:rsidRDefault="003979C3" w:rsidP="003979C3">
      <w:pPr>
        <w:widowControl/>
        <w:shd w:val="clear" w:color="auto" w:fill="FFFFFF"/>
        <w:wordWrap w:val="0"/>
        <w:spacing w:line="420" w:lineRule="atLeast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3979C3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科研经历</w:t>
      </w: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3270553A" w14:textId="292AC4A9" w:rsidR="00293931" w:rsidRPr="00293931" w:rsidRDefault="00293931" w:rsidP="00293931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proofErr w:type="gramStart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面向边端</w:t>
      </w:r>
      <w:proofErr w:type="gramEnd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协同车联网低时延高能效多域资源管理理论与技术研究</w:t>
      </w:r>
    </w:p>
    <w:p w14:paraId="1A826E03" w14:textId="6B2BD503" w:rsidR="00293931" w:rsidRPr="00293931" w:rsidRDefault="00293931" w:rsidP="00293931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项目角色</w:t>
      </w:r>
      <w:r w:rsidRPr="00293931">
        <w:rPr>
          <w:rFonts w:ascii="微软雅黑" w:eastAsia="微软雅黑" w:hAnsi="微软雅黑" w:cs="宋体" w:hint="eastAsia"/>
          <w:color w:val="000000"/>
          <w:kern w:val="0"/>
          <w:szCs w:val="21"/>
        </w:rPr>
        <w:t>：主要负责人</w:t>
      </w:r>
    </w:p>
    <w:p w14:paraId="786B24D3" w14:textId="4DFCC4D0" w:rsidR="00293931" w:rsidRPr="00293931" w:rsidRDefault="00293931" w:rsidP="00293931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起止时间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2022-09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至今</w:t>
      </w:r>
    </w:p>
    <w:p w14:paraId="1BE6492B" w14:textId="01C1A75A" w:rsidR="00293931" w:rsidRPr="00293931" w:rsidRDefault="00293931" w:rsidP="00293931">
      <w:pPr>
        <w:widowControl/>
        <w:spacing w:line="330" w:lineRule="atLeast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项目描述</w:t>
      </w:r>
    </w:p>
    <w:p w14:paraId="0B837842" w14:textId="3F0C5493" w:rsidR="00E95192" w:rsidRDefault="00293931" w:rsidP="00293931">
      <w:pPr>
        <w:widowControl/>
        <w:spacing w:line="48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参与国家自然科学基金面上项目“面向边端协同车联网低时延高能效多域资源管理理论与技术研究”，</w:t>
      </w:r>
      <w:r w:rsidR="00C10093">
        <w:rPr>
          <w:rFonts w:ascii="微软雅黑" w:eastAsia="微软雅黑" w:hAnsi="微软雅黑" w:cs="宋体" w:hint="eastAsia"/>
          <w:color w:val="000000"/>
          <w:kern w:val="0"/>
          <w:szCs w:val="21"/>
        </w:rPr>
        <w:t>主要研究方向为车联网中动态计算资源的分配和调度技术，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至今累计发表三篇学术论文： </w:t>
      </w:r>
    </w:p>
    <w:p w14:paraId="6D915231" w14:textId="77777777" w:rsidR="00E95192" w:rsidRDefault="00293931" w:rsidP="00293931">
      <w:pPr>
        <w:widowControl/>
        <w:spacing w:line="48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1. M. </w:t>
      </w:r>
      <w:proofErr w:type="spellStart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Liwang</w:t>
      </w:r>
      <w:proofErr w:type="spellEnd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, B. Guo, et al, "Unleashing the Potential of Stage-Wise Decision-Making in Scheduling of Graph-Structured Tasks over Mobile Vehicular Clouds", IEEE communication Magazine, 2024. 03 (Accepted, 学生</w:t>
      </w:r>
      <w:proofErr w:type="gramStart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一</w:t>
      </w:r>
      <w:proofErr w:type="gramEnd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作, IF: 11.2, 中科院 1 区) </w:t>
      </w:r>
    </w:p>
    <w:p w14:paraId="71EE3718" w14:textId="77777777" w:rsidR="00E95192" w:rsidRDefault="00293931" w:rsidP="00293931">
      <w:pPr>
        <w:widowControl/>
        <w:spacing w:line="48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2. B. Guo, M. </w:t>
      </w:r>
      <w:proofErr w:type="spellStart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Liwang</w:t>
      </w:r>
      <w:proofErr w:type="spellEnd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, et al, " Real-time and Low-Overhead Graph Task Scheduling </w:t>
      </w:r>
      <w:proofErr w:type="gramStart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over</w:t>
      </w:r>
      <w:proofErr w:type="gramEnd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 Vehicular Computing-assisted Edge Networks ", IEEE International Conference on Communications, 2024. 01 (Accepted, 第一作者, 通信领域国际顶级会议) </w:t>
      </w:r>
    </w:p>
    <w:p w14:paraId="6C91C631" w14:textId="7B0B0C92" w:rsidR="00293931" w:rsidRDefault="00293931" w:rsidP="00293931">
      <w:pPr>
        <w:widowControl/>
        <w:spacing w:line="480" w:lineRule="atLeast"/>
        <w:jc w:val="left"/>
        <w:textAlignment w:val="top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3. B. Guo, M. </w:t>
      </w:r>
      <w:proofErr w:type="spellStart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Liwang</w:t>
      </w:r>
      <w:proofErr w:type="spellEnd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, et al. " Seamless Graph Task Scheduling </w:t>
      </w:r>
      <w:proofErr w:type="gramStart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over</w:t>
      </w:r>
      <w:proofErr w:type="gramEnd"/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 xml:space="preserve"> Dynamic Vehicular Clouds: A Hybrid Methodology for Integrating Pilot and Instantaneous Decisions ", IEEE/ACM Transactions on Networking, 2023. 11 (Under review, 第一作者, CCF A 类，计算机网络领域顶级期刊) </w:t>
      </w:r>
    </w:p>
    <w:p w14:paraId="7705E129" w14:textId="5107B173" w:rsidR="00F6359C" w:rsidRDefault="00F6359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br w:type="page"/>
      </w:r>
    </w:p>
    <w:p w14:paraId="3254DF41" w14:textId="43EF9B53" w:rsidR="007E45A4" w:rsidRPr="007E45A4" w:rsidRDefault="007E45A4" w:rsidP="00E95192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7E45A4">
        <w:rPr>
          <w:rFonts w:ascii="PingFangSC-Medium" w:eastAsia="宋体" w:hAnsi="PingFangSC-Medium" w:cs="宋体"/>
          <w:b/>
          <w:bCs/>
          <w:color w:val="000000"/>
          <w:kern w:val="0"/>
          <w:sz w:val="36"/>
          <w:szCs w:val="36"/>
        </w:rPr>
        <w:lastRenderedPageBreak/>
        <w:t>校园经历</w:t>
      </w:r>
      <w:r w:rsidR="003979C3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7D059774" w14:textId="77777777" w:rsidR="007E45A4" w:rsidRP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参与国家自然科学基金面上项目</w:t>
      </w:r>
    </w:p>
    <w:p w14:paraId="5A902AFC" w14:textId="77777777" w:rsidR="007E45A4" w:rsidRPr="007E45A4" w:rsidRDefault="007E45A4" w:rsidP="007E45A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2023/01-至今</w:t>
      </w:r>
    </w:p>
    <w:p w14:paraId="71C8A805" w14:textId="77777777" w:rsidR="007E45A4" w:rsidRPr="007E45A4" w:rsidRDefault="007E45A4" w:rsidP="007E45A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角色：学生科研工作者</w:t>
      </w:r>
    </w:p>
    <w:p w14:paraId="5E6F4E8B" w14:textId="4D1A6550" w:rsidR="007E45A4" w:rsidRPr="007E45A4" w:rsidRDefault="007E45A4" w:rsidP="007E45A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校园经历描述： 负责</w:t>
      </w:r>
      <w:proofErr w:type="gramStart"/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面向边端</w:t>
      </w:r>
      <w:proofErr w:type="gramEnd"/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协同车联网低时延高能效多域资源管理理论与技术研究</w:t>
      </w:r>
    </w:p>
    <w:p w14:paraId="16ACC14D" w14:textId="77777777" w:rsidR="007E45A4" w:rsidRP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参与厦门大学校长基金 </w:t>
      </w:r>
      <w:proofErr w:type="gramStart"/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优青培育</w:t>
      </w:r>
      <w:proofErr w:type="gramEnd"/>
      <w:r w:rsidRPr="007E45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项目</w:t>
      </w:r>
    </w:p>
    <w:p w14:paraId="51B9742B" w14:textId="77777777" w:rsid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2023/05-至今</w:t>
      </w:r>
    </w:p>
    <w:p w14:paraId="7CEB10DE" w14:textId="77777777" w:rsid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角色：学生科研工作者</w:t>
      </w:r>
    </w:p>
    <w:p w14:paraId="0B207D06" w14:textId="641AB2B6" w:rsid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校园经历描述：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7E45A4">
        <w:rPr>
          <w:rFonts w:ascii="微软雅黑" w:eastAsia="微软雅黑" w:hAnsi="微软雅黑" w:cs="宋体" w:hint="eastAsia"/>
          <w:color w:val="000000"/>
          <w:kern w:val="0"/>
          <w:szCs w:val="21"/>
        </w:rPr>
        <w:t>负责面向广域异构计算资源智能协同调度理论与方法研究</w:t>
      </w:r>
    </w:p>
    <w:p w14:paraId="0A346861" w14:textId="671BED51" w:rsidR="003979C3" w:rsidRDefault="003979C3" w:rsidP="003979C3">
      <w:pPr>
        <w:widowControl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proofErr w:type="gramStart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面向边端</w:t>
      </w:r>
      <w:proofErr w:type="gramEnd"/>
      <w:r w:rsidRPr="00293931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协同车联网低时延高能效多域资源管理理论与技术研究</w:t>
      </w:r>
    </w:p>
    <w:p w14:paraId="356C1F7B" w14:textId="00B31CD2" w:rsidR="003979C3" w:rsidRPr="003979C3" w:rsidRDefault="003979C3" w:rsidP="003979C3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起止时间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2022-09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至今</w:t>
      </w:r>
    </w:p>
    <w:p w14:paraId="2389AABD" w14:textId="77777777" w:rsidR="003979C3" w:rsidRPr="00293931" w:rsidRDefault="003979C3" w:rsidP="003979C3">
      <w:pPr>
        <w:widowControl/>
        <w:wordWrap w:val="0"/>
        <w:ind w:right="8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93931">
        <w:rPr>
          <w:rFonts w:ascii="微软雅黑" w:eastAsia="微软雅黑" w:hAnsi="微软雅黑" w:cs="宋体"/>
          <w:color w:val="000000"/>
          <w:kern w:val="0"/>
          <w:szCs w:val="21"/>
        </w:rPr>
        <w:t>项目角色</w:t>
      </w:r>
      <w:r w:rsidRPr="00293931">
        <w:rPr>
          <w:rFonts w:ascii="微软雅黑" w:eastAsia="微软雅黑" w:hAnsi="微软雅黑" w:cs="宋体" w:hint="eastAsia"/>
          <w:color w:val="000000"/>
          <w:kern w:val="0"/>
          <w:szCs w:val="21"/>
        </w:rPr>
        <w:t>：主要负责人</w:t>
      </w:r>
    </w:p>
    <w:p w14:paraId="659BD7DA" w14:textId="77777777" w:rsidR="00577BBC" w:rsidRPr="00D90BEB" w:rsidRDefault="00577BBC" w:rsidP="00D90BEB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D90BEB">
        <w:rPr>
          <w:rFonts w:ascii="PingFangSC-Medium" w:eastAsia="宋体" w:hAnsi="PingFangSC-Medium" w:cs="宋体"/>
          <w:b/>
          <w:bCs/>
          <w:color w:val="000000"/>
          <w:kern w:val="0"/>
          <w:sz w:val="36"/>
          <w:szCs w:val="36"/>
        </w:rPr>
        <w:t>技能水平</w:t>
      </w:r>
      <w:r w:rsidRPr="00D90BEB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：</w:t>
      </w:r>
    </w:p>
    <w:p w14:paraId="7DB3A52D" w14:textId="5B68E051" w:rsidR="00577BBC" w:rsidRPr="00577BBC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E6E7EB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数据建模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精通</w:t>
      </w:r>
    </w:p>
    <w:p w14:paraId="6FD4A103" w14:textId="77777777" w:rsidR="00577BBC" w:rsidRPr="00797C88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Matlab</w:t>
      </w:r>
      <w:proofErr w:type="spellEnd"/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熟练</w:t>
      </w:r>
    </w:p>
    <w:p w14:paraId="4B31DF0F" w14:textId="77777777" w:rsidR="00577BBC" w:rsidRPr="00797C88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C/C++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熟练</w:t>
      </w:r>
    </w:p>
    <w:p w14:paraId="53471CBD" w14:textId="77777777" w:rsidR="00577BBC" w:rsidRPr="00797C88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Python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熟练</w:t>
      </w:r>
    </w:p>
    <w:p w14:paraId="6A2653C7" w14:textId="77777777" w:rsidR="00577BBC" w:rsidRDefault="00577BBC" w:rsidP="00577BBC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MySQL</w:t>
      </w:r>
      <w:r w:rsidRPr="00797C88">
        <w:rPr>
          <w:rFonts w:ascii="微软雅黑" w:eastAsia="微软雅黑" w:hAnsi="微软雅黑" w:cs="宋体" w:hint="eastAsia"/>
          <w:color w:val="E6E7EB"/>
          <w:kern w:val="0"/>
          <w:szCs w:val="21"/>
        </w:rPr>
        <w:t>|</w:t>
      </w:r>
      <w:r>
        <w:rPr>
          <w:rFonts w:ascii="微软雅黑" w:eastAsia="微软雅黑" w:hAnsi="微软雅黑" w:cs="宋体"/>
          <w:color w:val="E6E7EB"/>
          <w:kern w:val="0"/>
          <w:szCs w:val="21"/>
        </w:rPr>
        <w:tab/>
      </w: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一般</w:t>
      </w:r>
    </w:p>
    <w:p w14:paraId="277E8E88" w14:textId="77777777" w:rsidR="007E45A4" w:rsidRPr="007E45A4" w:rsidRDefault="007E45A4" w:rsidP="007E45A4">
      <w:pPr>
        <w:widowControl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5A380F7" w14:textId="77777777" w:rsidR="008658AD" w:rsidRDefault="008658AD">
      <w:pPr>
        <w:widowControl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0"/>
          <w:szCs w:val="30"/>
        </w:rPr>
        <w:br w:type="page"/>
      </w:r>
    </w:p>
    <w:p w14:paraId="004305F3" w14:textId="3882A228" w:rsidR="00530C6B" w:rsidRPr="007E45A4" w:rsidRDefault="00530C6B" w:rsidP="00530C6B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学术论文：</w:t>
      </w:r>
    </w:p>
    <w:p w14:paraId="089F2473" w14:textId="77777777" w:rsidR="00F425F6" w:rsidRPr="00F425F6" w:rsidRDefault="00F425F6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Unleashing the Potential of Stage-Wise Decision-Making in Scheduling of Graph-Structured Tasks over Mobile Vehicular Clouds</w:t>
      </w:r>
    </w:p>
    <w:p w14:paraId="5246138B" w14:textId="0CFE08AA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发表渠道：SCI</w:t>
      </w:r>
    </w:p>
    <w:p w14:paraId="65689CAD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作者顺序：</w:t>
      </w:r>
      <w:proofErr w:type="gramStart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</w:t>
      </w:r>
    </w:p>
    <w:p w14:paraId="794F893D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影响因子：11.2</w:t>
      </w:r>
    </w:p>
    <w:p w14:paraId="7B50D4AE" w14:textId="3222B69C" w:rsidR="00797C88" w:rsidRDefault="00797C88" w:rsidP="00797C88">
      <w:pPr>
        <w:widowControl/>
        <w:shd w:val="clear" w:color="auto" w:fill="FAFAFA"/>
        <w:wordWrap w:val="0"/>
        <w:jc w:val="left"/>
        <w:rPr>
          <w:rStyle w:val="a3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项目链接： </w:t>
      </w:r>
      <w:hyperlink r:id="rId8" w:history="1">
        <w:r w:rsidR="007357C0">
          <w:rPr>
            <w:rStyle w:val="a3"/>
          </w:rPr>
          <w:t>[2307.15490] Unleashing the Potential of Stage-Wise Decision-Making in Scheduling of Graph-Structured Tasks over Mobile Vehicular Clouds (arxiv.org)</w:t>
        </w:r>
      </w:hyperlink>
    </w:p>
    <w:p w14:paraId="78C45E5A" w14:textId="694E913C" w:rsidR="00DD7F8A" w:rsidRPr="00DD7F8A" w:rsidRDefault="00DD7F8A" w:rsidP="00DD7F8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7F8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Abstract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—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To process high volume of data across a fleet of dynamic and distributed vehicles, it is crucial to implement resource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provisioning techniques that can provide reliable, cost-effective, and timely computing services. This article explores computation intensive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task scheduling over mobile vehicular clouds (MVCs</w:t>
      </w:r>
      <w:proofErr w:type="gramStart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).We</w:t>
      </w:r>
      <w:proofErr w:type="gramEnd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 use undirected weighted graphs (UWGs) to model both the execution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of tasks and communication patterns among vehicles in an MVC. We then study reliable and timely scheduling of UWG tasks through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a novel mechanism, operating on two complementary decision-making stages: Plan A and Plan B. Plan A entails a proactive </w:t>
      </w:r>
      <w:proofErr w:type="spellStart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decisionmaking</w:t>
      </w:r>
      <w:proofErr w:type="spellEnd"/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approach, leveraging historical statistical data for the preemptive creation of an optimal mapping (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α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) between tasks and the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MVC prior to practical task scheduling. In contrast, Plan B explores a real-time decision-making paradigm, functioning as a reliable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contingency plan. It seeks a viable mapping (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β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) if 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α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 encounters failures during task scheduling due to the unpredictable nature of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the network. Furthermore, we provide an in-depth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exploration of the procedural intricacies and key contributing factors that underpin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the success of our mechanism. Additionally, we present a case study showcasing our superior performance on time efficiency and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computation overhead. We further discuss a series of open directions for future research.</w:t>
      </w:r>
    </w:p>
    <w:p w14:paraId="000C265F" w14:textId="6D28BDC3" w:rsidR="00F425F6" w:rsidRDefault="00F425F6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Real-time and Low-Overhead Graph Task Scheduling </w:t>
      </w:r>
      <w:proofErr w:type="gramStart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over</w:t>
      </w:r>
      <w:proofErr w:type="gramEnd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 Vehicular Computing-assisted Edge Networks</w:t>
      </w:r>
    </w:p>
    <w:p w14:paraId="6E212603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发表渠道：EI</w:t>
      </w:r>
    </w:p>
    <w:p w14:paraId="08BC4438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作者顺序：</w:t>
      </w:r>
      <w:proofErr w:type="gramStart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</w:t>
      </w:r>
    </w:p>
    <w:p w14:paraId="3991C706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影响因子：-</w:t>
      </w:r>
    </w:p>
    <w:p w14:paraId="288D113D" w14:textId="70769615" w:rsid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项目链接： -</w:t>
      </w:r>
    </w:p>
    <w:p w14:paraId="106896F2" w14:textId="1A856A21" w:rsidR="00DD7F8A" w:rsidRPr="00DD7F8A" w:rsidRDefault="00DD7F8A" w:rsidP="00DD7F8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7F8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Abstract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—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Modern vehicular networks encounter a multitude of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computation-intensive tasks that have unique processing topologies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represented by graph structures. The integration of edge computing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and vehicular networks has provided a unique platform for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handling these tasks at the network edge. However, the complex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structure of these tasks makes their scheduling and execution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challenging. This paper proposes a Vehicular Computing-assisted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Edge Network (VCEN) architecture, where graph tasks are scheduled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over a Vehicle-Edge Collaborative Cloud (VECC) for parallel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execution. Our goal is to obtain feasible mappings between task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components and computing nodes in the VECC while minimizing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task execution latency and energy consumption. We show that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achieving this goal requires solving an NP-hard optimization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problem with complex constraints related to task structure and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 xml:space="preserve">VECC topology. We then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propose a fast and lightweight approach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for graph task scheduling over VECC that comprises two key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phases. In the former phase, we introduce a preprocessing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algorithm that reduces the graph task</w:t>
      </w:r>
      <w:proofErr w:type="gramStart"/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’</w:t>
      </w:r>
      <w:proofErr w:type="gramEnd"/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s dimensionality by merging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important components and cutting redundant edges. In the latter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phase, we deploy a cost reduction-preferred mapping algorithm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to obtain feasible mappings between task components and VECC.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Through simulations, we demonstrate our superior performance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DD7F8A">
        <w:rPr>
          <w:rFonts w:ascii="微软雅黑" w:eastAsia="微软雅黑" w:hAnsi="微软雅黑" w:cs="宋体"/>
          <w:color w:val="000000"/>
          <w:kern w:val="0"/>
          <w:szCs w:val="21"/>
        </w:rPr>
        <w:t>in different network settings.</w:t>
      </w:r>
    </w:p>
    <w:p w14:paraId="02A7A4A3" w14:textId="7463C41F" w:rsidR="00F425F6" w:rsidRPr="00F425F6" w:rsidRDefault="00F425F6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Seamless Graph Task Scheduling </w:t>
      </w:r>
      <w:proofErr w:type="gramStart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over</w:t>
      </w:r>
      <w:proofErr w:type="gramEnd"/>
      <w:r w:rsidRPr="00F425F6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 Dynamic Vehicular Clouds: A Hybrid Methodology for Integrating Pilot and Instantaneous Decisions</w:t>
      </w:r>
    </w:p>
    <w:p w14:paraId="604439B9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发表渠道：CCF-A</w:t>
      </w:r>
    </w:p>
    <w:p w14:paraId="34675B87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作者顺序：</w:t>
      </w:r>
      <w:proofErr w:type="gramStart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作</w:t>
      </w:r>
    </w:p>
    <w:p w14:paraId="7C2F2467" w14:textId="77777777" w:rsidR="00797C88" w:rsidRP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影响因子：-</w:t>
      </w:r>
    </w:p>
    <w:p w14:paraId="379485DE" w14:textId="38B38D97" w:rsidR="00797C88" w:rsidRDefault="00797C88" w:rsidP="00797C88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C88">
        <w:rPr>
          <w:rFonts w:ascii="微软雅黑" w:eastAsia="微软雅黑" w:hAnsi="微软雅黑" w:cs="宋体" w:hint="eastAsia"/>
          <w:color w:val="000000"/>
          <w:kern w:val="0"/>
          <w:szCs w:val="21"/>
        </w:rPr>
        <w:t>项目链接： -</w:t>
      </w:r>
    </w:p>
    <w:p w14:paraId="5B4BB7BD" w14:textId="18BD1F8E" w:rsidR="00DD7F8A" w:rsidRPr="00DD7F8A" w:rsidRDefault="00DD7F8A" w:rsidP="00DD7F8A">
      <w:pPr>
        <w:widowControl/>
        <w:shd w:val="clear" w:color="auto" w:fill="FAFAFA"/>
        <w:wordWrap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D7F8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Abstract</w:t>
      </w:r>
      <w:r w:rsidRPr="00DD7F8A">
        <w:rPr>
          <w:rFonts w:ascii="微软雅黑" w:eastAsia="微软雅黑" w:hAnsi="微软雅黑" w:cs="宋体" w:hint="eastAsia"/>
          <w:color w:val="000000"/>
          <w:kern w:val="0"/>
          <w:szCs w:val="21"/>
        </w:rPr>
        <w:t>—</w:t>
      </w:r>
      <w:r w:rsidR="00866FFF"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14:paraId="774D2546" w14:textId="77777777" w:rsidR="00577BBC" w:rsidRDefault="00577BBC">
      <w:pPr>
        <w:widowControl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br w:type="page"/>
      </w:r>
    </w:p>
    <w:p w14:paraId="69389DB5" w14:textId="7BFB6B37" w:rsidR="003E4A98" w:rsidRPr="003E4A98" w:rsidRDefault="003E4A98" w:rsidP="003E4A98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3E4A98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lastRenderedPageBreak/>
        <w:t>获奖：</w:t>
      </w:r>
    </w:p>
    <w:p w14:paraId="622C5DD4" w14:textId="7ADC430A" w:rsidR="003E4A98" w:rsidRDefault="003E4A98" w:rsidP="00621472">
      <w:pPr>
        <w:pStyle w:val="ab"/>
        <w:widowControl/>
        <w:numPr>
          <w:ilvl w:val="0"/>
          <w:numId w:val="21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21472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奖学金类：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国家励志奖学金；厦门大学学业奖学金 (2 次); 燕山大学二等奖学金；燕山大学三等奖学金 (5 次)； </w:t>
      </w:r>
    </w:p>
    <w:p w14:paraId="52D3888A" w14:textId="559C7732" w:rsidR="003E4A98" w:rsidRDefault="003E4A98" w:rsidP="00621472">
      <w:pPr>
        <w:pStyle w:val="ab"/>
        <w:widowControl/>
        <w:numPr>
          <w:ilvl w:val="0"/>
          <w:numId w:val="21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21472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竞赛类：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2020 年全国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大学生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金融精英挑战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大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赛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国家一等奖 (主要负责人); </w:t>
      </w:r>
      <w:proofErr w:type="gramStart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华英杯大学生</w:t>
      </w:r>
      <w:proofErr w:type="gramEnd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创新创业大赛 一等奖; 河北省节能减</w:t>
      </w:r>
      <w:proofErr w:type="gramStart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排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大赛</w:t>
      </w:r>
      <w:proofErr w:type="gramEnd"/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校级 特等奖 (2020); 中国“互联网+”</w:t>
      </w:r>
      <w:r w:rsidR="002341CD">
        <w:rPr>
          <w:rFonts w:ascii="微软雅黑" w:eastAsia="微软雅黑" w:hAnsi="微软雅黑" w:cs="宋体" w:hint="eastAsia"/>
          <w:color w:val="000000"/>
          <w:kern w:val="0"/>
          <w:szCs w:val="21"/>
        </w:rPr>
        <w:t>创新创业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大赛 </w:t>
      </w:r>
      <w:proofErr w:type="gramStart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校赛二等奖</w:t>
      </w:r>
      <w:proofErr w:type="gramEnd"/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 xml:space="preserve"> (2019); 大学生创新创业大赛 校级一等奖 (2021); </w:t>
      </w:r>
    </w:p>
    <w:p w14:paraId="318C2660" w14:textId="298A0C48" w:rsidR="003E4A98" w:rsidRPr="00797C88" w:rsidRDefault="003E4A98" w:rsidP="00621472">
      <w:pPr>
        <w:pStyle w:val="ab"/>
        <w:widowControl/>
        <w:numPr>
          <w:ilvl w:val="0"/>
          <w:numId w:val="21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21472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先进个人类：</w:t>
      </w:r>
      <w:r w:rsidRPr="003E4A98">
        <w:rPr>
          <w:rFonts w:ascii="微软雅黑" w:eastAsia="微软雅黑" w:hAnsi="微软雅黑" w:cs="宋体"/>
          <w:color w:val="000000"/>
          <w:kern w:val="0"/>
          <w:szCs w:val="21"/>
        </w:rPr>
        <w:t>燕山大学三好学生；燕山大学信息科学与工程学院三好学生；燕山大学理学院优秀学生干部；班级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团支书</w:t>
      </w:r>
    </w:p>
    <w:p w14:paraId="70EDC34F" w14:textId="051241F9" w:rsidR="004E4E3F" w:rsidRPr="00621472" w:rsidRDefault="003F6FE7" w:rsidP="00621472">
      <w:pPr>
        <w:widowControl/>
        <w:wordWrap w:val="0"/>
        <w:jc w:val="left"/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</w:pPr>
      <w:r w:rsidRPr="00621472">
        <w:rPr>
          <w:rFonts w:ascii="PingFangSC-Medium" w:eastAsia="宋体" w:hAnsi="PingFangSC-Medium" w:cs="宋体" w:hint="eastAsia"/>
          <w:b/>
          <w:bCs/>
          <w:color w:val="000000"/>
          <w:kern w:val="0"/>
          <w:sz w:val="36"/>
          <w:szCs w:val="36"/>
        </w:rPr>
        <w:t>自我评价：</w:t>
      </w:r>
    </w:p>
    <w:p w14:paraId="5C59906C" w14:textId="37CBCBE7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英语能力: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日常/通信及计算机专业英语无障碍阅读;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可全英文办公;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正常与国外学者用英文交流</w:t>
      </w:r>
    </w:p>
    <w:p w14:paraId="6F960A07" w14:textId="76AA3176" w:rsidR="003F6FE7" w:rsidRPr="003F6FE7" w:rsidRDefault="00D3429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>ChatGPT</w:t>
      </w:r>
      <w:proofErr w:type="spellEnd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 xml:space="preserve"> 良好的提示</w:t>
      </w:r>
      <w:proofErr w:type="gramStart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>词使用</w:t>
      </w:r>
      <w:proofErr w:type="gramEnd"/>
      <w:r w:rsidRPr="00D34297">
        <w:rPr>
          <w:rFonts w:ascii="微软雅黑" w:eastAsia="微软雅黑" w:hAnsi="微软雅黑" w:cs="宋体"/>
          <w:color w:val="000000"/>
          <w:kern w:val="0"/>
          <w:szCs w:val="21"/>
        </w:rPr>
        <w:t>习惯</w:t>
      </w:r>
      <w:r w:rsidR="003F6FE7"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，能够熟练利用</w:t>
      </w:r>
      <w:proofErr w:type="spellStart"/>
      <w:r w:rsidR="003F6FE7"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Chatgpt</w:t>
      </w:r>
      <w:proofErr w:type="spellEnd"/>
      <w:r w:rsidR="003F6FE7"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解决工作中的问题。</w:t>
      </w:r>
    </w:p>
    <w:p w14:paraId="7F402811" w14:textId="4E8EE3A3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4" w:name="_Hlk174798889"/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有强烈的求知欲、优秀的学习和沟通能力,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良好的团队合作精神</w:t>
      </w:r>
    </w:p>
    <w:p w14:paraId="70E47F74" w14:textId="1B20FA4C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25" w:name="_Hlk174798894"/>
      <w:bookmarkEnd w:id="24"/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具有优秀的编码</w:t>
      </w:r>
      <w:r w:rsidR="009D6B92">
        <w:rPr>
          <w:rFonts w:ascii="微软雅黑" w:eastAsia="微软雅黑" w:hAnsi="微软雅黑" w:cs="宋体" w:hint="eastAsia"/>
          <w:color w:val="000000"/>
          <w:kern w:val="0"/>
          <w:szCs w:val="21"/>
        </w:rPr>
        <w:t>习惯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和代码控制能力,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扎实的数据结构和算法功底</w:t>
      </w:r>
    </w:p>
    <w:bookmarkEnd w:id="25"/>
    <w:p w14:paraId="5852CE4F" w14:textId="6298CADA" w:rsidR="003F6FE7" w:rsidRPr="003F6FE7" w:rsidRDefault="003F6FE7" w:rsidP="00621472">
      <w:pPr>
        <w:pStyle w:val="ab"/>
        <w:widowControl/>
        <w:numPr>
          <w:ilvl w:val="0"/>
          <w:numId w:val="20"/>
        </w:numPr>
        <w:spacing w:after="60"/>
        <w:ind w:firstLineChars="0"/>
        <w:contextualSpacing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热爱写代码,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对技术有热情,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能独立解决问题,</w:t>
      </w:r>
      <w:r w:rsidRPr="003F6FE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3F6FE7">
        <w:rPr>
          <w:rFonts w:ascii="微软雅黑" w:eastAsia="微软雅黑" w:hAnsi="微软雅黑" w:cs="宋体" w:hint="eastAsia"/>
          <w:color w:val="000000"/>
          <w:kern w:val="0"/>
          <w:szCs w:val="21"/>
        </w:rPr>
        <w:t>本人已投三篇论文的算法以及对比算法</w:t>
      </w:r>
      <w:r w:rsidRPr="003E4A98">
        <w:rPr>
          <w:rFonts w:ascii="微软雅黑" w:eastAsia="微软雅黑" w:hAnsi="微软雅黑" w:cs="宋体" w:hint="eastAsia"/>
          <w:color w:val="000000"/>
          <w:kern w:val="0"/>
          <w:szCs w:val="21"/>
        </w:rPr>
        <w:t>的代码均由自己独立完成.</w:t>
      </w:r>
    </w:p>
    <w:sectPr w:rsidR="003F6FE7" w:rsidRPr="003F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D163" w14:textId="77777777" w:rsidR="003F7E32" w:rsidRDefault="003F7E32" w:rsidP="00B947AD">
      <w:r>
        <w:separator/>
      </w:r>
    </w:p>
  </w:endnote>
  <w:endnote w:type="continuationSeparator" w:id="0">
    <w:p w14:paraId="6807BBCD" w14:textId="77777777" w:rsidR="003F7E32" w:rsidRDefault="003F7E32" w:rsidP="00B9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D527" w14:textId="77777777" w:rsidR="003F7E32" w:rsidRDefault="003F7E32" w:rsidP="00B947AD">
      <w:r>
        <w:separator/>
      </w:r>
    </w:p>
  </w:footnote>
  <w:footnote w:type="continuationSeparator" w:id="0">
    <w:p w14:paraId="660812BC" w14:textId="77777777" w:rsidR="003F7E32" w:rsidRDefault="003F7E32" w:rsidP="00B94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953F14"/>
    <w:multiLevelType w:val="multilevel"/>
    <w:tmpl w:val="5AB0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E4FD7"/>
    <w:multiLevelType w:val="hybridMultilevel"/>
    <w:tmpl w:val="8DD83FF2"/>
    <w:lvl w:ilvl="0" w:tplc="16C285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5" w15:restartNumberingAfterBreak="0">
    <w:nsid w:val="32540C0D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BE71CE"/>
    <w:multiLevelType w:val="multilevel"/>
    <w:tmpl w:val="7450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BF755F"/>
    <w:multiLevelType w:val="hybridMultilevel"/>
    <w:tmpl w:val="49A24D52"/>
    <w:lvl w:ilvl="0" w:tplc="A4225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64F05"/>
    <w:multiLevelType w:val="hybridMultilevel"/>
    <w:tmpl w:val="7B0E2E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0B3220D"/>
    <w:multiLevelType w:val="multilevel"/>
    <w:tmpl w:val="1A14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00C69FE"/>
    <w:multiLevelType w:val="hybridMultilevel"/>
    <w:tmpl w:val="0B065378"/>
    <w:lvl w:ilvl="0" w:tplc="56820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DE5842"/>
    <w:multiLevelType w:val="hybridMultilevel"/>
    <w:tmpl w:val="373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B2420B4"/>
    <w:multiLevelType w:val="hybridMultilevel"/>
    <w:tmpl w:val="8228D968"/>
    <w:lvl w:ilvl="0" w:tplc="00E25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13891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CEF669F"/>
    <w:multiLevelType w:val="hybridMultilevel"/>
    <w:tmpl w:val="C16A8518"/>
    <w:lvl w:ilvl="0" w:tplc="03AC24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F47111"/>
    <w:multiLevelType w:val="hybridMultilevel"/>
    <w:tmpl w:val="BD4452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5064655"/>
    <w:multiLevelType w:val="hybridMultilevel"/>
    <w:tmpl w:val="A300C74E"/>
    <w:lvl w:ilvl="0" w:tplc="8AEE6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5906A8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E9D1DDD"/>
    <w:multiLevelType w:val="hybridMultilevel"/>
    <w:tmpl w:val="B04A8028"/>
    <w:lvl w:ilvl="0" w:tplc="59128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"/>
  </w:num>
  <w:num w:numId="7">
    <w:abstractNumId w:val="12"/>
  </w:num>
  <w:num w:numId="8">
    <w:abstractNumId w:val="8"/>
  </w:num>
  <w:num w:numId="9">
    <w:abstractNumId w:val="18"/>
  </w:num>
  <w:num w:numId="10">
    <w:abstractNumId w:val="14"/>
  </w:num>
  <w:num w:numId="11">
    <w:abstractNumId w:val="9"/>
  </w:num>
  <w:num w:numId="12">
    <w:abstractNumId w:val="17"/>
  </w:num>
  <w:num w:numId="13">
    <w:abstractNumId w:val="7"/>
  </w:num>
  <w:num w:numId="14">
    <w:abstractNumId w:val="20"/>
  </w:num>
  <w:num w:numId="15">
    <w:abstractNumId w:val="19"/>
  </w:num>
  <w:num w:numId="16">
    <w:abstractNumId w:val="0"/>
  </w:num>
  <w:num w:numId="17">
    <w:abstractNumId w:val="11"/>
  </w:num>
  <w:num w:numId="18">
    <w:abstractNumId w:val="1"/>
  </w:num>
  <w:num w:numId="19">
    <w:abstractNumId w:val="15"/>
  </w:num>
  <w:num w:numId="20">
    <w:abstractNumId w:val="2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11"/>
    <w:rsid w:val="00002957"/>
    <w:rsid w:val="000275B4"/>
    <w:rsid w:val="00055D46"/>
    <w:rsid w:val="00084242"/>
    <w:rsid w:val="000C69EB"/>
    <w:rsid w:val="00114F7F"/>
    <w:rsid w:val="00122016"/>
    <w:rsid w:val="0016395C"/>
    <w:rsid w:val="001666B7"/>
    <w:rsid w:val="00175DF6"/>
    <w:rsid w:val="002124CB"/>
    <w:rsid w:val="002341CD"/>
    <w:rsid w:val="002373EA"/>
    <w:rsid w:val="00293931"/>
    <w:rsid w:val="00297FBA"/>
    <w:rsid w:val="002F09B3"/>
    <w:rsid w:val="00337511"/>
    <w:rsid w:val="00372C03"/>
    <w:rsid w:val="003745E4"/>
    <w:rsid w:val="003979C3"/>
    <w:rsid w:val="003A495E"/>
    <w:rsid w:val="003C2B6F"/>
    <w:rsid w:val="003D6E1B"/>
    <w:rsid w:val="003E4A98"/>
    <w:rsid w:val="003F6FE7"/>
    <w:rsid w:val="003F7E32"/>
    <w:rsid w:val="004B3CA2"/>
    <w:rsid w:val="004E4E3F"/>
    <w:rsid w:val="00512F17"/>
    <w:rsid w:val="00530C6B"/>
    <w:rsid w:val="0055021C"/>
    <w:rsid w:val="005560E3"/>
    <w:rsid w:val="00577BBC"/>
    <w:rsid w:val="005906C0"/>
    <w:rsid w:val="005B1F3F"/>
    <w:rsid w:val="0061038D"/>
    <w:rsid w:val="00621472"/>
    <w:rsid w:val="006533EC"/>
    <w:rsid w:val="0072361C"/>
    <w:rsid w:val="007357C0"/>
    <w:rsid w:val="00797C88"/>
    <w:rsid w:val="007E45A4"/>
    <w:rsid w:val="007F0562"/>
    <w:rsid w:val="00804F09"/>
    <w:rsid w:val="008165F5"/>
    <w:rsid w:val="00823055"/>
    <w:rsid w:val="008658AD"/>
    <w:rsid w:val="00866FFF"/>
    <w:rsid w:val="00926C24"/>
    <w:rsid w:val="00940BD1"/>
    <w:rsid w:val="009559AF"/>
    <w:rsid w:val="009D6B92"/>
    <w:rsid w:val="00A1628C"/>
    <w:rsid w:val="00A97ADB"/>
    <w:rsid w:val="00AF37D3"/>
    <w:rsid w:val="00B44CEC"/>
    <w:rsid w:val="00B947AD"/>
    <w:rsid w:val="00C10093"/>
    <w:rsid w:val="00C30EB5"/>
    <w:rsid w:val="00CB426F"/>
    <w:rsid w:val="00CC2376"/>
    <w:rsid w:val="00D34297"/>
    <w:rsid w:val="00D55005"/>
    <w:rsid w:val="00D90BEB"/>
    <w:rsid w:val="00DB6B3A"/>
    <w:rsid w:val="00DD7F8A"/>
    <w:rsid w:val="00DF20FD"/>
    <w:rsid w:val="00E22AF4"/>
    <w:rsid w:val="00E87A08"/>
    <w:rsid w:val="00E95192"/>
    <w:rsid w:val="00ED7398"/>
    <w:rsid w:val="00EF36AF"/>
    <w:rsid w:val="00F425F6"/>
    <w:rsid w:val="00F6359C"/>
    <w:rsid w:val="00F92FCB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9FD12"/>
  <w15:chartTrackingRefBased/>
  <w15:docId w15:val="{9AA4B997-DCE9-4DDE-B502-E498DD3F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F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2F17"/>
    <w:rPr>
      <w:color w:val="605E5C"/>
      <w:shd w:val="clear" w:color="auto" w:fill="E1DFDD"/>
    </w:rPr>
  </w:style>
  <w:style w:type="character" w:customStyle="1" w:styleId="1">
    <w:name w:val="标题1"/>
    <w:basedOn w:val="a0"/>
    <w:rsid w:val="000275B4"/>
  </w:style>
  <w:style w:type="character" w:customStyle="1" w:styleId="content">
    <w:name w:val="content"/>
    <w:basedOn w:val="a0"/>
    <w:rsid w:val="000275B4"/>
  </w:style>
  <w:style w:type="paragraph" w:styleId="a5">
    <w:name w:val="Normal (Web)"/>
    <w:basedOn w:val="a"/>
    <w:uiPriority w:val="99"/>
    <w:semiHidden/>
    <w:unhideWhenUsed/>
    <w:rsid w:val="004E4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killname">
    <w:name w:val="skill_name"/>
    <w:basedOn w:val="a0"/>
    <w:rsid w:val="00797C88"/>
  </w:style>
  <w:style w:type="character" w:customStyle="1" w:styleId="center">
    <w:name w:val="center"/>
    <w:basedOn w:val="a0"/>
    <w:rsid w:val="00797C88"/>
  </w:style>
  <w:style w:type="character" w:customStyle="1" w:styleId="skilllevel">
    <w:name w:val="skill_level"/>
    <w:basedOn w:val="a0"/>
    <w:rsid w:val="00797C88"/>
  </w:style>
  <w:style w:type="paragraph" w:styleId="a6">
    <w:name w:val="header"/>
    <w:basedOn w:val="a"/>
    <w:link w:val="a7"/>
    <w:uiPriority w:val="99"/>
    <w:unhideWhenUsed/>
    <w:rsid w:val="00B947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47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4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47AD"/>
    <w:rPr>
      <w:sz w:val="18"/>
      <w:szCs w:val="18"/>
    </w:rPr>
  </w:style>
  <w:style w:type="character" w:styleId="aa">
    <w:name w:val="Strong"/>
    <w:basedOn w:val="a0"/>
    <w:uiPriority w:val="22"/>
    <w:qFormat/>
    <w:rsid w:val="00B947AD"/>
    <w:rPr>
      <w:b/>
      <w:bCs/>
    </w:rPr>
  </w:style>
  <w:style w:type="paragraph" w:styleId="ab">
    <w:name w:val="List Paragraph"/>
    <w:basedOn w:val="a"/>
    <w:uiPriority w:val="34"/>
    <w:qFormat/>
    <w:rsid w:val="00B947AD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23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6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374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758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56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51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637">
                  <w:marLeft w:val="0"/>
                  <w:marRight w:val="3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8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33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13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8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2348">
                  <w:marLeft w:val="0"/>
                  <w:marRight w:val="3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6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2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55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99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259">
                  <w:marLeft w:val="0"/>
                  <w:marRight w:val="30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6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63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35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83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7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86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3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45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7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2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16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38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90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96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3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29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2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5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94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7.1549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obingshuo@stu.xm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郭冰硕</dc:creator>
  <cp:keywords/>
  <dc:description/>
  <cp:lastModifiedBy>Guo Bingshuo</cp:lastModifiedBy>
  <cp:revision>43</cp:revision>
  <dcterms:created xsi:type="dcterms:W3CDTF">2024-03-27T11:48:00Z</dcterms:created>
  <dcterms:modified xsi:type="dcterms:W3CDTF">2024-08-17T07:14:00Z</dcterms:modified>
</cp:coreProperties>
</file>