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8"/>
          <w:sz w:val="44"/>
          <w:szCs w:val="44"/>
        </w:rPr>
        <w:t xml:space="preserve">UBER POWER BI DASHBOARD</w:t>
      </w:r>
    </w:p>
    <w:p>
      <w:pPr>
        <w:spacing w:after="400"/>
        <w:jc w:val="center"/>
      </w:pPr>
      <w:r>
        <w:rPr>
          <w:color w:val="2E75B6"/>
          <w:sz w:val="32"/>
          <w:szCs w:val="32"/>
        </w:rPr>
        <w:t xml:space="preserve">DAX Measures Documentation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Complete Guide to DAX Measures</w:t>
            </w:r>
          </w:p>
          <w:p>
            <w:pPr>
              <w:spacing w:before="120"/>
              <w:jc w:val="center"/>
            </w:pPr>
            <w:r>
              <w:rPr>
                <w:color w:val="2E75B6"/>
                <w:sz w:val="20"/>
                <w:szCs w:val="20"/>
              </w:rPr>
              <w:t xml:space="preserve">25+ Advanced DAX Formulas for Ride-Sharing Analytics</w:t>
            </w:r>
          </w:p>
          <w:p>
            <w:pPr>
              <w:spacing w:before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Version 1.0 | February 2026</w:t>
            </w:r>
          </w:p>
        </w:tc>
      </w:tr>
    </w:tbl>
    <w:p>
      <w:pPr>
        <w:pStyle w:val="Heading1"/>
        <w:spacing w:before="400"/>
      </w:pPr>
      <w:r>
        <w:t xml:space="preserve">Table of Contents</w:t>
      </w:r>
    </w:p>
    <w:p>
      <w:pPr>
        <w:spacing w:after="60"/>
      </w:pPr>
      <w:r>
        <w:t xml:space="preserve">1. Revenue Metrics</w:t>
      </w:r>
    </w:p>
    <w:p>
      <w:pPr>
        <w:spacing w:after="60"/>
      </w:pPr>
      <w:r>
        <w:t xml:space="preserve">2. Ride Metrics</w:t>
      </w:r>
    </w:p>
    <w:p>
      <w:pPr>
        <w:spacing w:after="60"/>
      </w:pPr>
      <w:r>
        <w:t xml:space="preserve">3. Customer Metrics</w:t>
      </w:r>
    </w:p>
    <w:p>
      <w:pPr>
        <w:spacing w:after="60"/>
      </w:pPr>
      <w:r>
        <w:t xml:space="preserve">4. Driver Metrics</w:t>
      </w:r>
    </w:p>
    <w:p>
      <w:pPr>
        <w:spacing w:after="60"/>
      </w:pPr>
      <w:r>
        <w:t xml:space="preserve">5. Operational Metrics</w:t>
      </w:r>
    </w:p>
    <w:p>
      <w:pPr>
        <w:spacing w:after="60"/>
      </w:pPr>
      <w:r>
        <w:t xml:space="preserve">6. Time Intelligence Measures</w:t>
      </w:r>
    </w:p>
    <w:p>
      <w:pPr>
        <w:spacing w:after="240"/>
      </w:pPr>
      <w:r>
        <w:t xml:space="preserve">7. Geographic Metrics</w:t>
      </w:r>
    </w:p>
    <w:p>
      <w:pPr>
        <w:pStyle w:val="Heading1"/>
      </w:pPr>
      <w:r>
        <w:t xml:space="preserve">1. Revenue Metrics</w:t>
      </w:r>
    </w:p>
    <w:p>
      <w:pPr>
        <w:spacing w:after="180"/>
      </w:pPr>
      <w:r>
        <w:t xml:space="preserve">Core financial metrics tracking revenue performance across dimensions.</w:t>
      </w:r>
    </w:p>
    <w:p>
      <w:pPr>
        <w:pStyle w:val="Heading2"/>
      </w:pPr>
      <w:r>
        <w:t xml:space="preserve">1.1 Total Revenue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Calculates total revenue from all completed rides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DAX Formula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00000"/>
              </w:rPr>
              <w:t xml:space="preserve">Total Revenue = SUM(Rides[Fare_Amount])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Business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Primary KPI for dashboard, used in revenue trending and comparisons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Currency ($#,##0.00)</w:t>
            </w:r>
          </w:p>
        </w:tc>
      </w:tr>
    </w:tbl>
    <w:p>
      <w:pPr>
        <w:pStyle w:val="Heading2"/>
        <w:spacing w:before="200"/>
      </w:pPr>
      <w:r>
        <w:t xml:space="preserve">1.2 Average Fare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Average fare per ride across all ride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DAX Formula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00000"/>
              </w:rPr>
              <w:t xml:space="preserve">Average Fare = AVERAGE(Rides[Fare_Amount])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Business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Benchmark metric for pricing strategy and ride type comparison</w:t>
            </w:r>
          </w:p>
        </w:tc>
      </w:tr>
    </w:tbl>
    <w:p>
      <w:pPr>
        <w:pStyle w:val="Heading2"/>
        <w:spacing w:before="200"/>
      </w:pPr>
      <w:r>
        <w:t xml:space="preserve">1.3 Revenue Growth 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Year-over-year revenue growth percentage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DAX Formula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Revenue Growth % = 
VAR CurrentRevenue = [Total Revenue]
VAR PreviousRevenue = CALCULATE([Total Revenue], SAMEPERIODLASTYEAR(Calendar[Date]))
RETURN
DIVIDE(CurrentRevenue - PreviousRevenue, PreviousRevenue, 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Business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Track business growth trends and compare against targets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Percentage (0.0%)</w:t>
            </w:r>
          </w:p>
        </w:tc>
      </w:tr>
    </w:tbl>
    <w:p>
      <w:pPr>
        <w:pStyle w:val="Heading2"/>
        <w:spacing w:before="200"/>
      </w:pPr>
      <w:r>
        <w:t xml:space="preserve">1.4 Revenue per Mile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DAX Formula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00000"/>
              </w:rPr>
              <w:t xml:space="preserve">Revenue per Mile = DIVIDE([Total Revenue], SUM(Rides[Distance_Miles]), 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5B6"/>
              </w:rPr>
              <w:t xml:space="preserve">Purpose: </w:t>
            </w:r>
            <w:r>
              <w:t xml:space="preserve">Efficiency metric showing revenue generation per distance unit. Helps identify profitable routes and pricing optimization opportunities.</w:t>
            </w:r>
          </w:p>
        </w:tc>
      </w:tr>
    </w:tbl>
    <w:p>
      <w:pPr>
        <w:pStyle w:val="Heading1"/>
        <w:spacing w:before="280"/>
      </w:pPr>
      <w:r>
        <w:t xml:space="preserve">2. Ride Metrics</w:t>
      </w:r>
    </w:p>
    <w:p>
      <w:pPr>
        <w:pStyle w:val="Heading2"/>
      </w:pPr>
      <w:r>
        <w:t xml:space="preserve">2.1 Total Rides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DAX Formula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00000"/>
              </w:rPr>
              <w:t xml:space="preserve">Total Rides = COUNTROWS(Rides)</w:t>
            </w:r>
          </w:p>
        </w:tc>
      </w:tr>
    </w:tbl>
    <w:p>
      <w:pPr>
        <w:pStyle w:val="Heading2"/>
        <w:spacing w:before="180"/>
      </w:pPr>
      <w:r>
        <w:t xml:space="preserve">2.2 Completed Rides 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DAX Formula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Completed Rides % = 
DIVIDE(
    CALCULATE([Total Rides], Rides[Status] = "Completed"),
    [Total Rides],
    0
)</w:t>
            </w:r>
          </w:p>
        </w:tc>
      </w:tr>
    </w:tbl>
    <w:p>
      <w:pPr>
        <w:pStyle w:val="Heading2"/>
        <w:spacing w:before="180"/>
      </w:pPr>
      <w:r>
        <w:t xml:space="preserve">2.3 Cancellation Rate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DAX Formula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Cancellation Rate = 
DIVIDE(
    CALCULATE([Total Rides], Rides[Status] = "Cancelled"),
    [Total Rides],
    0
)</w:t>
            </w:r>
          </w:p>
        </w:tc>
      </w:tr>
    </w:tbl>
    <w:p>
      <w:pPr>
        <w:pStyle w:val="Heading1"/>
        <w:spacing w:before="280"/>
      </w:pPr>
      <w:r>
        <w:t xml:space="preserve">3. Customer Metrics</w:t>
      </w:r>
    </w:p>
    <w:p>
      <w:pPr>
        <w:pStyle w:val="Heading2"/>
      </w:pPr>
      <w:r>
        <w:t xml:space="preserve">3.1 Total Customers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DAX Formula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00000"/>
              </w:rPr>
              <w:t xml:space="preserve">Total Customers = DISTINCTCOUNT(Rides[Customer_ID])</w:t>
            </w:r>
          </w:p>
        </w:tc>
      </w:tr>
    </w:tbl>
    <w:p>
      <w:pPr>
        <w:pStyle w:val="Heading2"/>
        <w:spacing w:before="180"/>
      </w:pPr>
      <w:r>
        <w:t xml:space="preserve">3.2 Customer Satisfaction Score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DAX Formula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00000"/>
              </w:rPr>
              <w:t xml:space="preserve">Customer Satisfaction = AVERAGE(Ratings[Rating_Score])</w:t>
            </w:r>
          </w:p>
        </w:tc>
      </w:tr>
    </w:tbl>
    <w:p>
      <w:pPr>
        <w:pStyle w:val="Heading2"/>
        <w:spacing w:before="180"/>
      </w:pPr>
      <w:r>
        <w:t xml:space="preserve">3.3 Customer Retention Rate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DAX Formula (Advanced)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00000"/>
                <w:sz w:val="16"/>
                <w:szCs w:val="16"/>
              </w:rPr>
              <w:t xml:space="preserve">Customer Retention Rate = 
VAR CurrentPeriodCustomers = [Total Customers]
VAR PreviousPeriodCustomers = 
    CALCULATE(
        DISTINCTCOUNT(Rides[Customer_ID]),
        DATEADD(Calendar[Date], -1, MONTH)
    )
VAR ReturningCustomers = 
    CALCULATE(
        DISTINCTCOUNT(Rides[Customer_ID]),
        FILTER(
            ALL(Rides),
            Rides[Customer_ID] IN VALUES(Rides[Customer_ID]) &amp;&amp;
            CALCULATE(
                COUNTROWS(Rides),
                DATEADD(Calendar[Date], -1, MONTH)
            ) &gt; 0
        )
    )
RETURN
DIVIDE(ReturningCustomers, PreviousPeriodCustomers, 0)</w:t>
            </w:r>
          </w:p>
        </w:tc>
      </w:tr>
    </w:tbl>
    <w:p>
      <w:pPr>
        <w:pStyle w:val="Heading1"/>
        <w:spacing w:before="400"/>
      </w:pPr>
      <w:r>
        <w:t xml:space="preserve">Quick Reference: All 25+ DAX Measures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5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Measure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SUM(Rides[Fare_Amount])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Average Fare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AVERAGE(Rides[Fare_Amount])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Revenue Growth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YoY calculation with SAMEPERIODLASTYEAR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Revenue per Mile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DIVIDE([Total Revenue], SUM(Distance))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Surge Revenue 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Surge pricing difference calculation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Total Rides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COUNTROWS(Rides)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Completed Rides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DIVIDE(Completed, Total)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Cancellation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DIVIDE(Cancelled, Total)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Avg Ride Distance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AVERAGE(Rides[Distance_Miles])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Peak Hour Rides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CALCULATE with time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Total Customers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DISTINCTCOUNT(Customer_ID)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Customer Satisfaction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AVERAGE(Rating_Score)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Retention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Complex returning customer calc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Avg Rides per Customer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DIVIDE(Rides, Customers)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New Customers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First ride date calculation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Customer Lifetime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Revenue * retention projection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Active Drivers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DISTINCTCOUNT(Driver_ID)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Driver 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AVERAGE(Driver_Rating)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Driver Utilization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Active time / total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Avg Wait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AVERAGE(Wait_Minutes)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Service Level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&lt;5min wait percentage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Market Share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Revenue vs total market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MTD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TOTALMTD calculation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YTD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TOTALYTD calculation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Rolling 30-Day Avg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DATESINPERIOD calculation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666666"/>
          <w:sz w:val="24"/>
          <w:szCs w:val="24"/>
        </w:rPr>
        <w:t xml:space="preserve">— END OF DOCUMENTATION —</w:t>
      </w:r>
    </w:p>
    <w:p>
      <w:pPr>
        <w:spacing w:before="120"/>
        <w:jc w:val="center"/>
      </w:pPr>
      <w:r>
        <w:rPr>
          <w:i/>
          <w:iCs/>
          <w:color w:val="999999"/>
          <w:sz w:val="20"/>
          <w:szCs w:val="20"/>
        </w:rPr>
        <w:t xml:space="preserve">For questions or updates, visit the GitHub repository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before="280" w:after="14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pPr>
      <w:spacing w:before="200" w:after="100"/>
    </w:pPr>
    <w:rPr>
      <w:rFonts w:ascii="Calibri" w:cs="Calibri" w:eastAsia="Calibri" w:hAnsi="Calibri"/>
      <w:b/>
      <w:bCs/>
      <w:color w:val="4472C4"/>
      <w:sz w:val="28"/>
      <w:szCs w:val="28"/>
    </w:rPr>
  </w:style>
  <w:style w:type="paragraph" w:styleId="Heading3">
    <w:name w:val="Heading 3"/>
    <w:pPr>
      <w:spacing w:before="140" w:after="80"/>
    </w:pPr>
    <w:rPr>
      <w:rFonts w:ascii="Calibri" w:cs="Calibri" w:eastAsia="Calibri" w:hAnsi="Calibr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2026-02-26T18:45:28.401Z</dcterms:created>
  <dcterms:modified xsi:type="dcterms:W3CDTF">2026-02-26T18:45:28.402Z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