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MONSTER CHRONICLE</w:t>
      </w:r>
    </w:p>
    <w:p>
      <w:pPr>
        <w:spacing w:after="100"/>
        <w:jc w:val="center"/>
      </w:pPr>
      <w:r>
        <w:rPr>
          <w:rFonts w:ascii="Arial" w:cs="Arial" w:eastAsia="Arial" w:hAnsi="Arial"/>
          <w:color w:val="5A7FA0"/>
          <w:sz w:val="28"/>
          <w:szCs w:val="28"/>
        </w:rPr>
        <w:t xml:space="preserve">— モンスタークロニクル —</w:t>
      </w:r>
    </w:p>
    <w:p>
      <w:pPr>
        <w:spacing w:after="400"/>
        <w:jc w:val="center"/>
      </w:pPr>
      <w:r>
        <w:rPr>
          <w:rFonts w:ascii="Arial" w:cs="Arial" w:eastAsia="Arial" w:hAnsi="Arial"/>
          <w:color w:val="7A9AB8"/>
          <w:sz w:val="24"/>
          <w:szCs w:val="24"/>
        </w:rPr>
        <w:t xml:space="preserve">DQMリスペクト × GBドット絵 × モバイルRPG</w:t>
      </w: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要件定義書 v1.0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2026年3月15日 作成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プラットフォーム: iOS / Android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エンジン: Unity (C#)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ジャンル: モンスター育成・配合RPG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目次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1. プロジェクト概要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2. リファレンス仕様（GB/GBC技術スペック）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3. アートスタイル・ドット絵仕様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4. AIドット絵生成ツール選定・ワークフロー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5. ゲームデザインドキュメント（GDD）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5.1 コアループ・バトルシステム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5.2 モンスター設計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5.3 配合システム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5.4 育成・成長システム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5.5 ダンジョン・ワールド設計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5.6 ストーリー・シナリオ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5.7 トーナメント・闘技場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5.8 ショップ・経済システム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  5.9 NPC・キャラクター配置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6. UI/UX設計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7. サウンド・音楽設計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8. マップ・レベルデザイン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9. アセット一覧・制作プロンプト集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10. 技術アーキテクチャ（Unity）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11. モバイル最適化・パフォーマンス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12. やり込み要素・エンドコンテンツ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13. 開発ロードマップ・マイルストーン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14. リスク・課題一覧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プロジェクト概要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1.1 ビジョン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『ドラゴンクエストモンスターズ テリーのワンダーランド』（GBC版・1998年）のゲームデザイン哲学を彻底的にリスペクトし、完全オリジナルIPでGB時代のドット絵クオリティを再現するモバイルRPG。「配合」「育成」「トーナメント」を三本柱とし、レトロ感と現代のモバイルUXを両立させる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1.2 プロジェクト基本情報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タイトル（仮）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Monster Chronicle（モンスタークロニクル）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モンスター育成・配合RPG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リファレンス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DQMテリーのワンダーランド（GBC版）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プラットフォーム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 / Android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エンジン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6 LTS (C#)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アートスタイル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GB/GBC風ドット絵（160×144ベース）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レトロゲームファン・インディーRPGファン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収益モデル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買い切り + 任意のDLC（追加ダンジョン等）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プレイ時間目安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メイン: 20〜30時間 / やり込み含む: 80時間+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1.3 DQMからのインスパレーションポイント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踏襲する要素: </w:t>
      </w:r>
      <w:r>
        <w:rPr>
          <w:rFonts w:ascii="Arial" w:cs="Arial" w:eastAsia="Arial" w:hAnsi="Arial"/>
          <w:sz w:val="20"/>
          <w:szCs w:val="20"/>
        </w:rPr>
        <w:t xml:space="preserve">配合によるモンスター創造、ランダム生成ダンジョン、闘技場トーナメント、モンスター収集・図鑑、拠点型ワールド探索、肉を与えてスカウト、シンプルなコマンドバトル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独自に差別化する要素: </w:t>
      </w:r>
      <w:r>
        <w:rPr>
          <w:rFonts w:ascii="Arial" w:cs="Arial" w:eastAsia="Arial" w:hAnsi="Arial"/>
          <w:sz w:val="20"/>
          <w:szCs w:val="20"/>
        </w:rPr>
        <w:t xml:space="preserve">オリジナル世界観・IP、現代モバイルUX（オートセーブ・タッチ操作・倒速機能）、スキルツリーシステムの拡張、配合結果予測ヒントUI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リファレンス仕様（GBC技術スペック）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本作のアートスタイルは「ゲームボーイカラーのハードウェア制約を意図的に再現する」ことで得られる統一感とレトロ感を目指す。以下がGBCの実際のハードウェア制約。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仕様項目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GBC実機値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画面解像度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 × 144ピクセル（10:9アスペクト比）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タイルサイズ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× 8ピクセル（基本単位）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スプライトサイズ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 または 8×16ピクセル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同時表示スプライト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最大40個（1スキャンラインに最大10個）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32,768色中から同時表示最大56色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BGパレット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8パレット × 4色各（計32色）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スプライトパレット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8パレット × 3色+透過各（計24色）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タイルマップ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32×32タイル（256×256px）×2面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 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768タイル（256 BG専用 + 256共用 + 256スプライト専用）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LR35902（Z80系） 4.19/8.39 MHz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サウンド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2矩形波 + 1波形 + 1ノイズ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2.1 本作での適用ルール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上記ハードウェア制約を「スタイルガイド」として採用し、以下のルールを守る。ただしUnityなのでハード制約そのものをエミュレーションする必要はない。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ネイティブ解像度: </w:t>
      </w:r>
      <w:r>
        <w:rPr>
          <w:rFonts w:ascii="Arial" w:cs="Arial" w:eastAsia="Arial" w:hAnsi="Arial"/>
          <w:sz w:val="20"/>
          <w:szCs w:val="20"/>
        </w:rPr>
        <w:t xml:space="preserve">160×144pxをゲーム内描画解像度とし、端末解像度に整数倍スケーリングする。周囲に装飾フレーム（DQM RETROスマホ版と同様）を配置。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カラー制約: </w:t>
      </w:r>
      <w:r>
        <w:rPr>
          <w:rFonts w:ascii="Arial" w:cs="Arial" w:eastAsia="Arial" w:hAnsi="Arial"/>
          <w:sz w:val="20"/>
          <w:szCs w:val="20"/>
        </w:rPr>
        <w:t xml:space="preserve">全アセット共通で「マスターパレット」（32色以内）を定義。タイルセット・スプライトともにこのパレットからのみ使用。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タイルサイズ: </w:t>
      </w:r>
      <w:r>
        <w:rPr>
          <w:rFonts w:ascii="Arial" w:cs="Arial" w:eastAsia="Arial" w:hAnsi="Arial"/>
          <w:sz w:val="20"/>
          <w:szCs w:val="20"/>
        </w:rPr>
        <w:t xml:space="preserve">8×8pxベース。キャラクターは16×16pxまたは16×24px。バトルスプライトは最夤56×56px。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アニメーション: </w:t>
      </w:r>
      <w:r>
        <w:rPr>
          <w:rFonts w:ascii="Arial" w:cs="Arial" w:eastAsia="Arial" w:hAnsi="Arial"/>
          <w:sz w:val="20"/>
          <w:szCs w:val="20"/>
        </w:rPr>
        <w:t xml:space="preserve">歩行サイクル2フレーム（GB準拠）、バトルアニメ2〜4フレーム。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アートスタイル・ドット絵仕様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3.1 スタイルバイブル（全アセット共通ルール）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以下の6項目を「2枚目のアセットを作る前」に確定させ、全工程で遵守する。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ベース解像度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160×144px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GBC実機と同一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タイルグリッド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8×8px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GBCタイル単位と一致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全アセット共通32色以内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統一感を確保。エリア別サブパレットは許容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アウトライン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1px黒アウトライン統一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混在は禁止。チビキャラには必須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シェーディング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2トーンセルシェーディング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ディザリングは使わない。フラットすぎないがグラデーションもしない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プロポーション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2頭身チビキャラ（フィールド）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DQM GB版と同等。ボスは別スケール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3.2 アセットカテゴリ別仕様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3.2.1 フィールドキャラクター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フレーム数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主人公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16×16px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歩行:2F × 4方向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トップダウンビュー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NPC人間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16×16px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歩行:2F × 2方向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下向き、横向きのみ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モンスター同行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16×16px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歩行:2F × 4方向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パーティ先頭のみ表示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3.2.2 バトルスプライト（モンスター）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フレーム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小型（スライム等）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24×24px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待機:2F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Eランク・序盤モンスター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中型（狼等）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32×32px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待機:2F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D〜Cランク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大型（ドラゴン等）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48×48px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待機:2F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B〜Aランク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ボス級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56×56px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待機:2F 攻撃:3F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Sランク・最終ボス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3.2.3 タイルセット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サイズ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枚数目安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拠点タウン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60〜80タイル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建物・街路・装飾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ダンジョン共通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40〜50タイル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床・壁・ドア・階段・宝箱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ダンジョンテーマ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各テーマ30タイル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森・洞窟・火山・氷等×8テーマ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ワールドマップ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8×8px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30タイル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フィールド・山・海・橋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3.2.4 UI素材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メッセージウィンドウ（9-slice対応）、カーソルアイコン、8×8px、ステータスバー背景、メニュー矢印、HP/MPバーパーツ、アイテムアイコン（16×16px）、属性アイコン、ボタンUI。全て3色+透過で構成。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AIドット絵生成ツール選定・ワークフロー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4.1 ツール比較評価（2026年3月時点）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ツール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強み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弱み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採用判定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ドット絵特化、style referenceで一貫性◎、Aseprite連携、タイルマップ生成、4/8方向回転自動生成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ピクセル精度は手動補正が必要な場合あり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メイン採用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GPT-4o画像生成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プロンプト理解力高、グリッドレイアウトで30スプライト一括生成可能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ピクセル精度にバラつき、一貫性維持が難しい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コンセプト/ラフ生成用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Nano Banana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キャラクター一貫性最大5人まで、参照画像14枚まで対応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ピクセルアート特化ではない、最終調整必須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○ モンスターデザイン原案生成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Aseprite（手動）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ピクセル単位の完全制御、アニメーションタイムライン、パレット管理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工数がかかる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 最終仕上げ・補正必須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4.2 推奨ワークフロー</w:t>
      </w:r>
    </w:p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パレット確定: </w:t>
      </w:r>
      <w:r>
        <w:rPr>
          <w:rFonts w:ascii="Arial" w:cs="Arial" w:eastAsia="Arial" w:hAnsi="Arial"/>
          <w:sz w:val="20"/>
          <w:szCs w:val="20"/>
        </w:rPr>
        <w:t xml:space="preserve">Lospec.comからGBC互換パレットを選定し、.pal / .hex形式でエクスポート。全ツールでこのパレットを強制適用。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2 リファレンススプライト作成: </w:t>
      </w:r>
      <w:r>
        <w:rPr>
          <w:rFonts w:ascii="Arial" w:cs="Arial" w:eastAsia="Arial" w:hAnsi="Arial"/>
          <w:sz w:val="20"/>
          <w:szCs w:val="20"/>
        </w:rPr>
        <w:t xml:space="preserve">主人公・代表モンスター3体・代表タイルセットをAsepriteで手描きし、style referenceとして確立。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 AIバッチ生成: </w:t>
      </w:r>
      <w:r>
        <w:rPr>
          <w:rFonts w:ascii="Arial" w:cs="Arial" w:eastAsia="Arial" w:hAnsi="Arial"/>
          <w:sz w:val="20"/>
          <w:szCs w:val="20"/>
        </w:rPr>
        <w:t xml:space="preserve">PixelLabのstyle reference機能でリファレンスを指定し、残りのモンスター・タイルセット・アイテムアイコンを一括生成。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4 パレット正規化: </w:t>
      </w:r>
      <w:r>
        <w:rPr>
          <w:rFonts w:ascii="Arial" w:cs="Arial" w:eastAsia="Arial" w:hAnsi="Arial"/>
          <w:sz w:val="20"/>
          <w:szCs w:val="20"/>
        </w:rPr>
        <w:t xml:space="preserve">全生成素材に対してAsepriteでパレットリマップを実行。マスターパレット外の色を最近色に置換。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5 手動補正: </w:t>
      </w:r>
      <w:r>
        <w:rPr>
          <w:rFonts w:ascii="Arial" w:cs="Arial" w:eastAsia="Arial" w:hAnsi="Arial"/>
          <w:sz w:val="20"/>
          <w:szCs w:val="20"/>
        </w:rPr>
        <w:t xml:space="preserve">アウトライン崩れ、ミクセル（ピクセル密度不整合）、タイル継ぎ目をAsepriteで修正。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4.3 プロンプトテンプレート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4.3.1 PixelLab用モンスタープロンプト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「Game Boy Color style pixel art monster sprite, 32x32 pixels, 1px black outline, 2-tone cel shading, [monster description], front-facing battle pose, transparent background, reference: [attached style reference image]」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4.3.2 GPT-4o用コンセプトシートプロンプト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「A 5x6 grid sprite sheet of 30 pixel art items, Game Boy Color aesthetic, 16x16 pixels each, limited 4-color-per-item palette from attached master palette, 1px black outlines, items: [potions, swords, shields, keys, herbs...], transparent background, no anti-aliasing」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4.3.3 一貫性維持のための必須ルール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1) 全プロンプトに「Game Boy Color style」「1px black outline」「2-tone cel shading」を必ず含める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2) style reference画像を必ず添付する（PixelLab）またはプロンプト内で明示的にスタイルを記述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3) 生成後必ずAsepriteでパレットリマップを実行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4) 1セッションで同カテゴリをまとめて生成（バッチの中での一貫性が高まる）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ゲームデザインドキュメント（GDD）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5.1 コアループ・バトルシステム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バトル基本仕様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ターン制コマンドバトル（DQM準拠）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パーティ人数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味方3体 vs 敵最大3体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コマンド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こうげき / じゅもん / ぼうぎょ / にげる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作戦指示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DQM同様: がんがんいこうぜ / いのちだいじ / じゅもんつかえ / めいれいだせ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行動順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素早さステータス依存（ランダム変動あり）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経験値・ゴールド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戦闘終了時に獲得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エンカウント率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DQM同様のマップベースランダムエンカウント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属性相性システム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5属性の相剋環: 火 → 風 → 地 → 雷 → 水 → 火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光↔闇は相互弱点。無属性は弱点・耐性なし。合計7属性。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弱点: ×2.0ダメージ / 耐性: ×0.5ダメージ / 無効: ×0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5.2 モンスター設計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モンスター系統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全モンスターは以下の系統に分類される。配合結果に影響。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系統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モンスター数目安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スライム系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HP高、物理耐久型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ビースト系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物理攻撃特化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バード系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素早さ特化、飛行強化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プラント系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回復・補助特化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マジック系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魔法攻撃特化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マテリアル系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防御特化、物質体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アンデッド系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状態異常特化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ドラゴン系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全能型、上位種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神獣系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伝説級、配合専用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約120体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ステータス構成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HP / MP / こうげき力 / ぼうぎょ力 / すばやさ / かしこさ（魔法攻撃力） / まもり（魔法防御）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各ステータスはレベルアップ時に系統別成長率テーブルに従って上昇。最大レベル: 99。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スキルシステム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モンスターは最大3つのスキルツリーを襲得可能。各ツリーはスキルポイントを消費して解放するノード型。レベルアップ時にスキルポイント獲得。配合時に親からスキルツリーを継承可能（DQM3D風）。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5.3 配合システム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配合基本ルール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DQMの配合システムを踏襲: 親モンスター2体を掛け合わせ、新しいモンスターのタマゴを得る。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配合条件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両親がレベル10以上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配合結果決定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「系統×系統」テーブル + 特定ペアの特殊配合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ステータス継承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両親の平均の1/4 + 新種の初期値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スキル継承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親のスキルツリーから3つまで選択継承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プラス値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親の配合回数に応じてボーナスステータス上昇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特殊配合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約40レシピ（神獣系・ドラゴン系上位種など）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配合予測UI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配合前に結果モンスターのシルエット+系統を表示（DQMにない独自要素）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5.4 育成・成長システム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レベル上限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経験値カーブ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系統別に必要経験値テーブルを定義（早熟型・晩成型）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なつき度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戦闘参加・肉使用・配合回数で上昇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いっぴつもたち / おちょうしもの / ひっこみじあん / あばれもの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性格影響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作戦AIの行動傾向に影響（DQM準拠）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牧場・預け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最夤40体まで保有（拡張可能）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5.5 ダンジョン・ワールド設計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ダンジョン構造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DQMの「旅の扉」システムを採用。拠点の「扉の間」から各ダンジョンにアクセス。各ダンジョンはランダム生成フロアで構成。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マップ生成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入るたびにランダム生成（ローグライク要素）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フロア構成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各ダンジョン 5〜15階層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テーマ数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8テーマ（森・洞窟・火山・氷窟・沙漠・海底・塔・魔界）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フロアイベント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宝箱・ワナ・他国マスター・ボスフロア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ボス配置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最下層に固定ボス、中層にランダム中ボス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ダンジョン数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メイン: 12個 / ポストクリア: 8個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5.6 ストーリー・シナリオ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プロット概要: </w:t>
      </w:r>
      <w:r>
        <w:rPr>
          <w:rFonts w:ascii="Arial" w:cs="Arial" w:eastAsia="Arial" w:hAnsi="Arial"/>
          <w:sz w:val="20"/>
          <w:szCs w:val="20"/>
        </w:rPr>
        <w:t xml:space="preserve">主人公は謎の「門番」に導かれ、異世界の拠点「アルカナの街」に到着。世界を脅かす「大いなる影」の復活を阻止するため、各地のダンジョンを巡り、「封印の石」を集める。同時に闘技場でランクを上げ、「星降りの大会」優勝を目指す。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チャプター構成: </w:t>
      </w:r>
      <w:r>
        <w:rPr>
          <w:rFonts w:ascii="Arial" w:cs="Arial" w:eastAsia="Arial" w:hAnsi="Arial"/>
          <w:sz w:val="20"/>
          <w:szCs w:val="20"/>
        </w:rPr>
        <w:t xml:space="preserve">全8チャプター。各チャプターで新しい扉が解放され、対応する闘技場ランクが解禁される。ラストチャプター後に星降りの大会が開催。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5.7 トーナメント・闘技場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闘技場ランク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Gランク〜Aランク + 星降りの大会（全 8ランク）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対戦形式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トーナメント（4連戦勝ち抜き）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ルール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レベル制限あり（ランクごとに上限設定）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報酬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ゴールド・レアアイテム・特殊モンスターのタマゴ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星降り報酬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エンディング + 強力な神獣系モンスター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ポストクリア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裏ランク（レベル制限なし）解放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5.8 ショップ・経済システム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ショップ種別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取り扱い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道具屋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回復アイテム・ステータス強化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初期から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肉屋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モンスター用の肉（スカウト成功率UP）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初期から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配合実行・配合予測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チャプター2以降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牧場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モンスター預け・引き出し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初期から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レアショップ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極希少アイテム・スキル書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ポストクリア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5.9 NPC・キャラクター配置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拠点「アルカナの街」にNPCを配置。王様（ストーリー進行）、闘技場受付、配合師、牧場番、各ショップ店主、図鑑博士、扉番、情報屋NPC等。ダンジョン内に「他国マスター」をランダム配置。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UI/UX設計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6.1 画面構成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ゲーム描画領域は160×144px。スマホ画面上では整数倍スケーリングし、周囲にDQM RETROスマホ版のような装飾フレームを配置。フレーム外にミニマップ・パーティステータスを表示（オプション）。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6.2 タッチ操作マッピング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仮想十字パッド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移動（縦持ち専用）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Aボタンタップ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決定・話しかける・調べる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Bボタンタップ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キャンセル・戻る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メニューボタン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メニュー開閉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ピンチイン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マップズーム（ミニマップ表示）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スワイプアップ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ダンジョン内マップ全体表示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ダブルタップ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倍速モード切替（1x / 2x / 4x）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6.3 メニュー構成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DQシリーズ準拠のコマンドメニュー: なかま / じゅもん / どうぐ / つよさ / せってい / さくせん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「なかま」: パーティ編成・ステータス確認・スキルツリー表示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「じゅもん」: 呪文（戦闘外使用可能な回復等）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「どうぐ」: 所持アイテム一覧・使用・装備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「つよさ」: モンスター図鑑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「せってい」: 倍速・音量・フレームデザイン・操作設定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「さくせん」: 配合記録・冒険の書・達成度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6.4 フォント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ドット絵フォント（8×8pxベース）をカスタム作成。英数字+ひらがな+カタカナ対応。漢字はひらがな表記で代替（GB時代と同様）または小規模漢字セットを作成。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サウンド・音楽設計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音楽スタイル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8bitチップチューン（GBCの2矩形波+1波形+1ノイズを意識）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作曲ツール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FamiStudio / Deflemask / OpenMPT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BGM曲数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約15曲（拠点・各ダンジョンテーマ・バトル・ボス・イベント）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約30種（カーソル・決定・キャンセル・攻撃・魔法・レベルアップ等）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フォーマット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OGG Vorbis（BGM） / WAV（SE）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AudioSource + AudioMixerでカテゴリ別音量制御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マップ・レベルデザイン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8.1 拠点「アルカナの街」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固定マップ。約20×20タイル（160×160px）。王宮・闘技場・配合屋・牧場・各ショップ・扉の間を配置。DQMのタイジュの国に相当。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8.2 ダンジョンフロア生成アルゴリズム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BSP（Binary Space Partitioning）をベースに、部屋配置→通路接続→イベント配置→モンスター配置の順でフロアを生成。フロアサイズは最小20×20、最大40×40タイル。階層が深まるほど広く複雑に。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8.3 ワールドマップ（将来拡張）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バージョン1.0では拠点のみ。将来的にワールドマップを追加し、複数の街・フィールドを行き来する拡張を想定。データ構造はそれを見越して設計。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アセット一覧・制作プロンプト集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9.1 必要アセット総数見積り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制作方法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モンスターバトルスプライト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120体×各2フレーム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 + Aseprite補正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フィールドキャラクター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主人公+NPC 20体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手描き + PixelLab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タイルセット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約400タイル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PixelLabタイル生成 + 手動調整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アイテムアイコン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紈80種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GPT-4oバッチ + パレット補正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UI素材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約40種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PixelLab UI生成 + 手動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エフェクト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約20種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手描き（バトルエフェクト・魔法）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8bit作曲ツール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30種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sfxr / Bfxrで生成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英数+かな+カナ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Asepriteで手描き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9.2 プロンプトテンプレート集（主要カテゴリ）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モンスターバトルスプライト（PixelLab用）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「GBC-style pixel art, [size]x[size]px, battle sprite, front-facing, [monster name]: [description of monster - body shape, color, features], 1px black outline, 2-tone shading, [element] type, transparent bg. Style ref: [reference image]」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タイルセット（PixelLab用）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「Top-down RPG tileset, GBC style, 8x8px grid, [theme] dungeon: floor tiles (3 variations), wall tiles (straight, corner, T-junction), door (open/closed), stairs up/down, decorative objects. Palette: [hex colors]. Style ref: [reference]」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  <w:b/>
          <w:bCs/>
          <w:color w:val="3A7CB8"/>
          <w:sz w:val="22"/>
          <w:szCs w:val="22"/>
        </w:rPr>
        <w:t xml:space="preserve">アイテムアイコンバッチ（GPT-4o用）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「5x6 grid of 30 RPG item icons, 16x16px each, GBC pixel art, 1px black outline, limited 4-color sub-palette per item from master palette [hex list]. Items: healing herb, antidote, moon herb, strength seed, agility seed, magic water, elixir, iron sword, bronze shield, leather hat... Transparent background, no anti-aliasing, no gradients.」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技術アーキテクチャ（Unity）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10.1 Unityプロジェクト設定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Unityバージョン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6 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レンダリングパイプライン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URP 2D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ピクセルパーフェクト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2D Pixel Perfectパッケージ使用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PPU（Pixels Per Unit）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8（8×8pxタイル = 1 Unityユニット）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リファレンス解像度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160×144px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Import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Filter: Point (no filter) / Compression: None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Tilemap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Unity Tilemapコンポーネント使用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ターゲットFPS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60fps（ゲームロジックは内部的に30fpsで更新可）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アスペクト比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ゲーム領域10:9 + 上下フレームで端末に合わせる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10.2 主要システムアーキテクチャ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GameManager: </w:t>
      </w:r>
      <w:r>
        <w:rPr>
          <w:rFonts w:ascii="Arial" w:cs="Arial" w:eastAsia="Arial" w:hAnsi="Arial"/>
          <w:sz w:val="20"/>
          <w:szCs w:val="20"/>
        </w:rPr>
        <w:t xml:space="preserve">ゲームステート管理、シーン遷移、セーブデータ管理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BattleManager: </w:t>
      </w:r>
      <w:r>
        <w:rPr>
          <w:rFonts w:ascii="Arial" w:cs="Arial" w:eastAsia="Arial" w:hAnsi="Arial"/>
          <w:sz w:val="20"/>
          <w:szCs w:val="20"/>
        </w:rPr>
        <w:t xml:space="preserve">ターン制バトルのステートマシン、ダメージ計算、AI制御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MonsterDatabase: </w:t>
      </w:r>
      <w:r>
        <w:rPr>
          <w:rFonts w:ascii="Arial" w:cs="Arial" w:eastAsia="Arial" w:hAnsi="Arial"/>
          <w:sz w:val="20"/>
          <w:szCs w:val="20"/>
        </w:rPr>
        <w:t xml:space="preserve">ScriptableObjectベースのモンスターデータ管理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BreedingSystem: </w:t>
      </w:r>
      <w:r>
        <w:rPr>
          <w:rFonts w:ascii="Arial" w:cs="Arial" w:eastAsia="Arial" w:hAnsi="Arial"/>
          <w:sz w:val="20"/>
          <w:szCs w:val="20"/>
        </w:rPr>
        <w:t xml:space="preserve">配合ロジック、系統×系統テーブル、特殊配合レシピ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DungeonGenerator: </w:t>
      </w:r>
      <w:r>
        <w:rPr>
          <w:rFonts w:ascii="Arial" w:cs="Arial" w:eastAsia="Arial" w:hAnsi="Arial"/>
          <w:sz w:val="20"/>
          <w:szCs w:val="20"/>
        </w:rPr>
        <w:t xml:space="preserve">BSPベースのランダムダンジョン生成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TournamentManager: </w:t>
      </w:r>
      <w:r>
        <w:rPr>
          <w:rFonts w:ascii="Arial" w:cs="Arial" w:eastAsia="Arial" w:hAnsi="Arial"/>
          <w:sz w:val="20"/>
          <w:szCs w:val="20"/>
        </w:rPr>
        <w:t xml:space="preserve">闘技場トーナメント進行管理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SaveSystem: </w:t>
      </w:r>
      <w:r>
        <w:rPr>
          <w:rFonts w:ascii="Arial" w:cs="Arial" w:eastAsia="Arial" w:hAnsi="Arial"/>
          <w:sz w:val="20"/>
          <w:szCs w:val="20"/>
        </w:rPr>
        <w:t xml:space="preserve">JSONシリアライズ + AES暗号化、スロット3つ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UIManager: </w:t>
      </w:r>
      <w:r>
        <w:rPr>
          <w:rFonts w:ascii="Arial" w:cs="Arial" w:eastAsia="Arial" w:hAnsi="Arial"/>
          <w:sz w:val="20"/>
          <w:szCs w:val="20"/>
        </w:rPr>
        <w:t xml:space="preserve">メッセージウィンドウ、メニュー、バトルUIの制御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AudioManager: </w:t>
      </w:r>
      <w:r>
        <w:rPr>
          <w:rFonts w:ascii="Arial" w:cs="Arial" w:eastAsia="Arial" w:hAnsi="Arial"/>
          <w:sz w:val="20"/>
          <w:szCs w:val="20"/>
        </w:rPr>
        <w:t xml:space="preserve">BGM/SE再生、フェード切替、音量制御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5D8A"/>
          <w:sz w:val="26"/>
          <w:szCs w:val="26"/>
        </w:rPr>
        <w:t xml:space="preserve">10.3 データ設計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モンスターマスターデータ: ScriptableObjectで定義。ID・名前・系統・属性・基本ステータス・成長率・習得スキル・スプライト参照・図鑑テキスト。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セーブデータ: JSON形式。パーティ・牧場・図鑑・ストーリー進行・闘技場ランク・所持アイテム・ゴールド・プレイ時間。</w:t>
      </w: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配合テーブル: CSVまたはScriptableObjectで定義。系統×系統の結果テーブルと、特殊配合ペアリスト。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モバイル最適化・パフォーマンス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ターゲット端末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SE以降 / Android 8.0以降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アプリサイズ目標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100MB以下（ドット絵のため小さく済む）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メモリ使用量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最大300MB以下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バッテリー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低解像度のため消費電力少ない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Atlas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カテゴリ別にパッキング（バトル・フィールド・タイル・ UI）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ドローコール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Atlasでバッチ最適化、目標: 1フレーム10以下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オートセーブ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マップ遷移時・配合後・闘技場前に自動保存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バックグラウンド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バックグラウンド復帰時にゲームステート完全復元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やり込み要素・エンドコンテンツ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要素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モンスター図鑑完成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全120体コンプリート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裏トーナメント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レベル制限なしの最強トーナメント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神獣配合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全神獣系5体を配合で解放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追加ダンジョン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ポストクリア専用の高難度ダンジョン8個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レアモンスター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特定条件でのみ出現するレア種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達成システム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冒険の書（30項目以上）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タイムアタック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最速クリア記録の保存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配合記録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全配合レシピの発見・記録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DLC拡張想定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新ダンジョンパック・新モンスターパック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開発ロードマップ・マイルストーン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プリプロダクション: パレット確定、リファレンススプライト作成、Unityプロジェクトセットアップ、ピクセルパーフェクト確認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スタイルバイブル、Unityプロジェクト雛形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コアシステム: バトル、移動、メニュー、ダンジョン生成、モンスターデータ構造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プレイアブルプロトタイプ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配合・育成: 配合システム、スキルツリー、牧場、経済システム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配合可能なビルド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コンテンツ: 全ダンジョン、ストーリー、トーナメント、NPC、全120体のモンスターデータ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フルコンテンツビルド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アセット制作: AIバッチ生成、手動補正、BGM/SE制作、フォント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全アセット完成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QA・ポリッシュ: バランス調整、バグフィックス、モバイル最適化、ストア申請準備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リリースビルド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約20週間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約5ヶ月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v1.0リリース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リスク・課題一覧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リスク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影響度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AI生成のスタイル不一致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リファレンススプライトを先に手描き、必ずstyle refを使用、全アセットでパレットリマップ必須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モンスター120体のデザイン工数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AIバッチ生成+手動補正のハイブリッドワークフローで対応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配合バランス調整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系統×系統テーブルをスプレッドシートで管理、テストプレイで微調整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モバイル最適化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低解像度のため根本的に軽量、Sprite Atlasでドローコール最適化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ランダムダンジョンのクオリティ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BSPアルゴリズム+手動ルームテンプレートでハイブリッド生成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著作権リスク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全アセットをオリジナル制作、DQMのシステムを「インスパレーション」に留めそのままコピーしない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ストア审査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Apple/Googleガイドラインに準拠、早期にテストフライト提出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— 以上 —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Monster Chronicle 要件定義書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2E5D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color w:val="3A7CB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2026-03-15T02:51:14.778Z</dcterms:created>
  <dcterms:modified xsi:type="dcterms:W3CDTF">2026-03-15T02:51:14.779Z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