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4018" w14:textId="3DCF448A" w:rsidR="005F2E5A" w:rsidRDefault="00590467" w:rsidP="00590467">
      <w:pPr>
        <w:pStyle w:val="Heading1"/>
        <w:rPr>
          <w:b/>
          <w:bCs/>
        </w:rPr>
      </w:pPr>
      <w:r>
        <w:rPr>
          <w:b/>
          <w:bCs/>
        </w:rPr>
        <w:t>New Pattern Abstractions</w:t>
      </w:r>
    </w:p>
    <w:p w14:paraId="35DC995A" w14:textId="3BB559D7" w:rsidR="00590467" w:rsidRDefault="00590467" w:rsidP="00590467">
      <w:pPr>
        <w:pStyle w:val="Heading2"/>
        <w:rPr>
          <w:b/>
          <w:bCs/>
        </w:rPr>
      </w:pPr>
      <w:r>
        <w:rPr>
          <w:b/>
          <w:bCs/>
        </w:rPr>
        <w:t>Decorator – Additional Behaviours</w:t>
      </w:r>
    </w:p>
    <w:p w14:paraId="561A047D" w14:textId="1A91DDB3" w:rsidR="00590467" w:rsidRDefault="00590467" w:rsidP="00590467">
      <w:r>
        <w:t xml:space="preserve">Allows for additional behaviours </w:t>
      </w:r>
      <w:r w:rsidR="00442088">
        <w:t xml:space="preserve">or functionality </w:t>
      </w:r>
      <w:r>
        <w:t>to be added onto already created tasks at runtime</w:t>
      </w:r>
      <w:r w:rsidR="00442088">
        <w:t xml:space="preserve">. </w:t>
      </w:r>
    </w:p>
    <w:p w14:paraId="469F1312" w14:textId="25B317FE" w:rsidR="00442088" w:rsidRDefault="00442088" w:rsidP="00442088">
      <w:pPr>
        <w:pStyle w:val="Heading3"/>
        <w:rPr>
          <w:b/>
          <w:bCs/>
        </w:rPr>
      </w:pPr>
      <w:r>
        <w:rPr>
          <w:b/>
          <w:bCs/>
        </w:rPr>
        <w:t>Participants:</w:t>
      </w:r>
    </w:p>
    <w:p w14:paraId="010A7314" w14:textId="06170875" w:rsidR="00442088" w:rsidRDefault="00442088" w:rsidP="00442088">
      <w:pPr>
        <w:pStyle w:val="ListParagraph"/>
        <w:numPr>
          <w:ilvl w:val="0"/>
          <w:numId w:val="1"/>
        </w:numPr>
      </w:pPr>
      <w:r w:rsidRPr="0006031F">
        <w:rPr>
          <w:b/>
          <w:bCs/>
        </w:rPr>
        <w:t>Component:</w:t>
      </w:r>
      <w:r>
        <w:t xml:space="preserve"> WorkFlowComponent</w:t>
      </w:r>
    </w:p>
    <w:p w14:paraId="30ED7CE0" w14:textId="3D627F59" w:rsidR="00442088" w:rsidRDefault="00442088" w:rsidP="00442088">
      <w:pPr>
        <w:pStyle w:val="ListParagraph"/>
        <w:numPr>
          <w:ilvl w:val="0"/>
          <w:numId w:val="1"/>
        </w:numPr>
      </w:pPr>
      <w:r w:rsidRPr="0006031F">
        <w:rPr>
          <w:b/>
          <w:bCs/>
        </w:rPr>
        <w:t>ConcreteComponent:</w:t>
      </w:r>
      <w:r>
        <w:t xml:space="preserve"> WorkItem</w:t>
      </w:r>
    </w:p>
    <w:p w14:paraId="7F0C7078" w14:textId="4F4F44EA" w:rsidR="00442088" w:rsidRDefault="00442088" w:rsidP="00442088">
      <w:pPr>
        <w:pStyle w:val="ListParagraph"/>
        <w:numPr>
          <w:ilvl w:val="0"/>
          <w:numId w:val="1"/>
        </w:numPr>
      </w:pPr>
      <w:r w:rsidRPr="0006031F">
        <w:rPr>
          <w:b/>
          <w:bCs/>
        </w:rPr>
        <w:t>Decorator:</w:t>
      </w:r>
      <w:r>
        <w:t xml:space="preserve"> TaskDecorator</w:t>
      </w:r>
    </w:p>
    <w:p w14:paraId="1EC49C60" w14:textId="09B1FEFE" w:rsidR="00442088" w:rsidRDefault="00442088" w:rsidP="00442088">
      <w:pPr>
        <w:pStyle w:val="ListParagraph"/>
        <w:numPr>
          <w:ilvl w:val="0"/>
          <w:numId w:val="1"/>
        </w:numPr>
      </w:pPr>
      <w:r w:rsidRPr="0006031F">
        <w:rPr>
          <w:b/>
          <w:bCs/>
        </w:rPr>
        <w:t>ConcreteDecorator:</w:t>
      </w:r>
      <w:r>
        <w:t xml:space="preserve"> </w:t>
      </w:r>
      <w:r w:rsidR="00C226A1">
        <w:t>ValidationDecorator, AuditDecorator, DeadlineDecorator, RetryDecorator, etc</w:t>
      </w:r>
    </w:p>
    <w:p w14:paraId="0A9C95E7" w14:textId="2B9BBAF3" w:rsidR="00C226A1" w:rsidRDefault="00C226A1" w:rsidP="0006031F">
      <w:pPr>
        <w:ind w:left="360"/>
      </w:pPr>
      <w:r>
        <w:t xml:space="preserve">Just like with the </w:t>
      </w:r>
      <w:r w:rsidRPr="0006031F">
        <w:rPr>
          <w:b/>
          <w:bCs/>
        </w:rPr>
        <w:t xml:space="preserve">Composite </w:t>
      </w:r>
      <w:r>
        <w:t>design pattern, WorkFlowComponent provides a common abstraction for individual or group items and as a result, the workflow can be represented as a tree</w:t>
      </w:r>
    </w:p>
    <w:p w14:paraId="16A56604" w14:textId="7915CFB7" w:rsidR="0006031F" w:rsidRDefault="0006031F" w:rsidP="0006031F">
      <w:pPr>
        <w:ind w:left="360"/>
      </w:pPr>
      <w:r>
        <w:rPr>
          <w:b/>
          <w:bCs/>
        </w:rPr>
        <w:t xml:space="preserve">What varies: </w:t>
      </w:r>
      <w:r w:rsidR="00FB6AF6">
        <w:t>which behaviours each work item has, which work items get behaviour, the parameters of each behaviour and the order of the stack.</w:t>
      </w:r>
    </w:p>
    <w:p w14:paraId="2D39786D" w14:textId="10CDB143" w:rsidR="00FB6AF6" w:rsidRPr="00FB6AF6" w:rsidRDefault="00FB6AF6" w:rsidP="00FB6AF6">
      <w:pPr>
        <w:ind w:left="360"/>
      </w:pPr>
      <w:r>
        <w:rPr>
          <w:b/>
          <w:bCs/>
        </w:rPr>
        <w:t>Why Decorator:</w:t>
      </w:r>
      <w:r>
        <w:t xml:space="preserve"> We can now add extra functionality to an object at runtime without having to change the original class, everything can get easily added/removed at runtime which meets the requirements of our workflow system</w:t>
      </w:r>
    </w:p>
    <w:p w14:paraId="6B1DB4AF" w14:textId="77777777" w:rsidR="0006031F" w:rsidRDefault="0006031F" w:rsidP="00C226A1">
      <w:pPr>
        <w:pStyle w:val="ListParagraph"/>
      </w:pPr>
    </w:p>
    <w:p w14:paraId="18C00C4B" w14:textId="77777777" w:rsidR="00C226A1" w:rsidRDefault="00C226A1" w:rsidP="00C226A1">
      <w:pPr>
        <w:pStyle w:val="ListParagraph"/>
      </w:pPr>
    </w:p>
    <w:p w14:paraId="0F77DF93" w14:textId="4889F739" w:rsidR="00C226A1" w:rsidRDefault="00C226A1" w:rsidP="00C226A1">
      <w:pPr>
        <w:pStyle w:val="Heading2"/>
        <w:rPr>
          <w:b/>
          <w:bCs/>
        </w:rPr>
      </w:pPr>
      <w:r>
        <w:rPr>
          <w:b/>
          <w:bCs/>
        </w:rPr>
        <w:t>Command</w:t>
      </w:r>
    </w:p>
    <w:p w14:paraId="397B17DE" w14:textId="31BED732" w:rsidR="00C226A1" w:rsidRDefault="00C226A1" w:rsidP="00C226A1">
      <w:r>
        <w:t>Allows for requests to be turned into objects so that they can be recorded, stored, queued and even undo it.</w:t>
      </w:r>
    </w:p>
    <w:p w14:paraId="4FEDE33F" w14:textId="4A6FC694" w:rsidR="00C226A1" w:rsidRDefault="008A5AF7" w:rsidP="008A5AF7">
      <w:pPr>
        <w:pStyle w:val="Heading3"/>
        <w:rPr>
          <w:b/>
          <w:bCs/>
        </w:rPr>
      </w:pPr>
      <w:r>
        <w:rPr>
          <w:b/>
          <w:bCs/>
        </w:rPr>
        <w:t>Participants:</w:t>
      </w:r>
    </w:p>
    <w:p w14:paraId="59F21753" w14:textId="52415ED0" w:rsidR="008A5AF7" w:rsidRDefault="008A5AF7" w:rsidP="008A5AF7">
      <w:pPr>
        <w:pStyle w:val="ListParagraph"/>
        <w:numPr>
          <w:ilvl w:val="0"/>
          <w:numId w:val="2"/>
        </w:numPr>
      </w:pPr>
      <w:r w:rsidRPr="0006031F">
        <w:rPr>
          <w:b/>
          <w:bCs/>
        </w:rPr>
        <w:t>Commmand:</w:t>
      </w:r>
      <w:r>
        <w:t xml:space="preserve"> Command(Abstract)</w:t>
      </w:r>
    </w:p>
    <w:p w14:paraId="7AEA5319" w14:textId="03BC5352" w:rsidR="008A5AF7" w:rsidRDefault="008A5AF7" w:rsidP="008A5AF7">
      <w:pPr>
        <w:pStyle w:val="ListParagraph"/>
        <w:numPr>
          <w:ilvl w:val="0"/>
          <w:numId w:val="2"/>
        </w:numPr>
      </w:pPr>
      <w:r w:rsidRPr="0006031F">
        <w:rPr>
          <w:b/>
          <w:bCs/>
        </w:rPr>
        <w:t>ConcreteCommand:</w:t>
      </w:r>
      <w:r>
        <w:t xml:space="preserve"> AssignCommand, StartCommand, CompleteCommand, RejectCommand, CancelCommand</w:t>
      </w:r>
    </w:p>
    <w:p w14:paraId="0B64B2D5" w14:textId="07F9642A" w:rsidR="008A5AF7" w:rsidRDefault="008A5AF7" w:rsidP="008A5AF7">
      <w:pPr>
        <w:pStyle w:val="ListParagraph"/>
        <w:numPr>
          <w:ilvl w:val="0"/>
          <w:numId w:val="2"/>
        </w:numPr>
      </w:pPr>
      <w:r w:rsidRPr="0006031F">
        <w:rPr>
          <w:b/>
          <w:bCs/>
        </w:rPr>
        <w:t>Receiver:</w:t>
      </w:r>
      <w:r>
        <w:t xml:space="preserve"> WorkItem</w:t>
      </w:r>
    </w:p>
    <w:p w14:paraId="42D0CC2A" w14:textId="3807761E" w:rsidR="008A5AF7" w:rsidRDefault="008A5AF7" w:rsidP="008A5AF7">
      <w:pPr>
        <w:pStyle w:val="ListParagraph"/>
        <w:numPr>
          <w:ilvl w:val="0"/>
          <w:numId w:val="2"/>
        </w:numPr>
      </w:pPr>
      <w:r w:rsidRPr="0006031F">
        <w:rPr>
          <w:b/>
          <w:bCs/>
        </w:rPr>
        <w:t>Invoker:</w:t>
      </w:r>
      <w:r>
        <w:t xml:space="preserve"> WorkFlow instance or the execution engine</w:t>
      </w:r>
    </w:p>
    <w:p w14:paraId="0B99F831" w14:textId="1C91D33F" w:rsidR="008A5AF7" w:rsidRDefault="008A5AF7" w:rsidP="008A5AF7">
      <w:pPr>
        <w:pStyle w:val="ListParagraph"/>
        <w:numPr>
          <w:ilvl w:val="0"/>
          <w:numId w:val="2"/>
        </w:numPr>
      </w:pPr>
      <w:r w:rsidRPr="0006031F">
        <w:rPr>
          <w:b/>
          <w:bCs/>
        </w:rPr>
        <w:t>Client:</w:t>
      </w:r>
      <w:r>
        <w:t xml:space="preserve"> whatever receives a request</w:t>
      </w:r>
    </w:p>
    <w:p w14:paraId="4DF8C9DF" w14:textId="5C655C82" w:rsidR="006811CA" w:rsidRPr="006811CA" w:rsidRDefault="00FB6AF6" w:rsidP="00FB6AF6">
      <w:r>
        <w:rPr>
          <w:b/>
          <w:bCs/>
        </w:rPr>
        <w:t xml:space="preserve">What varies: </w:t>
      </w:r>
      <w:r w:rsidR="006811CA">
        <w:t>the operations that are requested, which receiver acts on a work item/instance, the data the command carries and when and who a command is created</w:t>
      </w:r>
    </w:p>
    <w:p w14:paraId="1A471BE9" w14:textId="3250E44C" w:rsidR="00FB6AF6" w:rsidRPr="006811CA" w:rsidRDefault="00FB6AF6" w:rsidP="00FB6AF6">
      <w:r>
        <w:rPr>
          <w:b/>
          <w:bCs/>
        </w:rPr>
        <w:lastRenderedPageBreak/>
        <w:t xml:space="preserve">Why Command: </w:t>
      </w:r>
      <w:r w:rsidR="006811CA">
        <w:t>It’s the only way to get Action, History and Rollback and it allows for each operation to own its own undo action.</w:t>
      </w:r>
    </w:p>
    <w:sectPr w:rsidR="00FB6AF6" w:rsidRPr="006811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90523"/>
    <w:multiLevelType w:val="hybridMultilevel"/>
    <w:tmpl w:val="623C17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BC041E"/>
    <w:multiLevelType w:val="hybridMultilevel"/>
    <w:tmpl w:val="24F883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523858">
    <w:abstractNumId w:val="0"/>
  </w:num>
  <w:num w:numId="2" w16cid:durableId="695931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67"/>
    <w:rsid w:val="0006031F"/>
    <w:rsid w:val="00442088"/>
    <w:rsid w:val="00590467"/>
    <w:rsid w:val="005F2E5A"/>
    <w:rsid w:val="006811CA"/>
    <w:rsid w:val="008A5AF7"/>
    <w:rsid w:val="00AE0E42"/>
    <w:rsid w:val="00B2563E"/>
    <w:rsid w:val="00B92A39"/>
    <w:rsid w:val="00C226A1"/>
    <w:rsid w:val="00CD7461"/>
    <w:rsid w:val="00FB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618D6A"/>
  <w15:chartTrackingRefBased/>
  <w15:docId w15:val="{95635E34-2A26-4687-BCA7-80404340A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0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0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 Lungwangu</dc:creator>
  <cp:keywords/>
  <dc:description/>
  <cp:lastModifiedBy>Jr Lungwangu</cp:lastModifiedBy>
  <cp:revision>2</cp:revision>
  <dcterms:created xsi:type="dcterms:W3CDTF">2026-10-03T17:41:00Z</dcterms:created>
  <dcterms:modified xsi:type="dcterms:W3CDTF">2026-10-04T12:03:00Z</dcterms:modified>
</cp:coreProperties>
</file>