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5E9" w:rsidRDefault="00BA75E9" w:rsidP="004327E6">
      <w:pPr>
        <w:jc w:val="center"/>
        <w:rPr>
          <w:rFonts w:ascii="华文中宋" w:eastAsia="华文中宋" w:hAnsi="华文中宋"/>
          <w:b/>
          <w:sz w:val="40"/>
        </w:rPr>
      </w:pPr>
    </w:p>
    <w:p w:rsidR="00BA75E9" w:rsidRDefault="00BA75E9" w:rsidP="004327E6">
      <w:pPr>
        <w:jc w:val="center"/>
        <w:rPr>
          <w:rFonts w:ascii="华文中宋" w:eastAsia="华文中宋" w:hAnsi="华文中宋"/>
          <w:b/>
          <w:sz w:val="40"/>
        </w:rPr>
      </w:pPr>
    </w:p>
    <w:p w:rsidR="00BA75E9" w:rsidRDefault="00BA75E9" w:rsidP="004327E6">
      <w:pPr>
        <w:jc w:val="center"/>
        <w:rPr>
          <w:rFonts w:ascii="华文中宋" w:eastAsia="华文中宋" w:hAnsi="华文中宋"/>
          <w:b/>
          <w:sz w:val="40"/>
        </w:rPr>
      </w:pPr>
    </w:p>
    <w:p w:rsidR="00BA75E9" w:rsidRDefault="00BA75E9" w:rsidP="004327E6">
      <w:pPr>
        <w:jc w:val="center"/>
        <w:rPr>
          <w:rFonts w:ascii="华文中宋" w:eastAsia="华文中宋" w:hAnsi="华文中宋"/>
          <w:b/>
          <w:sz w:val="40"/>
        </w:rPr>
      </w:pPr>
    </w:p>
    <w:p w:rsidR="00BA75E9" w:rsidRDefault="00BA75E9" w:rsidP="004327E6">
      <w:pPr>
        <w:jc w:val="center"/>
        <w:rPr>
          <w:rFonts w:ascii="华文中宋" w:eastAsia="华文中宋" w:hAnsi="华文中宋"/>
          <w:b/>
          <w:sz w:val="40"/>
        </w:rPr>
      </w:pPr>
    </w:p>
    <w:p w:rsidR="00BA75E9" w:rsidRDefault="00BA75E9" w:rsidP="004327E6">
      <w:pPr>
        <w:jc w:val="center"/>
        <w:rPr>
          <w:rFonts w:ascii="华文中宋" w:eastAsia="华文中宋" w:hAnsi="华文中宋"/>
          <w:b/>
          <w:sz w:val="40"/>
        </w:rPr>
      </w:pPr>
    </w:p>
    <w:p w:rsidR="00BA75E9" w:rsidRDefault="00BA75E9" w:rsidP="004327E6">
      <w:pPr>
        <w:jc w:val="center"/>
        <w:rPr>
          <w:rFonts w:ascii="华文中宋" w:eastAsia="华文中宋" w:hAnsi="华文中宋"/>
          <w:b/>
          <w:sz w:val="40"/>
        </w:rPr>
      </w:pPr>
    </w:p>
    <w:p w:rsidR="00776931" w:rsidRDefault="004327E6" w:rsidP="004327E6">
      <w:pPr>
        <w:jc w:val="center"/>
        <w:rPr>
          <w:rFonts w:ascii="华文中宋" w:eastAsia="华文中宋" w:hAnsi="华文中宋"/>
          <w:b/>
          <w:sz w:val="40"/>
        </w:rPr>
      </w:pPr>
      <w:r w:rsidRPr="00BA75E9">
        <w:rPr>
          <w:rFonts w:ascii="华文中宋" w:eastAsia="华文中宋" w:hAnsi="华文中宋" w:hint="eastAsia"/>
          <w:b/>
          <w:sz w:val="72"/>
        </w:rPr>
        <w:t>《筹Mi》代码规范文档</w:t>
      </w:r>
    </w:p>
    <w:p w:rsidR="004327E6" w:rsidRDefault="004327E6" w:rsidP="004327E6">
      <w:pPr>
        <w:jc w:val="center"/>
        <w:rPr>
          <w:rFonts w:ascii="华文中宋" w:eastAsia="华文中宋" w:hAnsi="华文中宋"/>
          <w:b/>
          <w:sz w:val="40"/>
        </w:rPr>
      </w:pPr>
    </w:p>
    <w:p w:rsidR="00BA75E9" w:rsidRDefault="00BA75E9" w:rsidP="004327E6">
      <w:pPr>
        <w:jc w:val="center"/>
        <w:rPr>
          <w:rFonts w:ascii="华文中宋" w:eastAsia="华文中宋" w:hAnsi="华文中宋"/>
          <w:b/>
          <w:sz w:val="40"/>
        </w:rPr>
      </w:pPr>
    </w:p>
    <w:p w:rsidR="004327E6" w:rsidRDefault="004327E6" w:rsidP="004327E6">
      <w:pPr>
        <w:jc w:val="center"/>
        <w:rPr>
          <w:rFonts w:ascii="华文中宋" w:eastAsia="华文中宋" w:hAnsi="华文中宋"/>
          <w:sz w:val="22"/>
        </w:rPr>
      </w:pPr>
      <w:r w:rsidRPr="004327E6">
        <w:rPr>
          <w:rFonts w:ascii="华文中宋" w:eastAsia="华文中宋" w:hAnsi="华文中宋" w:hint="eastAsia"/>
          <w:sz w:val="22"/>
        </w:rPr>
        <w:t>编写人：修峻青</w:t>
      </w:r>
    </w:p>
    <w:p w:rsidR="00BA75E9" w:rsidRDefault="00BA75E9" w:rsidP="004327E6">
      <w:pPr>
        <w:jc w:val="center"/>
        <w:rPr>
          <w:rFonts w:ascii="华文中宋" w:eastAsia="华文中宋" w:hAnsi="华文中宋"/>
          <w:sz w:val="22"/>
        </w:rPr>
      </w:pPr>
    </w:p>
    <w:p w:rsidR="00BA75E9" w:rsidRDefault="00BA75E9" w:rsidP="004327E6">
      <w:pPr>
        <w:jc w:val="center"/>
        <w:rPr>
          <w:rFonts w:ascii="华文中宋" w:eastAsia="华文中宋" w:hAnsi="华文中宋"/>
          <w:sz w:val="22"/>
        </w:rPr>
      </w:pPr>
    </w:p>
    <w:p w:rsidR="00BA75E9" w:rsidRDefault="00BA75E9" w:rsidP="004327E6">
      <w:pPr>
        <w:jc w:val="center"/>
        <w:rPr>
          <w:rFonts w:ascii="华文中宋" w:eastAsia="华文中宋" w:hAnsi="华文中宋"/>
          <w:sz w:val="22"/>
        </w:rPr>
      </w:pPr>
    </w:p>
    <w:p w:rsidR="00BA75E9" w:rsidRDefault="00BA75E9" w:rsidP="004327E6">
      <w:pPr>
        <w:jc w:val="center"/>
        <w:rPr>
          <w:rFonts w:ascii="华文中宋" w:eastAsia="华文中宋" w:hAnsi="华文中宋"/>
          <w:sz w:val="22"/>
        </w:rPr>
      </w:pPr>
    </w:p>
    <w:p w:rsidR="00BA75E9" w:rsidRDefault="00BA75E9" w:rsidP="00BA75E9">
      <w:pPr>
        <w:jc w:val="center"/>
        <w:rPr>
          <w:rFonts w:ascii="华文中宋" w:eastAsia="华文中宋" w:hAnsi="华文中宋"/>
          <w:b/>
          <w:sz w:val="22"/>
        </w:rPr>
      </w:pPr>
      <w:r w:rsidRPr="00BA75E9">
        <w:rPr>
          <w:rFonts w:ascii="华文中宋" w:eastAsia="华文中宋" w:hAnsi="华文中宋"/>
          <w:b/>
          <w:sz w:val="22"/>
        </w:rPr>
        <w:t>对于本文档予以规定的命名方式应按照命名方式进行命名</w:t>
      </w:r>
      <w:r w:rsidRPr="00BA75E9">
        <w:rPr>
          <w:rFonts w:ascii="华文中宋" w:eastAsia="华文中宋" w:hAnsi="华文中宋" w:hint="eastAsia"/>
          <w:b/>
          <w:sz w:val="22"/>
        </w:rPr>
        <w:t>，</w:t>
      </w:r>
      <w:r w:rsidRPr="00BA75E9">
        <w:rPr>
          <w:rFonts w:ascii="华文中宋" w:eastAsia="华文中宋" w:hAnsi="华文中宋"/>
          <w:b/>
          <w:sz w:val="22"/>
        </w:rPr>
        <w:t>本文档未予以规定的命名方式可由命名者进行规定</w:t>
      </w:r>
      <w:r w:rsidRPr="00BA75E9">
        <w:rPr>
          <w:rFonts w:ascii="华文中宋" w:eastAsia="华文中宋" w:hAnsi="华文中宋" w:hint="eastAsia"/>
          <w:b/>
          <w:sz w:val="22"/>
        </w:rPr>
        <w:t>，</w:t>
      </w:r>
      <w:r w:rsidRPr="00BA75E9">
        <w:rPr>
          <w:rFonts w:ascii="华文中宋" w:eastAsia="华文中宋" w:hAnsi="华文中宋"/>
          <w:b/>
          <w:sz w:val="22"/>
        </w:rPr>
        <w:t>并更新文档向其他开发者予以通告执行</w:t>
      </w:r>
    </w:p>
    <w:p w:rsidR="00BA75E9" w:rsidRDefault="00BA75E9" w:rsidP="00BA75E9">
      <w:pPr>
        <w:jc w:val="center"/>
        <w:rPr>
          <w:rFonts w:ascii="华文中宋" w:eastAsia="华文中宋" w:hAnsi="华文中宋"/>
          <w:b/>
          <w:sz w:val="22"/>
        </w:rPr>
      </w:pPr>
    </w:p>
    <w:p w:rsidR="00BA75E9" w:rsidRDefault="00BA75E9" w:rsidP="00BA75E9">
      <w:pPr>
        <w:jc w:val="center"/>
        <w:rPr>
          <w:rFonts w:ascii="华文中宋" w:eastAsia="华文中宋" w:hAnsi="华文中宋"/>
          <w:b/>
          <w:sz w:val="22"/>
        </w:rPr>
      </w:pPr>
    </w:p>
    <w:p w:rsidR="00BA75E9" w:rsidRDefault="00BA75E9" w:rsidP="00BA75E9">
      <w:pPr>
        <w:jc w:val="center"/>
        <w:rPr>
          <w:rFonts w:ascii="华文中宋" w:eastAsia="华文中宋" w:hAnsi="华文中宋"/>
          <w:b/>
          <w:sz w:val="22"/>
        </w:rPr>
      </w:pPr>
    </w:p>
    <w:p w:rsidR="00BA75E9" w:rsidRPr="00BA75E9" w:rsidRDefault="00BA75E9" w:rsidP="00BA75E9">
      <w:pPr>
        <w:jc w:val="center"/>
        <w:rPr>
          <w:rFonts w:ascii="华文中宋" w:eastAsia="华文中宋" w:hAnsi="华文中宋"/>
          <w:b/>
          <w:sz w:val="22"/>
        </w:rPr>
      </w:pPr>
    </w:p>
    <w:p w:rsidR="001126B7" w:rsidRPr="00850FA3" w:rsidRDefault="004327E6" w:rsidP="00850FA3">
      <w:pPr>
        <w:pStyle w:val="a3"/>
        <w:numPr>
          <w:ilvl w:val="0"/>
          <w:numId w:val="1"/>
        </w:numPr>
        <w:ind w:firstLineChars="0"/>
        <w:rPr>
          <w:rFonts w:ascii="华文中宋" w:eastAsia="华文中宋" w:hAnsi="华文中宋"/>
          <w:b/>
          <w:sz w:val="22"/>
        </w:rPr>
      </w:pPr>
      <w:r>
        <w:rPr>
          <w:rFonts w:ascii="华文中宋" w:eastAsia="华文中宋" w:hAnsi="华文中宋" w:hint="eastAsia"/>
          <w:b/>
          <w:sz w:val="22"/>
        </w:rPr>
        <w:lastRenderedPageBreak/>
        <w:t>目录结构</w:t>
      </w:r>
    </w:p>
    <w:p w:rsidR="004327E6" w:rsidRDefault="004327E6" w:rsidP="004327E6">
      <w:pPr>
        <w:pStyle w:val="a3"/>
        <w:ind w:leftChars="202" w:left="424" w:firstLineChars="0" w:firstLine="425"/>
        <w:rPr>
          <w:rFonts w:ascii="Arial" w:eastAsia="仿宋" w:hAnsi="Arial" w:cs="Arial"/>
        </w:rPr>
      </w:pPr>
      <w:r w:rsidRPr="004327E6">
        <w:rPr>
          <w:rFonts w:ascii="Arial" w:eastAsia="仿宋" w:hAnsi="Arial" w:cs="Arial"/>
        </w:rPr>
        <w:t>筹</w:t>
      </w:r>
      <w:r w:rsidRPr="004327E6">
        <w:rPr>
          <w:rFonts w:ascii="Arial" w:eastAsia="仿宋" w:hAnsi="Arial" w:cs="Arial"/>
        </w:rPr>
        <w:t>Mi</w:t>
      </w:r>
      <w:r w:rsidRPr="004327E6">
        <w:rPr>
          <w:rFonts w:ascii="Arial" w:eastAsia="仿宋" w:hAnsi="Arial" w:cs="Arial"/>
        </w:rPr>
        <w:t>项目以</w:t>
      </w:r>
      <w:r w:rsidRPr="004327E6">
        <w:rPr>
          <w:rFonts w:ascii="Arial" w:eastAsia="仿宋" w:hAnsi="Arial" w:cs="Arial"/>
        </w:rPr>
        <w:t>com.cn</w:t>
      </w:r>
      <w:r w:rsidRPr="004327E6">
        <w:rPr>
          <w:rFonts w:ascii="Arial" w:eastAsia="仿宋" w:hAnsi="Arial" w:cs="Arial"/>
        </w:rPr>
        <w:t>包为根包，下设</w:t>
      </w:r>
      <w:r w:rsidRPr="004327E6">
        <w:rPr>
          <w:rFonts w:ascii="Arial" w:eastAsia="仿宋" w:hAnsi="Arial" w:cs="Arial"/>
        </w:rPr>
        <w:t>common</w:t>
      </w:r>
      <w:r w:rsidRPr="004327E6">
        <w:rPr>
          <w:rFonts w:ascii="Arial" w:eastAsia="仿宋" w:hAnsi="Arial" w:cs="Arial"/>
        </w:rPr>
        <w:t>包和</w:t>
      </w:r>
      <w:r w:rsidRPr="004327E6">
        <w:rPr>
          <w:rFonts w:ascii="Arial" w:eastAsia="仿宋" w:hAnsi="Arial" w:cs="Arial"/>
        </w:rPr>
        <w:t>project</w:t>
      </w:r>
      <w:r w:rsidRPr="004327E6">
        <w:rPr>
          <w:rFonts w:ascii="Arial" w:eastAsia="仿宋" w:hAnsi="Arial" w:cs="Arial"/>
        </w:rPr>
        <w:t>包</w:t>
      </w:r>
      <w:r>
        <w:rPr>
          <w:rFonts w:ascii="Arial" w:eastAsia="仿宋" w:hAnsi="Arial" w:cs="Arial" w:hint="eastAsia"/>
        </w:rPr>
        <w:t>。</w:t>
      </w:r>
    </w:p>
    <w:p w:rsidR="004327E6" w:rsidRDefault="004327E6" w:rsidP="004327E6">
      <w:pPr>
        <w:pStyle w:val="a3"/>
        <w:ind w:leftChars="202" w:left="424" w:firstLineChars="0" w:firstLine="425"/>
        <w:rPr>
          <w:rFonts w:ascii="Arial" w:eastAsia="仿宋" w:hAnsi="Arial" w:cs="Arial"/>
        </w:rPr>
      </w:pPr>
      <w:r w:rsidRPr="004327E6">
        <w:rPr>
          <w:rFonts w:ascii="Arial" w:eastAsia="仿宋" w:hAnsi="Arial" w:cs="Arial"/>
        </w:rPr>
        <w:t>common</w:t>
      </w:r>
      <w:r w:rsidRPr="004327E6">
        <w:rPr>
          <w:rFonts w:ascii="Arial" w:eastAsia="仿宋" w:hAnsi="Arial" w:cs="Arial"/>
        </w:rPr>
        <w:t>包用于放置公共类</w:t>
      </w:r>
      <w:r>
        <w:rPr>
          <w:rFonts w:ascii="Arial" w:eastAsia="仿宋" w:hAnsi="Arial" w:cs="Arial" w:hint="eastAsia"/>
        </w:rPr>
        <w:t>，</w:t>
      </w:r>
      <w:r>
        <w:rPr>
          <w:rFonts w:ascii="Arial" w:eastAsia="仿宋" w:hAnsi="Arial" w:cs="Arial"/>
        </w:rPr>
        <w:t>下设</w:t>
      </w:r>
      <w:r>
        <w:rPr>
          <w:rFonts w:ascii="Arial" w:eastAsia="仿宋" w:hAnsi="Arial" w:cs="Arial" w:hint="eastAsia"/>
        </w:rPr>
        <w:t>controller</w:t>
      </w:r>
      <w:r>
        <w:rPr>
          <w:rFonts w:ascii="Arial" w:eastAsia="仿宋" w:hAnsi="Arial" w:cs="Arial" w:hint="eastAsia"/>
        </w:rPr>
        <w:t>，</w:t>
      </w:r>
      <w:r>
        <w:rPr>
          <w:rFonts w:ascii="Arial" w:eastAsia="仿宋" w:hAnsi="Arial" w:cs="Arial" w:hint="eastAsia"/>
        </w:rPr>
        <w:t>util</w:t>
      </w:r>
      <w:r>
        <w:rPr>
          <w:rFonts w:ascii="Arial" w:eastAsia="仿宋" w:hAnsi="Arial" w:cs="Arial" w:hint="eastAsia"/>
        </w:rPr>
        <w:t>，</w:t>
      </w:r>
      <w:r>
        <w:rPr>
          <w:rFonts w:ascii="Arial" w:eastAsia="仿宋" w:hAnsi="Arial" w:cs="Arial" w:hint="eastAsia"/>
        </w:rPr>
        <w:t>interceptor</w:t>
      </w:r>
      <w:r>
        <w:rPr>
          <w:rFonts w:ascii="Arial" w:eastAsia="仿宋" w:hAnsi="Arial" w:cs="Arial" w:hint="eastAsia"/>
        </w:rPr>
        <w:t>和</w:t>
      </w:r>
      <w:r>
        <w:rPr>
          <w:rFonts w:ascii="Arial" w:eastAsia="仿宋" w:hAnsi="Arial" w:cs="Arial" w:hint="eastAsia"/>
        </w:rPr>
        <w:t>entity</w:t>
      </w:r>
      <w:r>
        <w:rPr>
          <w:rFonts w:ascii="Arial" w:eastAsia="仿宋" w:hAnsi="Arial" w:cs="Arial" w:hint="eastAsia"/>
        </w:rPr>
        <w:t>包，分别放置公共的控制器，工具类，拦截器类和实体类。</w:t>
      </w:r>
    </w:p>
    <w:p w:rsidR="004327E6" w:rsidRDefault="004327E6" w:rsidP="004327E6">
      <w:pPr>
        <w:pStyle w:val="a3"/>
        <w:ind w:leftChars="202" w:left="424" w:firstLineChars="0" w:firstLine="425"/>
        <w:rPr>
          <w:rFonts w:ascii="Arial" w:eastAsia="仿宋" w:hAnsi="Arial" w:cs="Arial"/>
        </w:rPr>
      </w:pPr>
      <w:r>
        <w:rPr>
          <w:rFonts w:ascii="Arial" w:eastAsia="仿宋" w:hAnsi="Arial" w:cs="Arial" w:hint="eastAsia"/>
        </w:rPr>
        <w:t>project</w:t>
      </w:r>
      <w:r>
        <w:rPr>
          <w:rFonts w:ascii="Arial" w:eastAsia="仿宋" w:hAnsi="Arial" w:cs="Arial" w:hint="eastAsia"/>
        </w:rPr>
        <w:t>类用于放置项目模块类，存储项目的各个模块包，</w:t>
      </w:r>
      <w:r w:rsidR="001126B7">
        <w:rPr>
          <w:rFonts w:ascii="Arial" w:eastAsia="仿宋" w:hAnsi="Arial" w:cs="Arial" w:hint="eastAsia"/>
        </w:rPr>
        <w:t>模块命名在附表中进行查询，</w:t>
      </w:r>
      <w:r>
        <w:rPr>
          <w:rFonts w:ascii="Arial" w:eastAsia="仿宋" w:hAnsi="Arial" w:cs="Arial" w:hint="eastAsia"/>
        </w:rPr>
        <w:t>在模块包下设置功能包，包名采用英文全拼自命名的方式。功能包下设置</w:t>
      </w:r>
      <w:r>
        <w:rPr>
          <w:rFonts w:ascii="Arial" w:eastAsia="仿宋" w:hAnsi="Arial" w:cs="Arial" w:hint="eastAsia"/>
        </w:rPr>
        <w:t>controller</w:t>
      </w:r>
      <w:r>
        <w:rPr>
          <w:rFonts w:ascii="Arial" w:eastAsia="仿宋" w:hAnsi="Arial" w:cs="Arial" w:hint="eastAsia"/>
        </w:rPr>
        <w:t>，</w:t>
      </w:r>
      <w:r>
        <w:rPr>
          <w:rFonts w:ascii="Arial" w:eastAsia="仿宋" w:hAnsi="Arial" w:cs="Arial" w:hint="eastAsia"/>
        </w:rPr>
        <w:t>serv</w:t>
      </w:r>
      <w:r w:rsidR="00EA12BB">
        <w:rPr>
          <w:rFonts w:ascii="Arial" w:eastAsia="仿宋" w:hAnsi="Arial" w:cs="Arial"/>
        </w:rPr>
        <w:t>ice</w:t>
      </w:r>
      <w:r>
        <w:rPr>
          <w:rFonts w:ascii="Arial" w:eastAsia="仿宋" w:hAnsi="Arial" w:cs="Arial" w:hint="eastAsia"/>
        </w:rPr>
        <w:t>，</w:t>
      </w:r>
      <w:r>
        <w:rPr>
          <w:rFonts w:ascii="Arial" w:eastAsia="仿宋" w:hAnsi="Arial" w:cs="Arial" w:hint="eastAsia"/>
        </w:rPr>
        <w:t>repository</w:t>
      </w:r>
      <w:r>
        <w:rPr>
          <w:rFonts w:ascii="Arial" w:eastAsia="仿宋" w:hAnsi="Arial" w:cs="Arial" w:hint="eastAsia"/>
        </w:rPr>
        <w:t>，</w:t>
      </w:r>
      <w:r>
        <w:rPr>
          <w:rFonts w:ascii="Arial" w:eastAsia="仿宋" w:hAnsi="Arial" w:cs="Arial" w:hint="eastAsia"/>
        </w:rPr>
        <w:t>entity</w:t>
      </w:r>
      <w:r>
        <w:rPr>
          <w:rFonts w:ascii="Arial" w:eastAsia="仿宋" w:hAnsi="Arial" w:cs="Arial" w:hint="eastAsia"/>
        </w:rPr>
        <w:t>四个包，分别用于放置功能所需</w:t>
      </w:r>
      <w:r w:rsidR="001126B7">
        <w:rPr>
          <w:rFonts w:ascii="Arial" w:eastAsia="仿宋" w:hAnsi="Arial" w:cs="Arial" w:hint="eastAsia"/>
        </w:rPr>
        <w:t>的控制器，业务逻辑类，持久层类和实体类。</w:t>
      </w:r>
    </w:p>
    <w:p w:rsidR="001126B7" w:rsidRDefault="001126B7" w:rsidP="004327E6">
      <w:pPr>
        <w:pStyle w:val="a3"/>
        <w:ind w:leftChars="202" w:left="424" w:firstLineChars="0" w:firstLine="425"/>
        <w:rPr>
          <w:rFonts w:ascii="Arial" w:eastAsia="仿宋" w:hAnsi="Arial" w:cs="Arial"/>
        </w:rPr>
      </w:pPr>
      <w:r>
        <w:rPr>
          <w:rFonts w:ascii="Arial" w:eastAsia="仿宋" w:hAnsi="Arial" w:cs="Arial" w:hint="eastAsia"/>
        </w:rPr>
        <w:t>JSP</w:t>
      </w:r>
      <w:r>
        <w:rPr>
          <w:rFonts w:ascii="Arial" w:eastAsia="仿宋" w:hAnsi="Arial" w:cs="Arial" w:hint="eastAsia"/>
        </w:rPr>
        <w:t>页面的目录以</w:t>
      </w:r>
      <w:r>
        <w:rPr>
          <w:rFonts w:ascii="Arial" w:eastAsia="仿宋" w:hAnsi="Arial" w:cs="Arial" w:hint="eastAsia"/>
        </w:rPr>
        <w:t>webapp</w:t>
      </w:r>
      <w:r>
        <w:rPr>
          <w:rFonts w:ascii="Arial" w:eastAsia="仿宋" w:hAnsi="Arial" w:cs="Arial" w:hint="eastAsia"/>
        </w:rPr>
        <w:t>为根目录，下设</w:t>
      </w:r>
      <w:r>
        <w:rPr>
          <w:rFonts w:ascii="Arial" w:eastAsia="仿宋" w:hAnsi="Arial" w:cs="Arial" w:hint="eastAsia"/>
        </w:rPr>
        <w:t>jsp</w:t>
      </w:r>
      <w:r>
        <w:rPr>
          <w:rFonts w:ascii="Arial" w:eastAsia="仿宋" w:hAnsi="Arial" w:cs="Arial" w:hint="eastAsia"/>
        </w:rPr>
        <w:t>，</w:t>
      </w:r>
      <w:r>
        <w:rPr>
          <w:rFonts w:ascii="Arial" w:eastAsia="仿宋" w:hAnsi="Arial" w:cs="Arial" w:hint="eastAsia"/>
        </w:rPr>
        <w:t>js</w:t>
      </w:r>
      <w:r>
        <w:rPr>
          <w:rFonts w:ascii="Arial" w:eastAsia="仿宋" w:hAnsi="Arial" w:cs="Arial" w:hint="eastAsia"/>
        </w:rPr>
        <w:t>，</w:t>
      </w:r>
      <w:r>
        <w:rPr>
          <w:rFonts w:ascii="Arial" w:eastAsia="仿宋" w:hAnsi="Arial" w:cs="Arial" w:hint="eastAsia"/>
        </w:rPr>
        <w:t>image</w:t>
      </w:r>
      <w:r>
        <w:rPr>
          <w:rFonts w:ascii="Arial" w:eastAsia="仿宋" w:hAnsi="Arial" w:cs="Arial" w:hint="eastAsia"/>
        </w:rPr>
        <w:t>，</w:t>
      </w:r>
      <w:r>
        <w:rPr>
          <w:rFonts w:ascii="Arial" w:eastAsia="仿宋" w:hAnsi="Arial" w:cs="Arial"/>
        </w:rPr>
        <w:t>css</w:t>
      </w:r>
      <w:r>
        <w:rPr>
          <w:rFonts w:ascii="Arial" w:eastAsia="仿宋" w:hAnsi="Arial" w:cs="Arial" w:hint="eastAsia"/>
        </w:rPr>
        <w:t>和</w:t>
      </w:r>
      <w:r w:rsidR="00EA12BB">
        <w:rPr>
          <w:rFonts w:ascii="Arial" w:eastAsia="仿宋" w:hAnsi="Arial" w:cs="Arial" w:hint="eastAsia"/>
        </w:rPr>
        <w:t>WEB</w:t>
      </w:r>
      <w:r>
        <w:rPr>
          <w:rFonts w:ascii="Arial" w:eastAsia="仿宋" w:hAnsi="Arial" w:cs="Arial" w:hint="eastAsia"/>
        </w:rPr>
        <w:t>-INF</w:t>
      </w:r>
      <w:r>
        <w:rPr>
          <w:rFonts w:ascii="Arial" w:eastAsia="仿宋" w:hAnsi="Arial" w:cs="Arial" w:hint="eastAsia"/>
        </w:rPr>
        <w:t>文件夹，</w:t>
      </w:r>
      <w:r>
        <w:rPr>
          <w:rFonts w:ascii="Arial" w:eastAsia="仿宋" w:hAnsi="Arial" w:cs="Arial" w:hint="eastAsia"/>
        </w:rPr>
        <w:t>jsp</w:t>
      </w:r>
      <w:r>
        <w:rPr>
          <w:rFonts w:ascii="Arial" w:eastAsia="仿宋" w:hAnsi="Arial" w:cs="Arial" w:hint="eastAsia"/>
        </w:rPr>
        <w:t>文件夹用于存放</w:t>
      </w:r>
      <w:r>
        <w:rPr>
          <w:rFonts w:ascii="Arial" w:eastAsia="仿宋" w:hAnsi="Arial" w:cs="Arial" w:hint="eastAsia"/>
        </w:rPr>
        <w:t>JSP</w:t>
      </w:r>
      <w:r>
        <w:rPr>
          <w:rFonts w:ascii="Arial" w:eastAsia="仿宋" w:hAnsi="Arial" w:cs="Arial" w:hint="eastAsia"/>
        </w:rPr>
        <w:t>页面文件，</w:t>
      </w:r>
      <w:r>
        <w:rPr>
          <w:rFonts w:ascii="Arial" w:eastAsia="仿宋" w:hAnsi="Arial" w:cs="Arial" w:hint="eastAsia"/>
        </w:rPr>
        <w:t>js</w:t>
      </w:r>
      <w:r>
        <w:rPr>
          <w:rFonts w:ascii="Arial" w:eastAsia="仿宋" w:hAnsi="Arial" w:cs="Arial" w:hint="eastAsia"/>
        </w:rPr>
        <w:t>文件夹用于存放</w:t>
      </w:r>
      <w:r>
        <w:rPr>
          <w:rFonts w:ascii="Arial" w:eastAsia="仿宋" w:hAnsi="Arial" w:cs="Arial" w:hint="eastAsia"/>
        </w:rPr>
        <w:t>js</w:t>
      </w:r>
      <w:r>
        <w:rPr>
          <w:rFonts w:ascii="Arial" w:eastAsia="仿宋" w:hAnsi="Arial" w:cs="Arial" w:hint="eastAsia"/>
        </w:rPr>
        <w:t>文件及其支持文件，</w:t>
      </w:r>
      <w:r>
        <w:rPr>
          <w:rFonts w:ascii="Arial" w:eastAsia="仿宋" w:hAnsi="Arial" w:cs="Arial" w:hint="eastAsia"/>
        </w:rPr>
        <w:t>image</w:t>
      </w:r>
      <w:r>
        <w:rPr>
          <w:rFonts w:ascii="Arial" w:eastAsia="仿宋" w:hAnsi="Arial" w:cs="Arial" w:hint="eastAsia"/>
        </w:rPr>
        <w:t>文件夹用于存放网页所需的图片，</w:t>
      </w:r>
      <w:r>
        <w:rPr>
          <w:rFonts w:ascii="Arial" w:eastAsia="仿宋" w:hAnsi="Arial" w:cs="Arial" w:hint="eastAsia"/>
        </w:rPr>
        <w:t>css</w:t>
      </w:r>
      <w:r>
        <w:rPr>
          <w:rFonts w:ascii="Arial" w:eastAsia="仿宋" w:hAnsi="Arial" w:cs="Arial" w:hint="eastAsia"/>
        </w:rPr>
        <w:t>文件夹用于存放项目所应用的外部</w:t>
      </w:r>
      <w:r>
        <w:rPr>
          <w:rFonts w:ascii="Arial" w:eastAsia="仿宋" w:hAnsi="Arial" w:cs="Arial" w:hint="eastAsia"/>
        </w:rPr>
        <w:t>css</w:t>
      </w:r>
      <w:r>
        <w:rPr>
          <w:rFonts w:ascii="Arial" w:eastAsia="仿宋" w:hAnsi="Arial" w:cs="Arial" w:hint="eastAsia"/>
        </w:rPr>
        <w:t>文件</w:t>
      </w:r>
    </w:p>
    <w:p w:rsidR="001126B7" w:rsidRDefault="001126B7" w:rsidP="001126B7">
      <w:pPr>
        <w:pStyle w:val="a3"/>
        <w:ind w:leftChars="202" w:left="424" w:firstLineChars="0" w:firstLine="425"/>
        <w:rPr>
          <w:rFonts w:ascii="Arial" w:eastAsia="仿宋" w:hAnsi="Arial" w:cs="Arial"/>
        </w:rPr>
      </w:pPr>
      <w:r>
        <w:rPr>
          <w:rFonts w:ascii="Arial" w:eastAsia="仿宋" w:hAnsi="Arial" w:cs="Arial" w:hint="eastAsia"/>
        </w:rPr>
        <w:t>WEB-INF</w:t>
      </w:r>
      <w:r>
        <w:rPr>
          <w:rFonts w:ascii="Arial" w:eastAsia="仿宋" w:hAnsi="Arial" w:cs="Arial" w:hint="eastAsia"/>
        </w:rPr>
        <w:t>文件夹用于存放配置文件，存放有</w:t>
      </w:r>
      <w:r>
        <w:rPr>
          <w:rFonts w:ascii="Arial" w:eastAsia="仿宋" w:hAnsi="Arial" w:cs="Arial" w:hint="eastAsia"/>
        </w:rPr>
        <w:t>web.xml</w:t>
      </w:r>
      <w:r>
        <w:rPr>
          <w:rFonts w:ascii="Arial" w:eastAsia="仿宋" w:hAnsi="Arial" w:cs="Arial" w:hint="eastAsia"/>
        </w:rPr>
        <w:t>文件和</w:t>
      </w:r>
      <w:r>
        <w:rPr>
          <w:rFonts w:ascii="Arial" w:eastAsia="仿宋" w:hAnsi="Arial" w:cs="Arial" w:hint="eastAsia"/>
        </w:rPr>
        <w:t>conf</w:t>
      </w:r>
      <w:r>
        <w:rPr>
          <w:rFonts w:ascii="Arial" w:eastAsia="仿宋" w:hAnsi="Arial" w:cs="Arial" w:hint="eastAsia"/>
        </w:rPr>
        <w:t>文件夹，</w:t>
      </w:r>
      <w:r>
        <w:rPr>
          <w:rFonts w:ascii="Arial" w:eastAsia="仿宋" w:hAnsi="Arial" w:cs="Arial" w:hint="eastAsia"/>
        </w:rPr>
        <w:t>web.xml</w:t>
      </w:r>
      <w:r>
        <w:rPr>
          <w:rFonts w:ascii="Arial" w:eastAsia="仿宋" w:hAnsi="Arial" w:cs="Arial" w:hint="eastAsia"/>
        </w:rPr>
        <w:t>配置框架的核心入口类，</w:t>
      </w:r>
      <w:r>
        <w:rPr>
          <w:rFonts w:ascii="Arial" w:eastAsia="仿宋" w:hAnsi="Arial" w:cs="Arial" w:hint="eastAsia"/>
        </w:rPr>
        <w:t>conf</w:t>
      </w:r>
      <w:r>
        <w:rPr>
          <w:rFonts w:ascii="Arial" w:eastAsia="仿宋" w:hAnsi="Arial" w:cs="Arial"/>
        </w:rPr>
        <w:t>文件夹放置</w:t>
      </w:r>
      <w:r>
        <w:rPr>
          <w:rFonts w:ascii="Arial" w:eastAsia="仿宋" w:hAnsi="Arial" w:cs="Arial" w:hint="eastAsia"/>
        </w:rPr>
        <w:t>spring</w:t>
      </w:r>
      <w:r>
        <w:rPr>
          <w:rFonts w:ascii="Arial" w:eastAsia="仿宋" w:hAnsi="Arial" w:cs="Arial" w:hint="eastAsia"/>
        </w:rPr>
        <w:t>的配置文件和数据库及其连接池的配置文件。</w:t>
      </w:r>
    </w:p>
    <w:p w:rsidR="001126B7" w:rsidRPr="001126B7" w:rsidRDefault="001126B7" w:rsidP="001126B7">
      <w:pPr>
        <w:pStyle w:val="a3"/>
        <w:ind w:leftChars="202" w:left="424" w:firstLineChars="0" w:firstLine="425"/>
        <w:rPr>
          <w:rFonts w:ascii="Arial" w:eastAsia="仿宋" w:hAnsi="Arial" w:cs="Arial"/>
        </w:rPr>
      </w:pPr>
    </w:p>
    <w:p w:rsidR="004327E6" w:rsidRPr="004327E6" w:rsidRDefault="004327E6" w:rsidP="004327E6">
      <w:pPr>
        <w:pStyle w:val="a3"/>
        <w:numPr>
          <w:ilvl w:val="0"/>
          <w:numId w:val="1"/>
        </w:numPr>
        <w:ind w:firstLineChars="0"/>
        <w:rPr>
          <w:rFonts w:ascii="华文中宋" w:eastAsia="华文中宋" w:hAnsi="华文中宋"/>
          <w:b/>
          <w:sz w:val="22"/>
        </w:rPr>
      </w:pPr>
      <w:r>
        <w:rPr>
          <w:rFonts w:ascii="华文中宋" w:eastAsia="华文中宋" w:hAnsi="华文中宋"/>
          <w:b/>
          <w:sz w:val="22"/>
        </w:rPr>
        <w:t>文件命名规范</w:t>
      </w:r>
    </w:p>
    <w:p w:rsidR="004327E6" w:rsidRDefault="00AE6668" w:rsidP="00AE6668">
      <w:pPr>
        <w:pStyle w:val="a3"/>
        <w:numPr>
          <w:ilvl w:val="0"/>
          <w:numId w:val="2"/>
        </w:numPr>
        <w:ind w:firstLineChars="0"/>
        <w:rPr>
          <w:rFonts w:ascii="华文中宋" w:eastAsia="华文中宋" w:hAnsi="华文中宋"/>
          <w:b/>
          <w:sz w:val="22"/>
        </w:rPr>
      </w:pPr>
      <w:r>
        <w:rPr>
          <w:rFonts w:ascii="华文中宋" w:eastAsia="华文中宋" w:hAnsi="华文中宋"/>
          <w:b/>
          <w:sz w:val="22"/>
        </w:rPr>
        <w:t>Java类命名规范</w:t>
      </w:r>
    </w:p>
    <w:p w:rsidR="00AE6668" w:rsidRDefault="00AE6668" w:rsidP="00AE6668">
      <w:pPr>
        <w:pStyle w:val="a3"/>
        <w:ind w:left="426" w:firstLineChars="202" w:firstLine="424"/>
        <w:rPr>
          <w:rFonts w:ascii="仿宋" w:eastAsia="仿宋" w:hAnsi="仿宋"/>
        </w:rPr>
      </w:pPr>
      <w:r>
        <w:rPr>
          <w:rFonts w:ascii="仿宋" w:eastAsia="仿宋" w:hAnsi="仿宋" w:hint="eastAsia"/>
        </w:rPr>
        <w:t>筹Mi项目的类名基本规范为以对用功能的英文全拼的大驼峰命名法进行命名。为了区分不同用途的类，请按照类的用途和以下规范加前缀或后缀。</w:t>
      </w:r>
    </w:p>
    <w:p w:rsidR="00AE6668" w:rsidRDefault="00AE6668" w:rsidP="00AE6668">
      <w:pPr>
        <w:pStyle w:val="a3"/>
        <w:ind w:left="426" w:firstLineChars="202" w:firstLine="424"/>
        <w:rPr>
          <w:rFonts w:ascii="仿宋" w:eastAsia="仿宋" w:hAnsi="仿宋"/>
        </w:rPr>
      </w:pPr>
      <w:r>
        <w:rPr>
          <w:rFonts w:ascii="仿宋" w:eastAsia="仿宋" w:hAnsi="仿宋" w:hint="eastAsia"/>
        </w:rPr>
        <w:t>控制器类后缀Controller，类名为*Controller.java</w:t>
      </w:r>
    </w:p>
    <w:p w:rsidR="00AE6668" w:rsidRDefault="00AE6668" w:rsidP="00AE6668">
      <w:pPr>
        <w:pStyle w:val="a3"/>
        <w:ind w:left="426" w:firstLineChars="202" w:firstLine="424"/>
        <w:rPr>
          <w:rFonts w:ascii="仿宋" w:eastAsia="仿宋" w:hAnsi="仿宋"/>
        </w:rPr>
      </w:pPr>
      <w:r>
        <w:rPr>
          <w:rFonts w:ascii="仿宋" w:eastAsia="仿宋" w:hAnsi="仿宋"/>
        </w:rPr>
        <w:t>业务逻辑类后缀</w:t>
      </w:r>
      <w:r>
        <w:rPr>
          <w:rFonts w:ascii="仿宋" w:eastAsia="仿宋" w:hAnsi="仿宋" w:hint="eastAsia"/>
        </w:rPr>
        <w:t>Server</w:t>
      </w:r>
      <w:r>
        <w:rPr>
          <w:rFonts w:ascii="仿宋" w:eastAsia="仿宋" w:hAnsi="仿宋"/>
        </w:rPr>
        <w:t>,类名为</w:t>
      </w:r>
      <w:r>
        <w:rPr>
          <w:rFonts w:ascii="仿宋" w:eastAsia="仿宋" w:hAnsi="仿宋" w:hint="eastAsia"/>
        </w:rPr>
        <w:t>*</w:t>
      </w:r>
      <w:r>
        <w:rPr>
          <w:rFonts w:ascii="仿宋" w:eastAsia="仿宋" w:hAnsi="仿宋"/>
        </w:rPr>
        <w:t>Server</w:t>
      </w:r>
      <w:r>
        <w:rPr>
          <w:rFonts w:ascii="仿宋" w:eastAsia="仿宋" w:hAnsi="仿宋" w:hint="eastAsia"/>
        </w:rPr>
        <w:t>.java</w:t>
      </w:r>
    </w:p>
    <w:p w:rsidR="00AE6668" w:rsidRDefault="00AE6668" w:rsidP="00AE6668">
      <w:pPr>
        <w:pStyle w:val="a3"/>
        <w:ind w:left="426" w:firstLineChars="202" w:firstLine="424"/>
        <w:rPr>
          <w:rFonts w:ascii="仿宋" w:eastAsia="仿宋" w:hAnsi="仿宋"/>
        </w:rPr>
      </w:pPr>
      <w:r>
        <w:rPr>
          <w:rFonts w:ascii="仿宋" w:eastAsia="仿宋" w:hAnsi="仿宋"/>
        </w:rPr>
        <w:t>持久层类后缀</w:t>
      </w:r>
      <w:r>
        <w:rPr>
          <w:rFonts w:ascii="仿宋" w:eastAsia="仿宋" w:hAnsi="仿宋" w:hint="eastAsia"/>
        </w:rPr>
        <w:t>Repository，类名为*</w:t>
      </w:r>
      <w:r>
        <w:rPr>
          <w:rFonts w:ascii="仿宋" w:eastAsia="仿宋" w:hAnsi="仿宋"/>
        </w:rPr>
        <w:t>Repository.java</w:t>
      </w:r>
    </w:p>
    <w:p w:rsidR="00AE6668" w:rsidRDefault="00AE6668" w:rsidP="00AE6668">
      <w:pPr>
        <w:pStyle w:val="a3"/>
        <w:ind w:left="426" w:firstLineChars="202" w:firstLine="424"/>
        <w:rPr>
          <w:rFonts w:ascii="仿宋" w:eastAsia="仿宋" w:hAnsi="仿宋"/>
        </w:rPr>
      </w:pPr>
      <w:r>
        <w:rPr>
          <w:rFonts w:ascii="仿宋" w:eastAsia="仿宋" w:hAnsi="仿宋"/>
        </w:rPr>
        <w:t>工具类后缀</w:t>
      </w:r>
      <w:r>
        <w:rPr>
          <w:rFonts w:ascii="仿宋" w:eastAsia="仿宋" w:hAnsi="仿宋" w:hint="eastAsia"/>
        </w:rPr>
        <w:t>U</w:t>
      </w:r>
      <w:r>
        <w:rPr>
          <w:rFonts w:ascii="仿宋" w:eastAsia="仿宋" w:hAnsi="仿宋"/>
        </w:rPr>
        <w:t>til</w:t>
      </w:r>
      <w:r>
        <w:rPr>
          <w:rFonts w:ascii="仿宋" w:eastAsia="仿宋" w:hAnsi="仿宋" w:hint="eastAsia"/>
        </w:rPr>
        <w:t>，</w:t>
      </w:r>
      <w:r>
        <w:rPr>
          <w:rFonts w:ascii="仿宋" w:eastAsia="仿宋" w:hAnsi="仿宋"/>
        </w:rPr>
        <w:t>类名为</w:t>
      </w:r>
      <w:r>
        <w:rPr>
          <w:rFonts w:ascii="仿宋" w:eastAsia="仿宋" w:hAnsi="仿宋" w:hint="eastAsia"/>
        </w:rPr>
        <w:t>*Util.java</w:t>
      </w:r>
    </w:p>
    <w:p w:rsidR="00AE6668" w:rsidRDefault="00AE6668" w:rsidP="00AE6668">
      <w:pPr>
        <w:pStyle w:val="a3"/>
        <w:ind w:left="426" w:firstLineChars="202" w:firstLine="424"/>
        <w:rPr>
          <w:rFonts w:ascii="仿宋" w:eastAsia="仿宋" w:hAnsi="仿宋"/>
        </w:rPr>
      </w:pPr>
      <w:r>
        <w:rPr>
          <w:rFonts w:ascii="仿宋" w:eastAsia="仿宋" w:hAnsi="仿宋"/>
        </w:rPr>
        <w:t>拦截器类后缀</w:t>
      </w:r>
      <w:r>
        <w:rPr>
          <w:rFonts w:ascii="仿宋" w:eastAsia="仿宋" w:hAnsi="仿宋" w:hint="eastAsia"/>
        </w:rPr>
        <w:t>I</w:t>
      </w:r>
      <w:r>
        <w:rPr>
          <w:rFonts w:ascii="仿宋" w:eastAsia="仿宋" w:hAnsi="仿宋"/>
        </w:rPr>
        <w:t>nterceptor</w:t>
      </w:r>
      <w:r>
        <w:rPr>
          <w:rFonts w:ascii="仿宋" w:eastAsia="仿宋" w:hAnsi="仿宋" w:hint="eastAsia"/>
        </w:rPr>
        <w:t>，</w:t>
      </w:r>
      <w:r>
        <w:rPr>
          <w:rFonts w:ascii="仿宋" w:eastAsia="仿宋" w:hAnsi="仿宋"/>
        </w:rPr>
        <w:t>类名为</w:t>
      </w:r>
      <w:r>
        <w:rPr>
          <w:rFonts w:ascii="仿宋" w:eastAsia="仿宋" w:hAnsi="仿宋" w:hint="eastAsia"/>
        </w:rPr>
        <w:t>*Interceptor.java</w:t>
      </w:r>
    </w:p>
    <w:p w:rsidR="00AE6668" w:rsidRDefault="00AE6668" w:rsidP="00AE6668">
      <w:pPr>
        <w:pStyle w:val="a3"/>
        <w:ind w:left="426" w:firstLineChars="202" w:firstLine="424"/>
        <w:rPr>
          <w:rFonts w:ascii="仿宋" w:eastAsia="仿宋" w:hAnsi="仿宋"/>
        </w:rPr>
      </w:pPr>
      <w:r>
        <w:rPr>
          <w:rFonts w:ascii="仿宋" w:eastAsia="仿宋" w:hAnsi="仿宋"/>
        </w:rPr>
        <w:t>实体类后缀</w:t>
      </w:r>
      <w:r>
        <w:rPr>
          <w:rFonts w:ascii="仿宋" w:eastAsia="仿宋" w:hAnsi="仿宋" w:hint="eastAsia"/>
        </w:rPr>
        <w:t>En</w:t>
      </w:r>
      <w:r>
        <w:rPr>
          <w:rFonts w:ascii="仿宋" w:eastAsia="仿宋" w:hAnsi="仿宋"/>
        </w:rPr>
        <w:t>tity</w:t>
      </w:r>
      <w:r>
        <w:rPr>
          <w:rFonts w:ascii="仿宋" w:eastAsia="仿宋" w:hAnsi="仿宋" w:hint="eastAsia"/>
        </w:rPr>
        <w:t>，</w:t>
      </w:r>
      <w:r>
        <w:rPr>
          <w:rFonts w:ascii="仿宋" w:eastAsia="仿宋" w:hAnsi="仿宋"/>
        </w:rPr>
        <w:t>类名为</w:t>
      </w:r>
      <w:r>
        <w:rPr>
          <w:rFonts w:ascii="仿宋" w:eastAsia="仿宋" w:hAnsi="仿宋" w:hint="eastAsia"/>
        </w:rPr>
        <w:t>*Entity.java</w:t>
      </w:r>
    </w:p>
    <w:p w:rsidR="00AE6668" w:rsidRPr="00AE6668" w:rsidRDefault="00AE6668" w:rsidP="00AE6668">
      <w:pPr>
        <w:pStyle w:val="a3"/>
        <w:ind w:left="426" w:firstLineChars="202" w:firstLine="424"/>
        <w:rPr>
          <w:rFonts w:ascii="仿宋" w:eastAsia="仿宋" w:hAnsi="仿宋"/>
        </w:rPr>
      </w:pPr>
      <w:r>
        <w:rPr>
          <w:rFonts w:ascii="仿宋" w:eastAsia="仿宋" w:hAnsi="仿宋"/>
        </w:rPr>
        <w:t>接口类在以上的基础上前缀</w:t>
      </w:r>
      <w:r>
        <w:rPr>
          <w:rFonts w:ascii="仿宋" w:eastAsia="仿宋" w:hAnsi="仿宋" w:hint="eastAsia"/>
        </w:rPr>
        <w:t>I，类名为I*.java</w:t>
      </w:r>
    </w:p>
    <w:p w:rsidR="00AE6668" w:rsidRDefault="00AE6668" w:rsidP="00AE6668">
      <w:pPr>
        <w:pStyle w:val="a3"/>
        <w:numPr>
          <w:ilvl w:val="0"/>
          <w:numId w:val="2"/>
        </w:numPr>
        <w:ind w:firstLineChars="0"/>
        <w:rPr>
          <w:rFonts w:ascii="华文中宋" w:eastAsia="华文中宋" w:hAnsi="华文中宋"/>
          <w:b/>
          <w:sz w:val="22"/>
        </w:rPr>
      </w:pPr>
      <w:r>
        <w:rPr>
          <w:rFonts w:ascii="华文中宋" w:eastAsia="华文中宋" w:hAnsi="华文中宋"/>
          <w:b/>
          <w:sz w:val="22"/>
        </w:rPr>
        <w:t>JSP页面命名规范</w:t>
      </w:r>
    </w:p>
    <w:p w:rsidR="00AE6668" w:rsidRPr="00AE6668" w:rsidRDefault="00AE6668" w:rsidP="00AE6668">
      <w:pPr>
        <w:pStyle w:val="a3"/>
        <w:ind w:left="426" w:firstLineChars="193" w:firstLine="425"/>
        <w:rPr>
          <w:rFonts w:ascii="仿宋" w:eastAsia="仿宋" w:hAnsi="仿宋"/>
          <w:sz w:val="22"/>
        </w:rPr>
      </w:pPr>
      <w:r>
        <w:rPr>
          <w:rFonts w:ascii="仿宋" w:eastAsia="仿宋" w:hAnsi="仿宋" w:hint="eastAsia"/>
          <w:sz w:val="22"/>
        </w:rPr>
        <w:t>JSP页面以页面内容的英文全拼的大驼峰命名法进行命名，要求能够直观的显示页面的主要内容</w:t>
      </w:r>
    </w:p>
    <w:p w:rsidR="00AE6668" w:rsidRDefault="00AE6668" w:rsidP="00AE6668">
      <w:pPr>
        <w:pStyle w:val="a3"/>
        <w:numPr>
          <w:ilvl w:val="0"/>
          <w:numId w:val="2"/>
        </w:numPr>
        <w:ind w:firstLineChars="0"/>
        <w:rPr>
          <w:rFonts w:ascii="华文中宋" w:eastAsia="华文中宋" w:hAnsi="华文中宋"/>
          <w:b/>
          <w:sz w:val="22"/>
        </w:rPr>
      </w:pPr>
      <w:r>
        <w:rPr>
          <w:rFonts w:ascii="华文中宋" w:eastAsia="华文中宋" w:hAnsi="华文中宋"/>
          <w:b/>
          <w:sz w:val="22"/>
        </w:rPr>
        <w:t>包命名规范</w:t>
      </w:r>
    </w:p>
    <w:p w:rsidR="00AE6668" w:rsidRDefault="00AE6668" w:rsidP="00AE6668">
      <w:pPr>
        <w:pStyle w:val="a3"/>
        <w:ind w:left="426" w:firstLineChars="202" w:firstLine="424"/>
        <w:rPr>
          <w:rFonts w:ascii="仿宋" w:eastAsia="仿宋" w:hAnsi="仿宋"/>
          <w:szCs w:val="21"/>
        </w:rPr>
      </w:pPr>
      <w:r>
        <w:rPr>
          <w:rFonts w:ascii="仿宋" w:eastAsia="仿宋" w:hAnsi="仿宋"/>
          <w:szCs w:val="21"/>
        </w:rPr>
        <w:t>包命名除约定外</w:t>
      </w:r>
      <w:r>
        <w:rPr>
          <w:rFonts w:ascii="仿宋" w:eastAsia="仿宋" w:hAnsi="仿宋" w:hint="eastAsia"/>
          <w:szCs w:val="21"/>
        </w:rPr>
        <w:t>，</w:t>
      </w:r>
      <w:r>
        <w:rPr>
          <w:rFonts w:ascii="仿宋" w:eastAsia="仿宋" w:hAnsi="仿宋"/>
          <w:szCs w:val="21"/>
        </w:rPr>
        <w:t>其他的均以所对应的功能</w:t>
      </w:r>
      <w:r w:rsidR="00BA75E9">
        <w:rPr>
          <w:rFonts w:ascii="仿宋" w:eastAsia="仿宋" w:hAnsi="仿宋"/>
          <w:szCs w:val="21"/>
        </w:rPr>
        <w:t>英文全拼全小写命名</w:t>
      </w:r>
      <w:r w:rsidR="00BA75E9">
        <w:rPr>
          <w:rFonts w:ascii="仿宋" w:eastAsia="仿宋" w:hAnsi="仿宋" w:hint="eastAsia"/>
          <w:szCs w:val="21"/>
        </w:rPr>
        <w:t>，约定名如下</w:t>
      </w:r>
    </w:p>
    <w:p w:rsidR="00BA75E9" w:rsidRDefault="00BA75E9" w:rsidP="00AE6668">
      <w:pPr>
        <w:pStyle w:val="a3"/>
        <w:ind w:left="426" w:firstLineChars="202" w:firstLine="424"/>
        <w:rPr>
          <w:rFonts w:ascii="仿宋" w:eastAsia="仿宋" w:hAnsi="仿宋"/>
          <w:szCs w:val="21"/>
        </w:rPr>
      </w:pPr>
      <w:r>
        <w:rPr>
          <w:rFonts w:ascii="仿宋" w:eastAsia="仿宋" w:hAnsi="仿宋"/>
          <w:szCs w:val="21"/>
        </w:rPr>
        <w:t>控制器包</w:t>
      </w:r>
      <w:r>
        <w:rPr>
          <w:rFonts w:ascii="仿宋" w:eastAsia="仿宋" w:hAnsi="仿宋" w:hint="eastAsia"/>
          <w:szCs w:val="21"/>
        </w:rPr>
        <w:t>controller</w:t>
      </w:r>
    </w:p>
    <w:p w:rsidR="00BA75E9" w:rsidRDefault="00BA75E9" w:rsidP="00AE6668">
      <w:pPr>
        <w:pStyle w:val="a3"/>
        <w:ind w:left="426" w:firstLineChars="202" w:firstLine="424"/>
        <w:rPr>
          <w:rFonts w:ascii="仿宋" w:eastAsia="仿宋" w:hAnsi="仿宋"/>
          <w:szCs w:val="21"/>
        </w:rPr>
      </w:pPr>
      <w:r>
        <w:rPr>
          <w:rFonts w:ascii="仿宋" w:eastAsia="仿宋" w:hAnsi="仿宋"/>
          <w:szCs w:val="21"/>
        </w:rPr>
        <w:t>业务服务类包</w:t>
      </w:r>
      <w:r>
        <w:rPr>
          <w:rFonts w:ascii="仿宋" w:eastAsia="仿宋" w:hAnsi="仿宋" w:hint="eastAsia"/>
          <w:szCs w:val="21"/>
        </w:rPr>
        <w:t>server</w:t>
      </w:r>
    </w:p>
    <w:p w:rsidR="00BA75E9" w:rsidRDefault="00BA75E9" w:rsidP="00AE6668">
      <w:pPr>
        <w:pStyle w:val="a3"/>
        <w:ind w:left="426" w:firstLineChars="202" w:firstLine="424"/>
        <w:rPr>
          <w:rFonts w:ascii="仿宋" w:eastAsia="仿宋" w:hAnsi="仿宋"/>
          <w:szCs w:val="21"/>
        </w:rPr>
      </w:pPr>
      <w:r>
        <w:rPr>
          <w:rFonts w:ascii="仿宋" w:eastAsia="仿宋" w:hAnsi="仿宋"/>
          <w:szCs w:val="21"/>
        </w:rPr>
        <w:t>持久层包</w:t>
      </w:r>
      <w:r>
        <w:rPr>
          <w:rFonts w:ascii="仿宋" w:eastAsia="仿宋" w:hAnsi="仿宋" w:hint="eastAsia"/>
          <w:szCs w:val="21"/>
        </w:rPr>
        <w:t>repository</w:t>
      </w:r>
    </w:p>
    <w:p w:rsidR="00BA75E9" w:rsidRDefault="00BA75E9" w:rsidP="00AE6668">
      <w:pPr>
        <w:pStyle w:val="a3"/>
        <w:ind w:left="426" w:firstLineChars="202" w:firstLine="424"/>
        <w:rPr>
          <w:rFonts w:ascii="仿宋" w:eastAsia="仿宋" w:hAnsi="仿宋"/>
          <w:szCs w:val="21"/>
        </w:rPr>
      </w:pPr>
      <w:r>
        <w:rPr>
          <w:rFonts w:ascii="仿宋" w:eastAsia="仿宋" w:hAnsi="仿宋"/>
          <w:szCs w:val="21"/>
        </w:rPr>
        <w:t>实体类包</w:t>
      </w:r>
      <w:r>
        <w:rPr>
          <w:rFonts w:ascii="仿宋" w:eastAsia="仿宋" w:hAnsi="仿宋" w:hint="eastAsia"/>
          <w:szCs w:val="21"/>
        </w:rPr>
        <w:t>entity</w:t>
      </w:r>
    </w:p>
    <w:p w:rsidR="00BA75E9" w:rsidRDefault="00BA75E9" w:rsidP="00AE6668">
      <w:pPr>
        <w:pStyle w:val="a3"/>
        <w:ind w:left="426" w:firstLineChars="202" w:firstLine="424"/>
        <w:rPr>
          <w:rFonts w:ascii="仿宋" w:eastAsia="仿宋" w:hAnsi="仿宋"/>
          <w:szCs w:val="21"/>
        </w:rPr>
      </w:pPr>
      <w:r>
        <w:rPr>
          <w:rFonts w:ascii="仿宋" w:eastAsia="仿宋" w:hAnsi="仿宋"/>
          <w:szCs w:val="21"/>
        </w:rPr>
        <w:t>工具类包</w:t>
      </w:r>
      <w:r>
        <w:rPr>
          <w:rFonts w:ascii="仿宋" w:eastAsia="仿宋" w:hAnsi="仿宋" w:hint="eastAsia"/>
          <w:szCs w:val="21"/>
        </w:rPr>
        <w:t>util</w:t>
      </w:r>
    </w:p>
    <w:p w:rsidR="00BA75E9" w:rsidRPr="00BA75E9" w:rsidRDefault="00BA75E9" w:rsidP="00AE6668">
      <w:pPr>
        <w:pStyle w:val="a3"/>
        <w:ind w:left="426" w:firstLineChars="202" w:firstLine="424"/>
        <w:rPr>
          <w:rFonts w:ascii="仿宋" w:eastAsia="仿宋" w:hAnsi="仿宋"/>
          <w:szCs w:val="21"/>
        </w:rPr>
      </w:pPr>
      <w:r>
        <w:rPr>
          <w:rFonts w:ascii="仿宋" w:eastAsia="仿宋" w:hAnsi="仿宋"/>
          <w:szCs w:val="21"/>
        </w:rPr>
        <w:t>拦截器包</w:t>
      </w:r>
      <w:r>
        <w:rPr>
          <w:rFonts w:ascii="仿宋" w:eastAsia="仿宋" w:hAnsi="仿宋" w:hint="eastAsia"/>
          <w:szCs w:val="21"/>
        </w:rPr>
        <w:t>interceptor</w:t>
      </w:r>
    </w:p>
    <w:p w:rsidR="00AE6668" w:rsidRDefault="00AE6668" w:rsidP="00AE6668">
      <w:pPr>
        <w:pStyle w:val="a3"/>
        <w:numPr>
          <w:ilvl w:val="0"/>
          <w:numId w:val="2"/>
        </w:numPr>
        <w:ind w:firstLineChars="0"/>
        <w:rPr>
          <w:rFonts w:ascii="华文中宋" w:eastAsia="华文中宋" w:hAnsi="华文中宋"/>
          <w:b/>
          <w:sz w:val="22"/>
        </w:rPr>
      </w:pPr>
      <w:r>
        <w:rPr>
          <w:rFonts w:ascii="华文中宋" w:eastAsia="华文中宋" w:hAnsi="华文中宋" w:hint="eastAsia"/>
          <w:b/>
          <w:sz w:val="22"/>
        </w:rPr>
        <w:t>JS</w:t>
      </w:r>
      <w:r w:rsidR="00BA75E9">
        <w:rPr>
          <w:rFonts w:ascii="华文中宋" w:eastAsia="华文中宋" w:hAnsi="华文中宋" w:hint="eastAsia"/>
          <w:b/>
          <w:sz w:val="22"/>
        </w:rPr>
        <w:t>，</w:t>
      </w:r>
      <w:r>
        <w:rPr>
          <w:rFonts w:ascii="华文中宋" w:eastAsia="华文中宋" w:hAnsi="华文中宋" w:hint="eastAsia"/>
          <w:b/>
          <w:sz w:val="22"/>
        </w:rPr>
        <w:t>CSS文件</w:t>
      </w:r>
      <w:r w:rsidR="00BA75E9">
        <w:rPr>
          <w:rFonts w:ascii="华文中宋" w:eastAsia="华文中宋" w:hAnsi="华文中宋" w:hint="eastAsia"/>
          <w:b/>
          <w:sz w:val="22"/>
        </w:rPr>
        <w:t>和图片文件</w:t>
      </w:r>
      <w:r>
        <w:rPr>
          <w:rFonts w:ascii="华文中宋" w:eastAsia="华文中宋" w:hAnsi="华文中宋" w:hint="eastAsia"/>
          <w:b/>
          <w:sz w:val="22"/>
        </w:rPr>
        <w:t>命名规范</w:t>
      </w:r>
    </w:p>
    <w:p w:rsidR="00BA75E9" w:rsidRPr="00BA75E9" w:rsidRDefault="00BA75E9" w:rsidP="00BA75E9">
      <w:pPr>
        <w:pStyle w:val="a3"/>
        <w:ind w:left="426" w:firstLineChars="193" w:firstLine="405"/>
        <w:rPr>
          <w:rFonts w:ascii="仿宋" w:eastAsia="仿宋" w:hAnsi="仿宋"/>
        </w:rPr>
      </w:pPr>
      <w:r>
        <w:rPr>
          <w:rFonts w:ascii="仿宋" w:eastAsia="仿宋" w:hAnsi="仿宋" w:hint="eastAsia"/>
        </w:rPr>
        <w:lastRenderedPageBreak/>
        <w:t>JS文件和CSS文件命名以其所属的JSP页面为名进行命名，对于全局的CSS和JS文件以</w:t>
      </w:r>
      <w:r w:rsidR="005C0C61">
        <w:rPr>
          <w:rFonts w:ascii="仿宋" w:eastAsia="仿宋" w:hAnsi="仿宋" w:hint="eastAsia"/>
        </w:rPr>
        <w:t>common</w:t>
      </w:r>
      <w:r>
        <w:rPr>
          <w:rFonts w:ascii="仿宋" w:eastAsia="仿宋" w:hAnsi="仿宋" w:hint="eastAsia"/>
        </w:rPr>
        <w:t>为名进行命名。图片除约定俗成的命名外均以其具体用途的汉语拼音进行命名</w:t>
      </w:r>
    </w:p>
    <w:p w:rsidR="00AE6668" w:rsidRDefault="00AE6668" w:rsidP="00AE6668">
      <w:pPr>
        <w:pStyle w:val="a3"/>
        <w:numPr>
          <w:ilvl w:val="0"/>
          <w:numId w:val="2"/>
        </w:numPr>
        <w:ind w:firstLineChars="0"/>
        <w:rPr>
          <w:rFonts w:ascii="华文中宋" w:eastAsia="华文中宋" w:hAnsi="华文中宋"/>
          <w:b/>
          <w:sz w:val="22"/>
        </w:rPr>
      </w:pPr>
      <w:r>
        <w:rPr>
          <w:rFonts w:ascii="华文中宋" w:eastAsia="华文中宋" w:hAnsi="华文中宋"/>
          <w:b/>
          <w:sz w:val="22"/>
        </w:rPr>
        <w:t>文档命名规范</w:t>
      </w:r>
    </w:p>
    <w:p w:rsidR="00BA75E9" w:rsidRPr="00BA75E9" w:rsidRDefault="00BA75E9" w:rsidP="00BA75E9">
      <w:pPr>
        <w:pStyle w:val="a3"/>
        <w:ind w:left="426" w:firstLineChars="193" w:firstLine="405"/>
        <w:rPr>
          <w:rFonts w:ascii="仿宋" w:eastAsia="仿宋" w:hAnsi="仿宋"/>
        </w:rPr>
      </w:pPr>
      <w:r>
        <w:rPr>
          <w:rFonts w:ascii="仿宋" w:eastAsia="仿宋" w:hAnsi="仿宋"/>
        </w:rPr>
        <w:t>文档命名以</w:t>
      </w:r>
      <w:r>
        <w:rPr>
          <w:rFonts w:ascii="仿宋" w:eastAsia="仿宋" w:hAnsi="仿宋" w:hint="eastAsia"/>
        </w:rPr>
        <w:t>“模块名+</w:t>
      </w:r>
      <w:r w:rsidR="00501511">
        <w:rPr>
          <w:rFonts w:ascii="仿宋" w:eastAsia="仿宋" w:hAnsi="仿宋" w:hint="eastAsia"/>
        </w:rPr>
        <w:t>功能</w:t>
      </w:r>
      <w:r>
        <w:rPr>
          <w:rFonts w:ascii="仿宋" w:eastAsia="仿宋" w:hAnsi="仿宋" w:hint="eastAsia"/>
        </w:rPr>
        <w:t>描述”为名进行命名，内部格式参照设计文档</w:t>
      </w:r>
    </w:p>
    <w:p w:rsidR="00AE6668" w:rsidRDefault="00AE6668" w:rsidP="00AE6668">
      <w:pPr>
        <w:pStyle w:val="a3"/>
        <w:numPr>
          <w:ilvl w:val="0"/>
          <w:numId w:val="2"/>
        </w:numPr>
        <w:ind w:firstLineChars="0"/>
        <w:rPr>
          <w:rFonts w:ascii="华文中宋" w:eastAsia="华文中宋" w:hAnsi="华文中宋"/>
          <w:b/>
          <w:sz w:val="22"/>
        </w:rPr>
      </w:pPr>
      <w:r>
        <w:rPr>
          <w:rFonts w:ascii="华文中宋" w:eastAsia="华文中宋" w:hAnsi="华文中宋"/>
          <w:b/>
          <w:sz w:val="22"/>
        </w:rPr>
        <w:t>设计图命名规范</w:t>
      </w:r>
    </w:p>
    <w:p w:rsidR="004327E6" w:rsidRDefault="00BA75E9" w:rsidP="00113CF0">
      <w:pPr>
        <w:pStyle w:val="a3"/>
        <w:ind w:left="426" w:firstLineChars="193" w:firstLine="405"/>
        <w:rPr>
          <w:rFonts w:ascii="仿宋" w:eastAsia="仿宋" w:hAnsi="仿宋"/>
        </w:rPr>
      </w:pPr>
      <w:r>
        <w:rPr>
          <w:rFonts w:ascii="仿宋" w:eastAsia="仿宋" w:hAnsi="仿宋" w:hint="eastAsia"/>
        </w:rPr>
        <w:t>设计图以其表现的“功能或模块+图种类”为名命名，格式统一为jpg</w:t>
      </w:r>
    </w:p>
    <w:p w:rsidR="00824D91" w:rsidRPr="00113CF0" w:rsidRDefault="00824D91" w:rsidP="00113CF0">
      <w:pPr>
        <w:pStyle w:val="a3"/>
        <w:ind w:left="426" w:firstLineChars="193" w:firstLine="405"/>
        <w:rPr>
          <w:rFonts w:ascii="仿宋" w:eastAsia="仿宋" w:hAnsi="仿宋"/>
        </w:rPr>
      </w:pPr>
    </w:p>
    <w:p w:rsidR="004327E6" w:rsidRDefault="00672E2B" w:rsidP="00672E2B">
      <w:pPr>
        <w:pStyle w:val="a3"/>
        <w:numPr>
          <w:ilvl w:val="0"/>
          <w:numId w:val="1"/>
        </w:numPr>
        <w:ind w:firstLineChars="0"/>
        <w:rPr>
          <w:rFonts w:ascii="华文中宋" w:eastAsia="华文中宋" w:hAnsi="华文中宋"/>
          <w:b/>
          <w:sz w:val="22"/>
        </w:rPr>
      </w:pPr>
      <w:r>
        <w:rPr>
          <w:rFonts w:ascii="华文中宋" w:eastAsia="华文中宋" w:hAnsi="华文中宋" w:hint="eastAsia"/>
          <w:b/>
          <w:sz w:val="22"/>
        </w:rPr>
        <w:t>代码规范</w:t>
      </w:r>
    </w:p>
    <w:p w:rsidR="00672E2B" w:rsidRDefault="00672E2B" w:rsidP="00672E2B">
      <w:pPr>
        <w:pStyle w:val="a3"/>
        <w:numPr>
          <w:ilvl w:val="0"/>
          <w:numId w:val="3"/>
        </w:numPr>
        <w:ind w:firstLineChars="0"/>
        <w:rPr>
          <w:rFonts w:ascii="华文中宋" w:eastAsia="华文中宋" w:hAnsi="华文中宋"/>
          <w:b/>
          <w:sz w:val="22"/>
        </w:rPr>
      </w:pPr>
      <w:r>
        <w:rPr>
          <w:rFonts w:ascii="华文中宋" w:eastAsia="华文中宋" w:hAnsi="华文中宋"/>
          <w:b/>
          <w:sz w:val="22"/>
        </w:rPr>
        <w:t>Java代码规范</w:t>
      </w:r>
    </w:p>
    <w:p w:rsidR="00672E2B" w:rsidRDefault="00672E2B" w:rsidP="00672E2B">
      <w:pPr>
        <w:pStyle w:val="a3"/>
        <w:ind w:left="1080" w:firstLineChars="0" w:firstLine="0"/>
        <w:rPr>
          <w:rFonts w:ascii="仿宋" w:eastAsia="仿宋" w:hAnsi="仿宋"/>
        </w:rPr>
      </w:pPr>
      <w:r>
        <w:rPr>
          <w:rFonts w:ascii="仿宋" w:eastAsia="仿宋" w:hAnsi="仿宋"/>
        </w:rPr>
        <w:t>Java代码规范应以良好的阅读性为前提</w:t>
      </w:r>
      <w:r>
        <w:rPr>
          <w:rFonts w:ascii="仿宋" w:eastAsia="仿宋" w:hAnsi="仿宋" w:hint="eastAsia"/>
        </w:rPr>
        <w:t>。</w:t>
      </w:r>
    </w:p>
    <w:p w:rsidR="00672E2B" w:rsidRDefault="00672E2B" w:rsidP="00672E2B">
      <w:pPr>
        <w:pStyle w:val="a3"/>
        <w:numPr>
          <w:ilvl w:val="0"/>
          <w:numId w:val="4"/>
        </w:numPr>
        <w:ind w:firstLineChars="0"/>
        <w:rPr>
          <w:rFonts w:ascii="仿宋" w:eastAsia="仿宋" w:hAnsi="仿宋"/>
        </w:rPr>
      </w:pPr>
      <w:r w:rsidRPr="00DB4B60">
        <w:rPr>
          <w:rFonts w:ascii="仿宋" w:eastAsia="仿宋" w:hAnsi="仿宋"/>
          <w:b/>
        </w:rPr>
        <w:t>对象命名</w:t>
      </w:r>
      <w:r w:rsidRPr="00DB4B60">
        <w:rPr>
          <w:rFonts w:ascii="仿宋" w:eastAsia="仿宋" w:hAnsi="仿宋" w:hint="eastAsia"/>
          <w:b/>
        </w:rPr>
        <w:t>，</w:t>
      </w:r>
      <w:r>
        <w:rPr>
          <w:rFonts w:ascii="仿宋" w:eastAsia="仿宋" w:hAnsi="仿宋"/>
        </w:rPr>
        <w:t>所有的对象名均以所对应名的首字母小写来命名</w:t>
      </w:r>
      <w:r>
        <w:rPr>
          <w:rFonts w:ascii="仿宋" w:eastAsia="仿宋" w:hAnsi="仿宋" w:hint="eastAsia"/>
        </w:rPr>
        <w:t>，</w:t>
      </w:r>
      <w:r>
        <w:rPr>
          <w:rFonts w:ascii="仿宋" w:eastAsia="仿宋" w:hAnsi="仿宋"/>
        </w:rPr>
        <w:t>不得随意删减</w:t>
      </w:r>
      <w:r>
        <w:rPr>
          <w:rFonts w:ascii="仿宋" w:eastAsia="仿宋" w:hAnsi="仿宋" w:hint="eastAsia"/>
        </w:rPr>
        <w:t>。</w:t>
      </w:r>
    </w:p>
    <w:p w:rsidR="00672E2B" w:rsidRDefault="00672E2B" w:rsidP="00672E2B">
      <w:pPr>
        <w:pStyle w:val="a3"/>
        <w:numPr>
          <w:ilvl w:val="0"/>
          <w:numId w:val="4"/>
        </w:numPr>
        <w:ind w:firstLineChars="0"/>
        <w:rPr>
          <w:rFonts w:ascii="仿宋" w:eastAsia="仿宋" w:hAnsi="仿宋"/>
        </w:rPr>
      </w:pPr>
      <w:r w:rsidRPr="00DB4B60">
        <w:rPr>
          <w:rFonts w:ascii="仿宋" w:eastAsia="仿宋" w:hAnsi="仿宋"/>
          <w:b/>
        </w:rPr>
        <w:t>变量命名</w:t>
      </w:r>
      <w:r>
        <w:rPr>
          <w:rFonts w:ascii="仿宋" w:eastAsia="仿宋" w:hAnsi="仿宋" w:hint="eastAsia"/>
        </w:rPr>
        <w:t>，</w:t>
      </w:r>
      <w:r>
        <w:rPr>
          <w:rFonts w:ascii="仿宋" w:eastAsia="仿宋" w:hAnsi="仿宋"/>
        </w:rPr>
        <w:t>对于</w:t>
      </w:r>
      <w:r>
        <w:rPr>
          <w:rFonts w:ascii="仿宋" w:eastAsia="仿宋" w:hAnsi="仿宋" w:hint="eastAsia"/>
        </w:rPr>
        <w:t>有实际意义的变量以其值意义的英文全拼以大驼峰命名法进行命名，所有的变量除特殊需要外访问权限都应设置为私有。对于boolen类型的数据应前缀is（is无须大写）。对于计数器变量除了约定俗成的m,n,</w:t>
      </w:r>
      <w:r>
        <w:rPr>
          <w:rFonts w:ascii="仿宋" w:eastAsia="仿宋" w:hAnsi="仿宋"/>
        </w:rPr>
        <w:t>i</w:t>
      </w:r>
      <w:r>
        <w:rPr>
          <w:rFonts w:ascii="仿宋" w:eastAsia="仿宋" w:hAnsi="仿宋" w:hint="eastAsia"/>
        </w:rPr>
        <w:t>,</w:t>
      </w:r>
      <w:r>
        <w:rPr>
          <w:rFonts w:ascii="仿宋" w:eastAsia="仿宋" w:hAnsi="仿宋"/>
        </w:rPr>
        <w:t>j,k外应后缀</w:t>
      </w:r>
      <w:r>
        <w:rPr>
          <w:rFonts w:ascii="仿宋" w:eastAsia="仿宋" w:hAnsi="仿宋" w:hint="eastAsia"/>
        </w:rPr>
        <w:t>Counter，标识是计数器变量。对于某些特殊的无意义变量，请不要采用m,n,</w:t>
      </w:r>
      <w:r>
        <w:rPr>
          <w:rFonts w:ascii="仿宋" w:eastAsia="仿宋" w:hAnsi="仿宋"/>
        </w:rPr>
        <w:t>i</w:t>
      </w:r>
      <w:r>
        <w:rPr>
          <w:rFonts w:ascii="仿宋" w:eastAsia="仿宋" w:hAnsi="仿宋" w:hint="eastAsia"/>
        </w:rPr>
        <w:t>,</w:t>
      </w:r>
      <w:r>
        <w:rPr>
          <w:rFonts w:ascii="仿宋" w:eastAsia="仿宋" w:hAnsi="仿宋"/>
        </w:rPr>
        <w:t>j,k来命名</w:t>
      </w:r>
      <w:r>
        <w:rPr>
          <w:rFonts w:ascii="仿宋" w:eastAsia="仿宋" w:hAnsi="仿宋" w:hint="eastAsia"/>
        </w:rPr>
        <w:t>，</w:t>
      </w:r>
      <w:r>
        <w:rPr>
          <w:rFonts w:ascii="仿宋" w:eastAsia="仿宋" w:hAnsi="仿宋"/>
        </w:rPr>
        <w:t>以免引起混淆</w:t>
      </w:r>
    </w:p>
    <w:p w:rsidR="00672E2B" w:rsidRDefault="00DB4B60" w:rsidP="00672E2B">
      <w:pPr>
        <w:pStyle w:val="a3"/>
        <w:numPr>
          <w:ilvl w:val="0"/>
          <w:numId w:val="4"/>
        </w:numPr>
        <w:ind w:firstLineChars="0"/>
        <w:rPr>
          <w:rFonts w:ascii="仿宋" w:eastAsia="仿宋" w:hAnsi="仿宋"/>
        </w:rPr>
      </w:pPr>
      <w:r w:rsidRPr="00DB4B60">
        <w:rPr>
          <w:rFonts w:ascii="仿宋" w:eastAsia="仿宋" w:hAnsi="仿宋" w:hint="eastAsia"/>
          <w:b/>
        </w:rPr>
        <w:t>常量</w:t>
      </w:r>
      <w:r w:rsidRPr="00DB4B60">
        <w:rPr>
          <w:rFonts w:ascii="仿宋" w:eastAsia="仿宋" w:hAnsi="仿宋"/>
          <w:b/>
        </w:rPr>
        <w:t>命名</w:t>
      </w:r>
      <w:r w:rsidR="00672E2B" w:rsidRPr="00DB4B60">
        <w:rPr>
          <w:rFonts w:ascii="仿宋" w:eastAsia="仿宋" w:hAnsi="仿宋" w:hint="eastAsia"/>
          <w:b/>
        </w:rPr>
        <w:t>，</w:t>
      </w:r>
      <w:r w:rsidR="00672E2B">
        <w:rPr>
          <w:rFonts w:ascii="仿宋" w:eastAsia="仿宋" w:hAnsi="仿宋"/>
        </w:rPr>
        <w:t>均以其功能或内容的英文全拼全大写命名</w:t>
      </w:r>
      <w:r w:rsidR="00672E2B">
        <w:rPr>
          <w:rFonts w:ascii="仿宋" w:eastAsia="仿宋" w:hAnsi="仿宋" w:hint="eastAsia"/>
        </w:rPr>
        <w:t>，</w:t>
      </w:r>
      <w:r>
        <w:rPr>
          <w:rFonts w:ascii="仿宋" w:eastAsia="仿宋" w:hAnsi="仿宋"/>
        </w:rPr>
        <w:t>单词之间</w:t>
      </w:r>
      <w:r w:rsidR="00672E2B">
        <w:rPr>
          <w:rFonts w:ascii="仿宋" w:eastAsia="仿宋" w:hAnsi="仿宋"/>
        </w:rPr>
        <w:t>以下划线隔开</w:t>
      </w:r>
      <w:r>
        <w:rPr>
          <w:rFonts w:ascii="仿宋" w:eastAsia="仿宋" w:hAnsi="仿宋" w:hint="eastAsia"/>
        </w:rPr>
        <w:t>，</w:t>
      </w:r>
      <w:r>
        <w:rPr>
          <w:rFonts w:ascii="仿宋" w:eastAsia="仿宋" w:hAnsi="仿宋"/>
        </w:rPr>
        <w:t>除特殊外</w:t>
      </w:r>
      <w:r>
        <w:rPr>
          <w:rFonts w:ascii="仿宋" w:eastAsia="仿宋" w:hAnsi="仿宋" w:hint="eastAsia"/>
        </w:rPr>
        <w:t>，</w:t>
      </w:r>
      <w:r>
        <w:rPr>
          <w:rFonts w:ascii="仿宋" w:eastAsia="仿宋" w:hAnsi="仿宋"/>
        </w:rPr>
        <w:t>建议类型均为</w:t>
      </w:r>
      <w:r>
        <w:rPr>
          <w:rFonts w:ascii="仿宋" w:eastAsia="仿宋" w:hAnsi="仿宋" w:hint="eastAsia"/>
        </w:rPr>
        <w:t>String类型。</w:t>
      </w:r>
      <w:r w:rsidR="005C0C61">
        <w:rPr>
          <w:rFonts w:ascii="仿宋" w:eastAsia="仿宋" w:hAnsi="仿宋" w:hint="eastAsia"/>
        </w:rPr>
        <w:t>数据访问权限应设置为public static final</w:t>
      </w:r>
    </w:p>
    <w:p w:rsidR="00DB4B60" w:rsidRDefault="00DB4B60" w:rsidP="00672E2B">
      <w:pPr>
        <w:pStyle w:val="a3"/>
        <w:numPr>
          <w:ilvl w:val="0"/>
          <w:numId w:val="4"/>
        </w:numPr>
        <w:ind w:firstLineChars="0"/>
        <w:rPr>
          <w:rFonts w:ascii="仿宋" w:eastAsia="仿宋" w:hAnsi="仿宋"/>
        </w:rPr>
      </w:pPr>
      <w:r w:rsidRPr="00DB4B60">
        <w:rPr>
          <w:rFonts w:ascii="仿宋" w:eastAsia="仿宋" w:hAnsi="仿宋" w:hint="eastAsia"/>
          <w:b/>
        </w:rPr>
        <w:t>方法命名，</w:t>
      </w:r>
      <w:r w:rsidRPr="00DB4B60">
        <w:rPr>
          <w:rFonts w:ascii="仿宋" w:eastAsia="仿宋" w:hAnsi="仿宋" w:hint="eastAsia"/>
        </w:rPr>
        <w:t>除特殊的全局方法以外</w:t>
      </w:r>
      <w:r>
        <w:rPr>
          <w:rFonts w:ascii="仿宋" w:eastAsia="仿宋" w:hAnsi="仿宋" w:hint="eastAsia"/>
        </w:rPr>
        <w:t>Controller层和Serv</w:t>
      </w:r>
      <w:r w:rsidR="004E0DED">
        <w:rPr>
          <w:rFonts w:ascii="仿宋" w:eastAsia="仿宋" w:hAnsi="仿宋"/>
        </w:rPr>
        <w:t>ice</w:t>
      </w:r>
      <w:r>
        <w:rPr>
          <w:rFonts w:ascii="仿宋" w:eastAsia="仿宋" w:hAnsi="仿宋"/>
        </w:rPr>
        <w:t>层的方法均应后缀其层名</w:t>
      </w:r>
      <w:r>
        <w:rPr>
          <w:rFonts w:ascii="仿宋" w:eastAsia="仿宋" w:hAnsi="仿宋" w:hint="eastAsia"/>
        </w:rPr>
        <w:t>，</w:t>
      </w:r>
      <w:r>
        <w:rPr>
          <w:rFonts w:ascii="仿宋" w:eastAsia="仿宋" w:hAnsi="仿宋"/>
        </w:rPr>
        <w:t>命名以方法功能的英文全拼大驼峰命名法予以命名</w:t>
      </w:r>
      <w:r>
        <w:rPr>
          <w:rFonts w:ascii="仿宋" w:eastAsia="仿宋" w:hAnsi="仿宋" w:hint="eastAsia"/>
        </w:rPr>
        <w:t>，</w:t>
      </w:r>
      <w:r>
        <w:rPr>
          <w:rFonts w:ascii="仿宋" w:eastAsia="仿宋" w:hAnsi="仿宋"/>
        </w:rPr>
        <w:t>函数的参数以英文小写</w:t>
      </w:r>
      <w:r>
        <w:rPr>
          <w:rFonts w:ascii="仿宋" w:eastAsia="仿宋" w:hAnsi="仿宋" w:hint="eastAsia"/>
        </w:rPr>
        <w:t>，</w:t>
      </w:r>
      <w:r>
        <w:rPr>
          <w:rFonts w:ascii="仿宋" w:eastAsia="仿宋" w:hAnsi="仿宋"/>
        </w:rPr>
        <w:t>能够充分表达参数的意义为要求</w:t>
      </w:r>
      <w:r>
        <w:rPr>
          <w:rFonts w:ascii="仿宋" w:eastAsia="仿宋" w:hAnsi="仿宋" w:hint="eastAsia"/>
        </w:rPr>
        <w:t>，</w:t>
      </w:r>
      <w:r>
        <w:rPr>
          <w:rFonts w:ascii="仿宋" w:eastAsia="仿宋" w:hAnsi="仿宋"/>
        </w:rPr>
        <w:t>不做其它单独限制</w:t>
      </w:r>
      <w:r>
        <w:rPr>
          <w:rFonts w:ascii="仿宋" w:eastAsia="仿宋" w:hAnsi="仿宋" w:hint="eastAsia"/>
        </w:rPr>
        <w:t>。</w:t>
      </w:r>
      <w:r w:rsidR="00A50A3A">
        <w:rPr>
          <w:rFonts w:ascii="仿宋" w:eastAsia="仿宋" w:hAnsi="仿宋"/>
        </w:rPr>
        <w:t>另外构造方法理论上应当对异常进行处理</w:t>
      </w:r>
      <w:r w:rsidR="00A50A3A">
        <w:rPr>
          <w:rFonts w:ascii="仿宋" w:eastAsia="仿宋" w:hAnsi="仿宋" w:hint="eastAsia"/>
        </w:rPr>
        <w:t>，</w:t>
      </w:r>
      <w:r w:rsidR="00A50A3A">
        <w:rPr>
          <w:rFonts w:ascii="仿宋" w:eastAsia="仿宋" w:hAnsi="仿宋"/>
        </w:rPr>
        <w:t>但如果确实无法处理的异常</w:t>
      </w:r>
      <w:r w:rsidR="00A50A3A">
        <w:rPr>
          <w:rFonts w:ascii="仿宋" w:eastAsia="仿宋" w:hAnsi="仿宋" w:hint="eastAsia"/>
        </w:rPr>
        <w:t>，</w:t>
      </w:r>
      <w:r w:rsidR="00A50A3A">
        <w:rPr>
          <w:rFonts w:ascii="仿宋" w:eastAsia="仿宋" w:hAnsi="仿宋"/>
        </w:rPr>
        <w:t>请返回相应的返回码</w:t>
      </w:r>
      <w:r w:rsidR="00A50A3A">
        <w:rPr>
          <w:rFonts w:ascii="仿宋" w:eastAsia="仿宋" w:hAnsi="仿宋" w:hint="eastAsia"/>
        </w:rPr>
        <w:t>。</w:t>
      </w:r>
    </w:p>
    <w:p w:rsidR="00A50A3A" w:rsidRDefault="00A50A3A" w:rsidP="00672E2B">
      <w:pPr>
        <w:pStyle w:val="a3"/>
        <w:numPr>
          <w:ilvl w:val="0"/>
          <w:numId w:val="4"/>
        </w:numPr>
        <w:ind w:firstLineChars="0"/>
        <w:rPr>
          <w:rFonts w:ascii="仿宋" w:eastAsia="仿宋" w:hAnsi="仿宋"/>
        </w:rPr>
      </w:pPr>
      <w:r>
        <w:rPr>
          <w:rFonts w:ascii="仿宋" w:eastAsia="仿宋" w:hAnsi="仿宋"/>
          <w:b/>
        </w:rPr>
        <w:t>注释规范</w:t>
      </w:r>
      <w:r>
        <w:rPr>
          <w:rFonts w:ascii="仿宋" w:eastAsia="仿宋" w:hAnsi="仿宋" w:hint="eastAsia"/>
          <w:b/>
        </w:rPr>
        <w:t>，</w:t>
      </w:r>
      <w:r w:rsidRPr="00A50A3A">
        <w:rPr>
          <w:rFonts w:ascii="仿宋" w:eastAsia="仿宋" w:hAnsi="仿宋"/>
        </w:rPr>
        <w:t>注释</w:t>
      </w:r>
      <w:r>
        <w:rPr>
          <w:rFonts w:ascii="仿宋" w:eastAsia="仿宋" w:hAnsi="仿宋"/>
        </w:rPr>
        <w:t>分为三类</w:t>
      </w:r>
      <w:r>
        <w:rPr>
          <w:rFonts w:ascii="仿宋" w:eastAsia="仿宋" w:hAnsi="仿宋" w:hint="eastAsia"/>
        </w:rPr>
        <w:t>，对于代码执行节点以//的方式进行注释，全局变量以/**/的格式进行注释，对于方法和类的注释以/</w:t>
      </w:r>
      <w:r>
        <w:rPr>
          <w:rFonts w:ascii="仿宋" w:eastAsia="仿宋" w:hAnsi="仿宋"/>
        </w:rPr>
        <w:t>** *</w:t>
      </w:r>
      <w:r>
        <w:rPr>
          <w:rFonts w:ascii="仿宋" w:eastAsia="仿宋" w:hAnsi="仿宋" w:hint="eastAsia"/>
        </w:rPr>
        <w:t>/的方式自动生成注释。为了提升代码的可读性并提高纠错效率，代码的注释比例至少达到文件代码总量的20%，对于关键节点，循环节点，判断节点应进行详细的注释。</w:t>
      </w:r>
    </w:p>
    <w:p w:rsidR="00A50A3A" w:rsidRDefault="00A50A3A" w:rsidP="00672E2B">
      <w:pPr>
        <w:pStyle w:val="a3"/>
        <w:numPr>
          <w:ilvl w:val="0"/>
          <w:numId w:val="4"/>
        </w:numPr>
        <w:ind w:firstLineChars="0"/>
        <w:rPr>
          <w:rFonts w:ascii="仿宋" w:eastAsia="仿宋" w:hAnsi="仿宋"/>
        </w:rPr>
      </w:pPr>
      <w:r>
        <w:rPr>
          <w:rFonts w:ascii="仿宋" w:eastAsia="仿宋" w:hAnsi="仿宋"/>
          <w:b/>
        </w:rPr>
        <w:t>缩进换行规范</w:t>
      </w:r>
      <w:r>
        <w:rPr>
          <w:rFonts w:ascii="仿宋" w:eastAsia="仿宋" w:hAnsi="仿宋" w:hint="eastAsia"/>
          <w:b/>
        </w:rPr>
        <w:t>，</w:t>
      </w:r>
      <w:r>
        <w:rPr>
          <w:rFonts w:ascii="仿宋" w:eastAsia="仿宋" w:hAnsi="仿宋" w:hint="eastAsia"/>
        </w:rPr>
        <w:t>Java代码缩进以便于阅读为基本前提，应尽量避免过多的缩进层级。换行建议以60-</w:t>
      </w:r>
      <w:r>
        <w:rPr>
          <w:rFonts w:ascii="仿宋" w:eastAsia="仿宋" w:hAnsi="仿宋"/>
        </w:rPr>
        <w:t>80</w:t>
      </w:r>
      <w:r>
        <w:rPr>
          <w:rFonts w:ascii="仿宋" w:eastAsia="仿宋" w:hAnsi="仿宋" w:hint="eastAsia"/>
        </w:rPr>
        <w:t>个字符换一次行，对于过长的代码应予以换行以提高可读性，但换行不应分割一个连续的字符串，如对象名，方法名，参数名等，需保持代码阅读单元的连续性。</w:t>
      </w:r>
    </w:p>
    <w:p w:rsidR="00824D91" w:rsidRDefault="00A50A3A" w:rsidP="00824D91">
      <w:pPr>
        <w:pStyle w:val="a3"/>
        <w:numPr>
          <w:ilvl w:val="0"/>
          <w:numId w:val="4"/>
        </w:numPr>
        <w:ind w:firstLineChars="0"/>
        <w:rPr>
          <w:rFonts w:ascii="仿宋" w:eastAsia="仿宋" w:hAnsi="仿宋"/>
        </w:rPr>
      </w:pPr>
      <w:r>
        <w:rPr>
          <w:rFonts w:ascii="仿宋" w:eastAsia="仿宋" w:hAnsi="仿宋"/>
          <w:b/>
        </w:rPr>
        <w:t>逻辑处理建议</w:t>
      </w:r>
      <w:r>
        <w:rPr>
          <w:rFonts w:ascii="仿宋" w:eastAsia="仿宋" w:hAnsi="仿宋" w:hint="eastAsia"/>
          <w:b/>
        </w:rPr>
        <w:t>，</w:t>
      </w:r>
      <w:r>
        <w:rPr>
          <w:rFonts w:ascii="仿宋" w:eastAsia="仿宋" w:hAnsi="仿宋"/>
        </w:rPr>
        <w:t>编写业务逻辑时应注意</w:t>
      </w:r>
      <w:r w:rsidR="00824D91">
        <w:rPr>
          <w:rFonts w:ascii="仿宋" w:eastAsia="仿宋" w:hAnsi="仿宋"/>
        </w:rPr>
        <w:t>避免以下的逻辑</w:t>
      </w:r>
      <w:r w:rsidR="00824D91">
        <w:rPr>
          <w:rFonts w:ascii="仿宋" w:eastAsia="仿宋" w:hAnsi="仿宋" w:hint="eastAsia"/>
        </w:rPr>
        <w:t>。可能无法结束的循环，对于这类循环应设置强制跳出条件。层级过多的分支层级，如果分支层级过多会显著的提升系统开销，降低系统执行效率，如果不可避免应当使用多条件联合判断，以降低业务逻辑的复杂程度。避免可能造成的返回值缺失方法，使用分支时务必要注意可能造成的返回值缺失</w:t>
      </w:r>
      <w:r w:rsidR="00824D91">
        <w:rPr>
          <w:rFonts w:ascii="仿宋" w:eastAsia="仿宋" w:hAnsi="仿宋" w:hint="eastAsia"/>
        </w:rPr>
        <w:lastRenderedPageBreak/>
        <w:t>问题。</w:t>
      </w:r>
      <w:r w:rsidR="00824D91">
        <w:rPr>
          <w:rFonts w:ascii="仿宋" w:eastAsia="仿宋" w:hAnsi="仿宋"/>
        </w:rPr>
        <w:t>对于非数据库</w:t>
      </w:r>
      <w:r w:rsidR="00EC4D36">
        <w:rPr>
          <w:rFonts w:ascii="仿宋" w:eastAsia="仿宋" w:hAnsi="仿宋"/>
        </w:rPr>
        <w:t>修改操作</w:t>
      </w:r>
      <w:r w:rsidR="00EC4D36">
        <w:rPr>
          <w:rFonts w:ascii="仿宋" w:eastAsia="仿宋" w:hAnsi="仿宋" w:hint="eastAsia"/>
        </w:rPr>
        <w:t>，</w:t>
      </w:r>
      <w:r w:rsidR="00EC4D36">
        <w:rPr>
          <w:rFonts w:ascii="仿宋" w:eastAsia="仿宋" w:hAnsi="仿宋"/>
        </w:rPr>
        <w:t>建议以高效为前提</w:t>
      </w:r>
      <w:r w:rsidR="00EC4D36">
        <w:rPr>
          <w:rFonts w:ascii="仿宋" w:eastAsia="仿宋" w:hAnsi="仿宋" w:hint="eastAsia"/>
        </w:rPr>
        <w:t>，</w:t>
      </w:r>
      <w:r w:rsidR="00EC4D36">
        <w:rPr>
          <w:rFonts w:ascii="仿宋" w:eastAsia="仿宋" w:hAnsi="仿宋"/>
        </w:rPr>
        <w:t>必要情况</w:t>
      </w:r>
      <w:r w:rsidR="00EC4D36">
        <w:rPr>
          <w:rFonts w:ascii="仿宋" w:eastAsia="仿宋" w:hAnsi="仿宋" w:hint="eastAsia"/>
        </w:rPr>
        <w:t>下，例如Server层没有必要的逻辑处理时，</w:t>
      </w:r>
      <w:r w:rsidR="00EC4D36">
        <w:rPr>
          <w:rFonts w:ascii="仿宋" w:eastAsia="仿宋" w:hAnsi="仿宋"/>
        </w:rPr>
        <w:t>可不建立</w:t>
      </w:r>
      <w:r w:rsidR="00EC4D36">
        <w:rPr>
          <w:rFonts w:ascii="仿宋" w:eastAsia="仿宋" w:hAnsi="仿宋" w:hint="eastAsia"/>
        </w:rPr>
        <w:t>Serv</w:t>
      </w:r>
      <w:r w:rsidR="004E0DED">
        <w:rPr>
          <w:rFonts w:ascii="仿宋" w:eastAsia="仿宋" w:hAnsi="仿宋"/>
        </w:rPr>
        <w:t>ice</w:t>
      </w:r>
      <w:bookmarkStart w:id="0" w:name="_GoBack"/>
      <w:bookmarkEnd w:id="0"/>
      <w:r w:rsidR="00EC4D36">
        <w:rPr>
          <w:rFonts w:ascii="仿宋" w:eastAsia="仿宋" w:hAnsi="仿宋" w:hint="eastAsia"/>
        </w:rPr>
        <w:t>层方法</w:t>
      </w:r>
    </w:p>
    <w:p w:rsidR="003D1898" w:rsidRPr="00824D91" w:rsidRDefault="003D1898" w:rsidP="00824D91">
      <w:pPr>
        <w:pStyle w:val="a3"/>
        <w:numPr>
          <w:ilvl w:val="0"/>
          <w:numId w:val="4"/>
        </w:numPr>
        <w:ind w:firstLineChars="0"/>
        <w:rPr>
          <w:rFonts w:ascii="仿宋" w:eastAsia="仿宋" w:hAnsi="仿宋"/>
        </w:rPr>
      </w:pPr>
      <w:r>
        <w:rPr>
          <w:rFonts w:ascii="仿宋" w:eastAsia="仿宋" w:hAnsi="仿宋"/>
          <w:b/>
        </w:rPr>
        <w:t>方法设置</w:t>
      </w:r>
      <w:r>
        <w:rPr>
          <w:rFonts w:ascii="仿宋" w:eastAsia="仿宋" w:hAnsi="仿宋" w:hint="eastAsia"/>
          <w:b/>
        </w:rPr>
        <w:t>，</w:t>
      </w:r>
      <w:r>
        <w:rPr>
          <w:rFonts w:ascii="仿宋" w:eastAsia="仿宋" w:hAnsi="仿宋"/>
        </w:rPr>
        <w:t>方法的设置以注重性能同时兼顾便于阅读和保持连贯性为基本要求</w:t>
      </w:r>
    </w:p>
    <w:p w:rsidR="00672E2B" w:rsidRDefault="00672E2B" w:rsidP="00672E2B">
      <w:pPr>
        <w:pStyle w:val="a3"/>
        <w:numPr>
          <w:ilvl w:val="0"/>
          <w:numId w:val="3"/>
        </w:numPr>
        <w:ind w:firstLineChars="0"/>
        <w:rPr>
          <w:rFonts w:ascii="华文中宋" w:eastAsia="华文中宋" w:hAnsi="华文中宋"/>
          <w:b/>
          <w:sz w:val="22"/>
        </w:rPr>
      </w:pPr>
      <w:r>
        <w:rPr>
          <w:rFonts w:ascii="华文中宋" w:eastAsia="华文中宋" w:hAnsi="华文中宋" w:hint="eastAsia"/>
          <w:b/>
          <w:sz w:val="22"/>
        </w:rPr>
        <w:t>JSP代码规范</w:t>
      </w:r>
    </w:p>
    <w:p w:rsidR="00A50A3A" w:rsidRDefault="00EC4D36" w:rsidP="00EC4D36">
      <w:pPr>
        <w:pStyle w:val="a3"/>
        <w:numPr>
          <w:ilvl w:val="0"/>
          <w:numId w:val="5"/>
        </w:numPr>
        <w:ind w:firstLineChars="0"/>
        <w:rPr>
          <w:rFonts w:ascii="仿宋" w:eastAsia="仿宋" w:hAnsi="仿宋"/>
        </w:rPr>
      </w:pPr>
      <w:r>
        <w:rPr>
          <w:rFonts w:ascii="仿宋" w:eastAsia="仿宋" w:hAnsi="仿宋"/>
        </w:rPr>
        <w:t>JSP页面的</w:t>
      </w:r>
      <w:r>
        <w:rPr>
          <w:rFonts w:ascii="仿宋" w:eastAsia="仿宋" w:hAnsi="仿宋" w:hint="eastAsia"/>
        </w:rPr>
        <w:t>Title以页面的主要功能的中文描述命名。</w:t>
      </w:r>
    </w:p>
    <w:p w:rsidR="00EC4D36" w:rsidRDefault="00EC4D36" w:rsidP="00EC4D36">
      <w:pPr>
        <w:pStyle w:val="a3"/>
        <w:numPr>
          <w:ilvl w:val="0"/>
          <w:numId w:val="5"/>
        </w:numPr>
        <w:ind w:firstLineChars="0"/>
        <w:rPr>
          <w:rFonts w:ascii="仿宋" w:eastAsia="仿宋" w:hAnsi="仿宋"/>
        </w:rPr>
      </w:pPr>
      <w:r>
        <w:rPr>
          <w:rFonts w:ascii="仿宋" w:eastAsia="仿宋" w:hAnsi="仿宋" w:hint="eastAsia"/>
        </w:rPr>
        <w:t>&lt;</w:t>
      </w:r>
      <w:r>
        <w:rPr>
          <w:rFonts w:ascii="仿宋" w:eastAsia="仿宋" w:hAnsi="仿宋"/>
        </w:rPr>
        <w:t>script</w:t>
      </w:r>
      <w:r>
        <w:rPr>
          <w:rFonts w:ascii="仿宋" w:eastAsia="仿宋" w:hAnsi="仿宋" w:hint="eastAsia"/>
        </w:rPr>
        <w:t>&gt;和&lt;</w:t>
      </w:r>
      <w:r>
        <w:rPr>
          <w:rFonts w:ascii="仿宋" w:eastAsia="仿宋" w:hAnsi="仿宋"/>
        </w:rPr>
        <w:t>style</w:t>
      </w:r>
      <w:r>
        <w:rPr>
          <w:rFonts w:ascii="仿宋" w:eastAsia="仿宋" w:hAnsi="仿宋" w:hint="eastAsia"/>
        </w:rPr>
        <w:t>&gt;标签均应设置type属性，并且采用双标签方式</w:t>
      </w:r>
      <w:r w:rsidR="00E11DC6">
        <w:rPr>
          <w:rFonts w:ascii="仿宋" w:eastAsia="仿宋" w:hAnsi="仿宋" w:hint="eastAsia"/>
        </w:rPr>
        <w:t>。&lt;</w:t>
      </w:r>
      <w:r w:rsidR="00E11DC6">
        <w:rPr>
          <w:rFonts w:ascii="仿宋" w:eastAsia="仿宋" w:hAnsi="仿宋"/>
        </w:rPr>
        <w:t>head</w:t>
      </w:r>
      <w:r w:rsidR="00E11DC6">
        <w:rPr>
          <w:rFonts w:ascii="仿宋" w:eastAsia="仿宋" w:hAnsi="仿宋" w:hint="eastAsia"/>
        </w:rPr>
        <w:t>&gt;标签内的其他标签应视情况使用。</w:t>
      </w:r>
    </w:p>
    <w:p w:rsidR="00EC4D36" w:rsidRDefault="00EC4D36" w:rsidP="00EC4D36">
      <w:pPr>
        <w:pStyle w:val="a3"/>
        <w:numPr>
          <w:ilvl w:val="0"/>
          <w:numId w:val="5"/>
        </w:numPr>
        <w:ind w:firstLineChars="0"/>
        <w:rPr>
          <w:rFonts w:ascii="仿宋" w:eastAsia="仿宋" w:hAnsi="仿宋"/>
        </w:rPr>
      </w:pPr>
      <w:r>
        <w:rPr>
          <w:rFonts w:ascii="仿宋" w:eastAsia="仿宋" w:hAnsi="仿宋"/>
        </w:rPr>
        <w:t>页面的全部路径均应采用绝对路径</w:t>
      </w:r>
      <w:r>
        <w:rPr>
          <w:rFonts w:ascii="仿宋" w:eastAsia="仿宋" w:hAnsi="仿宋" w:hint="eastAsia"/>
        </w:rPr>
        <w:t>，</w:t>
      </w:r>
      <w:r>
        <w:rPr>
          <w:rFonts w:ascii="仿宋" w:eastAsia="仿宋" w:hAnsi="仿宋"/>
        </w:rPr>
        <w:t>其中项目目录的根路径可以从</w:t>
      </w:r>
      <w:r>
        <w:rPr>
          <w:rFonts w:ascii="仿宋" w:eastAsia="仿宋" w:hAnsi="仿宋" w:hint="eastAsia"/>
        </w:rPr>
        <w:t>Session</w:t>
      </w:r>
      <w:r>
        <w:rPr>
          <w:rFonts w:ascii="仿宋" w:eastAsia="仿宋" w:hAnsi="仿宋"/>
        </w:rPr>
        <w:t>当中使用</w:t>
      </w:r>
      <w:r>
        <w:rPr>
          <w:rFonts w:ascii="仿宋" w:eastAsia="仿宋" w:hAnsi="仿宋" w:hint="eastAsia"/>
        </w:rPr>
        <w:t>EL表达式</w:t>
      </w:r>
      <w:r>
        <w:rPr>
          <w:rFonts w:ascii="仿宋" w:eastAsia="仿宋" w:hAnsi="仿宋"/>
        </w:rPr>
        <w:t>直接获取</w:t>
      </w:r>
      <w:r>
        <w:rPr>
          <w:rFonts w:ascii="仿宋" w:eastAsia="仿宋" w:hAnsi="仿宋" w:hint="eastAsia"/>
        </w:rPr>
        <w:t>，获取方式为${</w:t>
      </w:r>
      <w:r>
        <w:rPr>
          <w:rFonts w:ascii="仿宋" w:eastAsia="仿宋" w:hAnsi="仿宋"/>
        </w:rPr>
        <w:t>sessionScope.ctx</w:t>
      </w:r>
      <w:r>
        <w:rPr>
          <w:rFonts w:ascii="仿宋" w:eastAsia="仿宋" w:hAnsi="仿宋" w:hint="eastAsia"/>
        </w:rPr>
        <w:t>}</w:t>
      </w:r>
    </w:p>
    <w:p w:rsidR="00EC4D36" w:rsidRDefault="00B836EC" w:rsidP="00EC4D36">
      <w:pPr>
        <w:pStyle w:val="a3"/>
        <w:numPr>
          <w:ilvl w:val="0"/>
          <w:numId w:val="5"/>
        </w:numPr>
        <w:ind w:firstLineChars="0"/>
        <w:rPr>
          <w:rFonts w:ascii="仿宋" w:eastAsia="仿宋" w:hAnsi="仿宋"/>
        </w:rPr>
      </w:pPr>
      <w:r>
        <w:rPr>
          <w:rFonts w:ascii="仿宋" w:eastAsia="仿宋" w:hAnsi="仿宋"/>
        </w:rPr>
        <w:t>页面应采用合理的缩进以提高代码的可读性</w:t>
      </w:r>
      <w:r>
        <w:rPr>
          <w:rFonts w:ascii="仿宋" w:eastAsia="仿宋" w:hAnsi="仿宋" w:hint="eastAsia"/>
        </w:rPr>
        <w:t>，</w:t>
      </w:r>
      <w:r w:rsidR="00E11DC6">
        <w:rPr>
          <w:rFonts w:ascii="仿宋" w:eastAsia="仿宋" w:hAnsi="仿宋" w:hint="eastAsia"/>
        </w:rPr>
        <w:t>对于成对的标签应处于同一缩进位置，对于单例标签应以/结尾，保持标签代码的完整性，</w:t>
      </w:r>
      <w:r>
        <w:rPr>
          <w:rFonts w:ascii="仿宋" w:eastAsia="仿宋" w:hAnsi="仿宋"/>
        </w:rPr>
        <w:t>并对于其中的重要&lt;div&gt;标签</w:t>
      </w:r>
      <w:r>
        <w:rPr>
          <w:rFonts w:ascii="仿宋" w:eastAsia="仿宋" w:hAnsi="仿宋" w:hint="eastAsia"/>
        </w:rPr>
        <w:t>，</w:t>
      </w:r>
      <w:r>
        <w:rPr>
          <w:rFonts w:ascii="仿宋" w:eastAsia="仿宋" w:hAnsi="仿宋"/>
        </w:rPr>
        <w:t>表单标签应在标签开始的位置进行注释</w:t>
      </w:r>
      <w:r>
        <w:rPr>
          <w:rFonts w:ascii="仿宋" w:eastAsia="仿宋" w:hAnsi="仿宋" w:hint="eastAsia"/>
        </w:rPr>
        <w:t>。</w:t>
      </w:r>
    </w:p>
    <w:p w:rsidR="00B836EC" w:rsidRDefault="00B836EC" w:rsidP="00EC4D36">
      <w:pPr>
        <w:pStyle w:val="a3"/>
        <w:numPr>
          <w:ilvl w:val="0"/>
          <w:numId w:val="5"/>
        </w:numPr>
        <w:ind w:firstLineChars="0"/>
        <w:rPr>
          <w:rFonts w:ascii="仿宋" w:eastAsia="仿宋" w:hAnsi="仿宋"/>
        </w:rPr>
      </w:pPr>
      <w:r>
        <w:rPr>
          <w:rFonts w:ascii="仿宋" w:eastAsia="仿宋" w:hAnsi="仿宋" w:hint="eastAsia"/>
        </w:rPr>
        <w:t>对于可以多次复用的CSS和JS建议采用外部式，对于缺少复用价值的CSS和JS</w:t>
      </w:r>
      <w:r w:rsidR="00E11DC6">
        <w:rPr>
          <w:rFonts w:ascii="仿宋" w:eastAsia="仿宋" w:hAnsi="仿宋" w:hint="eastAsia"/>
        </w:rPr>
        <w:t>外部式的，可以采用内部式。涉及</w:t>
      </w:r>
      <w:r>
        <w:rPr>
          <w:rFonts w:ascii="仿宋" w:eastAsia="仿宋" w:hAnsi="仿宋" w:hint="eastAsia"/>
        </w:rPr>
        <w:t>数据提交</w:t>
      </w:r>
      <w:r w:rsidR="00E11DC6">
        <w:rPr>
          <w:rFonts w:ascii="仿宋" w:eastAsia="仿宋" w:hAnsi="仿宋" w:hint="eastAsia"/>
        </w:rPr>
        <w:t>的JS</w:t>
      </w:r>
      <w:r>
        <w:rPr>
          <w:rFonts w:ascii="仿宋" w:eastAsia="仿宋" w:hAnsi="仿宋" w:hint="eastAsia"/>
        </w:rPr>
        <w:t>，不论异步还是同步都应使用内部式，</w:t>
      </w:r>
      <w:r w:rsidR="00E11DC6">
        <w:rPr>
          <w:rFonts w:ascii="仿宋" w:eastAsia="仿宋" w:hAnsi="仿宋" w:hint="eastAsia"/>
        </w:rPr>
        <w:t>以</w:t>
      </w:r>
      <w:r>
        <w:rPr>
          <w:rFonts w:ascii="仿宋" w:eastAsia="仿宋" w:hAnsi="仿宋" w:hint="eastAsia"/>
        </w:rPr>
        <w:t>便于修改和调整。</w:t>
      </w:r>
    </w:p>
    <w:p w:rsidR="00E11DC6" w:rsidRDefault="00E11DC6" w:rsidP="00EC4D36">
      <w:pPr>
        <w:pStyle w:val="a3"/>
        <w:numPr>
          <w:ilvl w:val="0"/>
          <w:numId w:val="5"/>
        </w:numPr>
        <w:ind w:firstLineChars="0"/>
        <w:rPr>
          <w:rFonts w:ascii="仿宋" w:eastAsia="仿宋" w:hAnsi="仿宋"/>
        </w:rPr>
      </w:pPr>
      <w:r>
        <w:rPr>
          <w:rFonts w:ascii="仿宋" w:eastAsia="仿宋" w:hAnsi="仿宋" w:hint="eastAsia"/>
        </w:rPr>
        <w:t>JS的业务逻辑建议与Java业务逻辑基本相同，前端涉及到用户友好性，过于复杂的JS处理逻辑会延迟页面的加载和执行速度，应当在一定程度上予以优化，对于数据加载类的JS不建议采用同步处理，推荐使用异步处理</w:t>
      </w:r>
      <w:r w:rsidR="00E370C5">
        <w:rPr>
          <w:rFonts w:ascii="仿宋" w:eastAsia="仿宋" w:hAnsi="仿宋" w:hint="eastAsia"/>
        </w:rPr>
        <w:t>以减少等待时间；对于需要输入隐私信息的数据提交类请求，不应使用异步使之可以被重复</w:t>
      </w:r>
      <w:r>
        <w:rPr>
          <w:rFonts w:ascii="仿宋" w:eastAsia="仿宋" w:hAnsi="仿宋" w:hint="eastAsia"/>
        </w:rPr>
        <w:t>。</w:t>
      </w:r>
    </w:p>
    <w:p w:rsidR="00E11DC6" w:rsidRPr="00EC4D36" w:rsidRDefault="00E11DC6" w:rsidP="00EC4D36">
      <w:pPr>
        <w:pStyle w:val="a3"/>
        <w:numPr>
          <w:ilvl w:val="0"/>
          <w:numId w:val="5"/>
        </w:numPr>
        <w:ind w:firstLineChars="0"/>
        <w:rPr>
          <w:rFonts w:ascii="仿宋" w:eastAsia="仿宋" w:hAnsi="仿宋"/>
        </w:rPr>
      </w:pPr>
      <w:r>
        <w:rPr>
          <w:rFonts w:ascii="仿宋" w:eastAsia="仿宋" w:hAnsi="仿宋" w:hint="eastAsia"/>
        </w:rPr>
        <w:t>CSS属性的使用需要注意浏览器的兼容性，本次我们采用的浏览器为Chorme与IE11，因此如有需要，请注意准备多套适配于不同浏览器的CSS属性。</w:t>
      </w:r>
    </w:p>
    <w:p w:rsidR="00672E2B" w:rsidRDefault="00672E2B" w:rsidP="00672E2B">
      <w:pPr>
        <w:pStyle w:val="a3"/>
        <w:numPr>
          <w:ilvl w:val="0"/>
          <w:numId w:val="3"/>
        </w:numPr>
        <w:ind w:firstLineChars="0"/>
        <w:rPr>
          <w:rFonts w:ascii="华文中宋" w:eastAsia="华文中宋" w:hAnsi="华文中宋"/>
          <w:b/>
          <w:sz w:val="22"/>
        </w:rPr>
      </w:pPr>
      <w:r>
        <w:rPr>
          <w:rFonts w:ascii="华文中宋" w:eastAsia="华文中宋" w:hAnsi="华文中宋" w:hint="eastAsia"/>
          <w:b/>
          <w:sz w:val="22"/>
        </w:rPr>
        <w:t>JS和CSS代码规范</w:t>
      </w:r>
    </w:p>
    <w:p w:rsidR="00E11DC6" w:rsidRDefault="00E11DC6" w:rsidP="00E11DC6">
      <w:pPr>
        <w:pStyle w:val="a3"/>
        <w:numPr>
          <w:ilvl w:val="0"/>
          <w:numId w:val="6"/>
        </w:numPr>
        <w:ind w:firstLineChars="0"/>
        <w:rPr>
          <w:rFonts w:ascii="仿宋" w:eastAsia="仿宋" w:hAnsi="仿宋"/>
        </w:rPr>
      </w:pPr>
      <w:r>
        <w:rPr>
          <w:rFonts w:ascii="仿宋" w:eastAsia="仿宋" w:hAnsi="仿宋"/>
        </w:rPr>
        <w:t>CSS和</w:t>
      </w:r>
      <w:r>
        <w:rPr>
          <w:rFonts w:ascii="仿宋" w:eastAsia="仿宋" w:hAnsi="仿宋" w:hint="eastAsia"/>
        </w:rPr>
        <w:t>JS</w:t>
      </w:r>
      <w:r w:rsidR="005C0C61">
        <w:rPr>
          <w:rFonts w:ascii="仿宋" w:eastAsia="仿宋" w:hAnsi="仿宋" w:hint="eastAsia"/>
        </w:rPr>
        <w:t>应在保证代码的完整性的基础上提高代码的复用程度，不应为了复用CSS属性和JS代码而拆散本应连贯的重要部分。</w:t>
      </w:r>
    </w:p>
    <w:p w:rsidR="005C0C61" w:rsidRDefault="005C0C61" w:rsidP="00E11DC6">
      <w:pPr>
        <w:pStyle w:val="a3"/>
        <w:numPr>
          <w:ilvl w:val="0"/>
          <w:numId w:val="6"/>
        </w:numPr>
        <w:ind w:firstLineChars="0"/>
        <w:rPr>
          <w:rFonts w:ascii="仿宋" w:eastAsia="仿宋" w:hAnsi="仿宋"/>
        </w:rPr>
      </w:pPr>
      <w:r>
        <w:rPr>
          <w:rFonts w:ascii="仿宋" w:eastAsia="仿宋" w:hAnsi="仿宋" w:hint="eastAsia"/>
        </w:rPr>
        <w:t>CSS和JS不建议使用内联式，某些情况下为了解决属性的优先级问题也可以使用，但应当在注释中表明。</w:t>
      </w:r>
    </w:p>
    <w:p w:rsidR="005C0C61" w:rsidRDefault="005C0C61" w:rsidP="003D1898">
      <w:pPr>
        <w:pStyle w:val="a3"/>
        <w:numPr>
          <w:ilvl w:val="0"/>
          <w:numId w:val="6"/>
        </w:numPr>
        <w:ind w:firstLineChars="0"/>
        <w:rPr>
          <w:rFonts w:ascii="仿宋" w:eastAsia="仿宋" w:hAnsi="仿宋"/>
        </w:rPr>
      </w:pPr>
      <w:r>
        <w:rPr>
          <w:rFonts w:ascii="仿宋" w:eastAsia="仿宋" w:hAnsi="仿宋"/>
        </w:rPr>
        <w:t>页面或页面组的外部式</w:t>
      </w:r>
      <w:r>
        <w:rPr>
          <w:rFonts w:ascii="仿宋" w:eastAsia="仿宋" w:hAnsi="仿宋" w:hint="eastAsia"/>
        </w:rPr>
        <w:t>专有CSS文件的命名以相对应的页面或页面组的名进行命名，并放入相对应的分级目录当中。</w:t>
      </w:r>
    </w:p>
    <w:p w:rsidR="00776931" w:rsidRDefault="00776931" w:rsidP="00776931">
      <w:pPr>
        <w:pStyle w:val="a3"/>
        <w:numPr>
          <w:ilvl w:val="0"/>
          <w:numId w:val="1"/>
        </w:numPr>
        <w:ind w:firstLineChars="0"/>
        <w:rPr>
          <w:rFonts w:ascii="华文中宋" w:eastAsia="华文中宋" w:hAnsi="华文中宋"/>
          <w:b/>
          <w:sz w:val="22"/>
        </w:rPr>
      </w:pPr>
      <w:r>
        <w:rPr>
          <w:rFonts w:ascii="华文中宋" w:eastAsia="华文中宋" w:hAnsi="华文中宋" w:hint="eastAsia"/>
          <w:b/>
          <w:sz w:val="22"/>
        </w:rPr>
        <w:t>代码建议，此段无强制性要求</w:t>
      </w:r>
    </w:p>
    <w:p w:rsidR="00776931" w:rsidRDefault="00776931" w:rsidP="00776931">
      <w:pPr>
        <w:pStyle w:val="a3"/>
        <w:numPr>
          <w:ilvl w:val="0"/>
          <w:numId w:val="8"/>
        </w:numPr>
        <w:ind w:firstLineChars="0"/>
        <w:rPr>
          <w:rFonts w:ascii="华文中宋" w:eastAsia="华文中宋" w:hAnsi="华文中宋"/>
          <w:b/>
          <w:sz w:val="22"/>
        </w:rPr>
      </w:pPr>
      <w:r>
        <w:rPr>
          <w:rFonts w:ascii="华文中宋" w:eastAsia="华文中宋" w:hAnsi="华文中宋" w:hint="eastAsia"/>
          <w:b/>
          <w:sz w:val="22"/>
        </w:rPr>
        <w:t>Java代码建议</w:t>
      </w:r>
    </w:p>
    <w:p w:rsidR="009E798F" w:rsidRDefault="00776931" w:rsidP="009E798F">
      <w:pPr>
        <w:pStyle w:val="a3"/>
        <w:ind w:left="1080" w:firstLineChars="228" w:firstLine="479"/>
        <w:rPr>
          <w:rFonts w:ascii="仿宋" w:eastAsia="仿宋" w:hAnsi="仿宋"/>
          <w:szCs w:val="21"/>
        </w:rPr>
      </w:pPr>
      <w:r>
        <w:rPr>
          <w:rFonts w:ascii="仿宋" w:eastAsia="仿宋" w:hAnsi="仿宋" w:hint="eastAsia"/>
          <w:szCs w:val="21"/>
        </w:rPr>
        <w:t>之前我们提到代码结构的精简性和高效性，为了实现这一点，我在这里有一些小的建议，可以提高代码的可读性。首先，对于同功能的不同逻辑，建议采取分离模式。比如登录功能，我们把登录分做了普通登录，单点登录，手机验证码登录三种，那么我们就针对于登录的接口写三个实现类，</w:t>
      </w:r>
      <w:r w:rsidR="009E798F">
        <w:rPr>
          <w:rFonts w:ascii="仿宋" w:eastAsia="仿宋" w:hAnsi="仿宋" w:hint="eastAsia"/>
          <w:szCs w:val="21"/>
        </w:rPr>
        <w:t>并将一些需要复用的代码抽象到一个抽象类当中，由抽象类继承接口，当使用的时候。</w:t>
      </w:r>
      <w:r>
        <w:rPr>
          <w:rFonts w:ascii="仿宋" w:eastAsia="仿宋" w:hAnsi="仿宋" w:hint="eastAsia"/>
          <w:szCs w:val="21"/>
        </w:rPr>
        <w:t>并根据需要实例化相应的</w:t>
      </w:r>
      <w:r w:rsidR="009E798F">
        <w:rPr>
          <w:rFonts w:ascii="仿宋" w:eastAsia="仿宋" w:hAnsi="仿宋" w:hint="eastAsia"/>
          <w:szCs w:val="21"/>
        </w:rPr>
        <w:t>实现类</w:t>
      </w:r>
      <w:r>
        <w:rPr>
          <w:rFonts w:ascii="仿宋" w:eastAsia="仿宋" w:hAnsi="仿宋" w:hint="eastAsia"/>
          <w:szCs w:val="21"/>
        </w:rPr>
        <w:t>对象</w:t>
      </w:r>
      <w:r w:rsidR="00CD19D8">
        <w:rPr>
          <w:rFonts w:ascii="仿宋" w:eastAsia="仿宋" w:hAnsi="仿宋" w:hint="eastAsia"/>
          <w:szCs w:val="21"/>
        </w:rPr>
        <w:t>。</w:t>
      </w:r>
      <w:r w:rsidR="009E798F">
        <w:rPr>
          <w:rFonts w:ascii="仿宋" w:eastAsia="仿宋" w:hAnsi="仿宋" w:hint="eastAsia"/>
          <w:szCs w:val="21"/>
        </w:rPr>
        <w:t>这样能够使得你的不同处理逻辑保持一定的独立性，并且保证你的代码不会碎片化并且也保证了代码的复用率。</w:t>
      </w:r>
    </w:p>
    <w:p w:rsidR="009E798F" w:rsidRDefault="009E798F" w:rsidP="009E798F">
      <w:pPr>
        <w:pStyle w:val="a3"/>
        <w:ind w:left="1080" w:firstLineChars="228" w:firstLine="479"/>
        <w:rPr>
          <w:rFonts w:ascii="仿宋" w:eastAsia="仿宋" w:hAnsi="仿宋"/>
          <w:szCs w:val="21"/>
        </w:rPr>
      </w:pPr>
      <w:r>
        <w:rPr>
          <w:rFonts w:ascii="仿宋" w:eastAsia="仿宋" w:hAnsi="仿宋" w:hint="eastAsia"/>
          <w:szCs w:val="21"/>
        </w:rPr>
        <w:lastRenderedPageBreak/>
        <w:t>另外一点是当处理以上问题，即需要在执行中使用多态来决定实例化哪一个实现类对象，我们建议将判断逻辑也放置到相应的实现类当中，此时我们的代码分布是这样的：接口提供了公共函数代码，也就是判断函数和入口函数的函数签名，然后由一个抽象类继承接口，将一些能够复用的公共代码做成public或者protected</w:t>
      </w:r>
      <w:r w:rsidR="00EA2319">
        <w:rPr>
          <w:rFonts w:ascii="仿宋" w:eastAsia="仿宋" w:hAnsi="仿宋" w:hint="eastAsia"/>
          <w:szCs w:val="21"/>
        </w:rPr>
        <w:t>方法，提高代码的利用率，但对于公共函数不做实现。最后是不同的实现类，在实现类当中我们实现其各自的公共函数，将判断函数的判断条件加以设置实现，还有入口类我们基于从抽象类当中继承而来的方法，予以调用并根据各自逻辑的特点再加以补充，实现功能。</w:t>
      </w:r>
    </w:p>
    <w:p w:rsidR="00E31E8A" w:rsidRDefault="00E31E8A" w:rsidP="009E798F">
      <w:pPr>
        <w:pStyle w:val="a3"/>
        <w:ind w:left="1080" w:firstLineChars="228" w:firstLine="479"/>
        <w:rPr>
          <w:rFonts w:ascii="仿宋" w:eastAsia="仿宋" w:hAnsi="仿宋"/>
          <w:szCs w:val="21"/>
        </w:rPr>
      </w:pPr>
    </w:p>
    <w:p w:rsidR="00E31E8A" w:rsidRPr="009E798F" w:rsidRDefault="00E31E8A" w:rsidP="009E798F">
      <w:pPr>
        <w:pStyle w:val="a3"/>
        <w:ind w:left="1080" w:firstLineChars="228" w:firstLine="479"/>
        <w:rPr>
          <w:rFonts w:ascii="仿宋" w:eastAsia="仿宋" w:hAnsi="仿宋"/>
          <w:szCs w:val="21"/>
        </w:rPr>
      </w:pPr>
    </w:p>
    <w:sectPr w:rsidR="00E31E8A" w:rsidRPr="009E7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980" w:rsidRDefault="00E25980" w:rsidP="00501511">
      <w:r>
        <w:separator/>
      </w:r>
    </w:p>
  </w:endnote>
  <w:endnote w:type="continuationSeparator" w:id="0">
    <w:p w:rsidR="00E25980" w:rsidRDefault="00E25980" w:rsidP="00501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980" w:rsidRDefault="00E25980" w:rsidP="00501511">
      <w:r>
        <w:separator/>
      </w:r>
    </w:p>
  </w:footnote>
  <w:footnote w:type="continuationSeparator" w:id="0">
    <w:p w:rsidR="00E25980" w:rsidRDefault="00E25980" w:rsidP="00501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3528"/>
    <w:multiLevelType w:val="hybridMultilevel"/>
    <w:tmpl w:val="9104AED4"/>
    <w:lvl w:ilvl="0" w:tplc="0D585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25095"/>
    <w:multiLevelType w:val="hybridMultilevel"/>
    <w:tmpl w:val="D5687694"/>
    <w:lvl w:ilvl="0" w:tplc="CCF454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06207BD"/>
    <w:multiLevelType w:val="hybridMultilevel"/>
    <w:tmpl w:val="F34C61E2"/>
    <w:lvl w:ilvl="0" w:tplc="0F60317C">
      <w:start w:val="1"/>
      <w:numFmt w:val="japaneseCounting"/>
      <w:lvlText w:val="第%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318B5C77"/>
    <w:multiLevelType w:val="hybridMultilevel"/>
    <w:tmpl w:val="8F8A46BC"/>
    <w:lvl w:ilvl="0" w:tplc="09FA1C86">
      <w:start w:val="1"/>
      <w:numFmt w:val="japaneseCounting"/>
      <w:lvlText w:val="第%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566B2229"/>
    <w:multiLevelType w:val="hybridMultilevel"/>
    <w:tmpl w:val="C43471CA"/>
    <w:lvl w:ilvl="0" w:tplc="6982FF04">
      <w:start w:val="1"/>
      <w:numFmt w:val="japaneseCounting"/>
      <w:lvlText w:val="第%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59BB1631"/>
    <w:multiLevelType w:val="hybridMultilevel"/>
    <w:tmpl w:val="31EEFCBA"/>
    <w:lvl w:ilvl="0" w:tplc="EBA840A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1AB6D58"/>
    <w:multiLevelType w:val="hybridMultilevel"/>
    <w:tmpl w:val="15DE2976"/>
    <w:lvl w:ilvl="0" w:tplc="D67847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DB279F3"/>
    <w:multiLevelType w:val="hybridMultilevel"/>
    <w:tmpl w:val="4CF4903C"/>
    <w:lvl w:ilvl="0" w:tplc="BB5A1660">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7"/>
  </w:num>
  <w:num w:numId="3">
    <w:abstractNumId w:val="6"/>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0B"/>
    <w:rsid w:val="000521B3"/>
    <w:rsid w:val="001126B7"/>
    <w:rsid w:val="00113CF0"/>
    <w:rsid w:val="00143788"/>
    <w:rsid w:val="00215E54"/>
    <w:rsid w:val="003D1898"/>
    <w:rsid w:val="004327E6"/>
    <w:rsid w:val="004E0DED"/>
    <w:rsid w:val="00501511"/>
    <w:rsid w:val="005B3637"/>
    <w:rsid w:val="005C0C61"/>
    <w:rsid w:val="00672E2B"/>
    <w:rsid w:val="006B6D07"/>
    <w:rsid w:val="00776931"/>
    <w:rsid w:val="00824D91"/>
    <w:rsid w:val="00850FA3"/>
    <w:rsid w:val="009943DB"/>
    <w:rsid w:val="009E798F"/>
    <w:rsid w:val="00A02E07"/>
    <w:rsid w:val="00A4627A"/>
    <w:rsid w:val="00A50A3A"/>
    <w:rsid w:val="00A70A0B"/>
    <w:rsid w:val="00AE6668"/>
    <w:rsid w:val="00B836EC"/>
    <w:rsid w:val="00BA75E9"/>
    <w:rsid w:val="00C936B0"/>
    <w:rsid w:val="00CD19D8"/>
    <w:rsid w:val="00DB4B60"/>
    <w:rsid w:val="00E11DC6"/>
    <w:rsid w:val="00E25980"/>
    <w:rsid w:val="00E31E8A"/>
    <w:rsid w:val="00E370C5"/>
    <w:rsid w:val="00EA12BB"/>
    <w:rsid w:val="00EA2319"/>
    <w:rsid w:val="00EC4D36"/>
    <w:rsid w:val="00F5194D"/>
    <w:rsid w:val="00FF4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615E7"/>
  <w15:chartTrackingRefBased/>
  <w15:docId w15:val="{7166BB65-6532-4A66-B990-9286CD47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7E6"/>
    <w:pPr>
      <w:ind w:firstLineChars="200" w:firstLine="420"/>
    </w:pPr>
  </w:style>
  <w:style w:type="paragraph" w:styleId="a4">
    <w:name w:val="header"/>
    <w:basedOn w:val="a"/>
    <w:link w:val="a5"/>
    <w:uiPriority w:val="99"/>
    <w:unhideWhenUsed/>
    <w:rsid w:val="005015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1511"/>
    <w:rPr>
      <w:sz w:val="18"/>
      <w:szCs w:val="18"/>
    </w:rPr>
  </w:style>
  <w:style w:type="paragraph" w:styleId="a6">
    <w:name w:val="footer"/>
    <w:basedOn w:val="a"/>
    <w:link w:val="a7"/>
    <w:uiPriority w:val="99"/>
    <w:unhideWhenUsed/>
    <w:rsid w:val="00501511"/>
    <w:pPr>
      <w:tabs>
        <w:tab w:val="center" w:pos="4153"/>
        <w:tab w:val="right" w:pos="8306"/>
      </w:tabs>
      <w:snapToGrid w:val="0"/>
      <w:jc w:val="left"/>
    </w:pPr>
    <w:rPr>
      <w:sz w:val="18"/>
      <w:szCs w:val="18"/>
    </w:rPr>
  </w:style>
  <w:style w:type="character" w:customStyle="1" w:styleId="a7">
    <w:name w:val="页脚 字符"/>
    <w:basedOn w:val="a0"/>
    <w:link w:val="a6"/>
    <w:uiPriority w:val="99"/>
    <w:rsid w:val="005015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524</Words>
  <Characters>2987</Characters>
  <Application>Microsoft Office Word</Application>
  <DocSecurity>0</DocSecurity>
  <Lines>24</Lines>
  <Paragraphs>7</Paragraphs>
  <ScaleCrop>false</ScaleCrop>
  <Company>Microsoft</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junqing xiu</dc:creator>
  <cp:keywords/>
  <dc:description/>
  <cp:lastModifiedBy>junqing xiu</cp:lastModifiedBy>
  <cp:revision>15</cp:revision>
  <dcterms:created xsi:type="dcterms:W3CDTF">2016-08-17T00:27:00Z</dcterms:created>
  <dcterms:modified xsi:type="dcterms:W3CDTF">2016-11-26T23:23:00Z</dcterms:modified>
</cp:coreProperties>
</file>