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9C5F1" w14:textId="77777777" w:rsidR="006851EE" w:rsidRPr="00D13BDB" w:rsidRDefault="006851EE" w:rsidP="006851EE">
      <w:pPr>
        <w:rPr>
          <w:b/>
          <w:bCs/>
          <w:sz w:val="24"/>
          <w:szCs w:val="28"/>
        </w:rPr>
      </w:pPr>
      <w:r w:rsidRPr="00D13BDB">
        <w:rPr>
          <w:rFonts w:hint="eastAsia"/>
          <w:b/>
          <w:bCs/>
          <w:sz w:val="24"/>
          <w:szCs w:val="28"/>
        </w:rPr>
        <w:t>Writing</w:t>
      </w:r>
      <w:r w:rsidRPr="00D13BDB">
        <w:rPr>
          <w:b/>
          <w:bCs/>
          <w:sz w:val="24"/>
          <w:szCs w:val="28"/>
        </w:rPr>
        <w:t xml:space="preserve"> </w:t>
      </w:r>
      <w:r w:rsidRPr="00D13BDB">
        <w:rPr>
          <w:rFonts w:hint="eastAsia"/>
          <w:b/>
          <w:bCs/>
          <w:sz w:val="24"/>
          <w:szCs w:val="28"/>
        </w:rPr>
        <w:t>1</w:t>
      </w:r>
    </w:p>
    <w:p w14:paraId="31367718" w14:textId="416DA3E9" w:rsidR="00E64D97" w:rsidRDefault="00E64D97">
      <w:pPr>
        <w:rPr>
          <w:szCs w:val="21"/>
        </w:rPr>
      </w:pPr>
      <w:r w:rsidRPr="00E64D97">
        <w:rPr>
          <w:szCs w:val="21"/>
        </w:rPr>
        <w:t>This</w:t>
      </w:r>
      <w:r w:rsidRPr="00E64D97">
        <w:rPr>
          <w:rFonts w:hint="eastAsia"/>
          <w:szCs w:val="21"/>
        </w:rPr>
        <w:t xml:space="preserve"> </w:t>
      </w:r>
      <w:r w:rsidRPr="00E64D97">
        <w:rPr>
          <w:szCs w:val="21"/>
        </w:rPr>
        <w:t>chart illustrates</w:t>
      </w:r>
      <w:r>
        <w:rPr>
          <w:szCs w:val="21"/>
        </w:rPr>
        <w:t xml:space="preserve"> the information about</w:t>
      </w:r>
      <w:r w:rsidR="00BD26C3">
        <w:rPr>
          <w:szCs w:val="21"/>
        </w:rPr>
        <w:t xml:space="preserve"> the rate of middle school </w:t>
      </w:r>
      <w:r w:rsidRPr="00E64D97">
        <w:rPr>
          <w:szCs w:val="21"/>
        </w:rPr>
        <w:t xml:space="preserve">students </w:t>
      </w:r>
      <w:r w:rsidR="00BD26C3">
        <w:rPr>
          <w:szCs w:val="21"/>
        </w:rPr>
        <w:t>traveling</w:t>
      </w:r>
      <w:r w:rsidRPr="00E64D97">
        <w:rPr>
          <w:szCs w:val="21"/>
        </w:rPr>
        <w:t xml:space="preserve"> by walking, by car or by public transport in three countries. </w:t>
      </w:r>
    </w:p>
    <w:p w14:paraId="182BF0C6" w14:textId="68C09DCA" w:rsidR="00E64D97" w:rsidRDefault="00E64D97">
      <w:pPr>
        <w:rPr>
          <w:szCs w:val="21"/>
        </w:rPr>
      </w:pPr>
    </w:p>
    <w:p w14:paraId="4072419F" w14:textId="4EF668A4" w:rsidR="00E64D97" w:rsidRDefault="00DC6E52">
      <w:pPr>
        <w:rPr>
          <w:szCs w:val="21"/>
        </w:rPr>
      </w:pPr>
      <w:r>
        <w:rPr>
          <w:rFonts w:hint="eastAsia"/>
          <w:szCs w:val="21"/>
        </w:rPr>
        <w:t>A</w:t>
      </w:r>
      <w:r>
        <w:rPr>
          <w:szCs w:val="21"/>
        </w:rPr>
        <w:t xml:space="preserve">ccording to the table, most students prefer taking car. In Britain and Australia, the </w:t>
      </w:r>
      <w:r w:rsidR="00AC2C84">
        <w:rPr>
          <w:szCs w:val="21"/>
        </w:rPr>
        <w:t xml:space="preserve">rate of that students are both 65%, more than 6 times than Singapore. Method of travel by Public transport is hot in Singapore , 65% percent students choose it, and the proportions of traveling by this case in Britain and Australia is much lower. </w:t>
      </w:r>
      <w:r w:rsidR="00A15716">
        <w:rPr>
          <w:szCs w:val="21"/>
        </w:rPr>
        <w:t>Students who travel by w</w:t>
      </w:r>
      <w:r w:rsidR="00BD26C3">
        <w:rPr>
          <w:szCs w:val="21"/>
        </w:rPr>
        <w:t>alking is the most less. Even the highest proportion is 25% in Singapore, compared with 19% and 15% in Britain and Australia.</w:t>
      </w:r>
    </w:p>
    <w:p w14:paraId="3D3B1E4A" w14:textId="2005C2CB" w:rsidR="00BD26C3" w:rsidRDefault="00BD26C3">
      <w:pPr>
        <w:rPr>
          <w:szCs w:val="21"/>
        </w:rPr>
      </w:pPr>
    </w:p>
    <w:p w14:paraId="180EAB48" w14:textId="68717835" w:rsidR="00BD26C3" w:rsidRDefault="00BD26C3">
      <w:pPr>
        <w:rPr>
          <w:szCs w:val="21"/>
        </w:rPr>
      </w:pPr>
      <w:r>
        <w:rPr>
          <w:rFonts w:hint="eastAsia"/>
          <w:szCs w:val="21"/>
        </w:rPr>
        <w:t>A</w:t>
      </w:r>
      <w:r>
        <w:rPr>
          <w:szCs w:val="21"/>
        </w:rPr>
        <w:t>bove all, middle school students in those three countries prefer much faster method when traveling. So walking is the least choice.</w:t>
      </w:r>
    </w:p>
    <w:p w14:paraId="641D760C" w14:textId="5946A0AC" w:rsidR="006851EE" w:rsidRDefault="006851EE">
      <w:pPr>
        <w:rPr>
          <w:szCs w:val="21"/>
        </w:rPr>
      </w:pPr>
    </w:p>
    <w:p w14:paraId="058EB90F" w14:textId="4EC985ED" w:rsidR="006851EE" w:rsidRDefault="006851EE">
      <w:pPr>
        <w:rPr>
          <w:szCs w:val="21"/>
        </w:rPr>
      </w:pPr>
      <w:r>
        <w:rPr>
          <w:rFonts w:hint="eastAsia"/>
          <w:szCs w:val="21"/>
        </w:rPr>
        <w:t>这篇感觉直接套模板没法写</w:t>
      </w:r>
      <w:r>
        <w:rPr>
          <w:szCs w:val="21"/>
        </w:rPr>
        <w:t>…</w:t>
      </w:r>
      <w:r>
        <w:rPr>
          <w:rFonts w:hint="eastAsia"/>
          <w:szCs w:val="21"/>
        </w:rPr>
        <w:t>自己魔改了很多，不知道行不行</w:t>
      </w:r>
      <w:r>
        <w:rPr>
          <w:szCs w:val="21"/>
        </w:rPr>
        <w:t>…</w:t>
      </w:r>
    </w:p>
    <w:p w14:paraId="2423BFCC" w14:textId="283D02BF" w:rsidR="006851EE" w:rsidRDefault="006851EE">
      <w:pPr>
        <w:rPr>
          <w:szCs w:val="21"/>
        </w:rPr>
      </w:pPr>
    </w:p>
    <w:p w14:paraId="479F249D" w14:textId="77777777" w:rsidR="006851EE" w:rsidRDefault="006851EE">
      <w:pPr>
        <w:rPr>
          <w:rFonts w:hint="eastAsia"/>
          <w:szCs w:val="21"/>
        </w:rPr>
      </w:pPr>
    </w:p>
    <w:p w14:paraId="316B76EF" w14:textId="62EC8F29" w:rsidR="006851EE" w:rsidRPr="00D13BDB" w:rsidRDefault="006851EE" w:rsidP="006851EE">
      <w:pPr>
        <w:rPr>
          <w:b/>
          <w:bCs/>
          <w:sz w:val="24"/>
          <w:szCs w:val="28"/>
        </w:rPr>
      </w:pPr>
      <w:r w:rsidRPr="00D13BDB">
        <w:rPr>
          <w:rFonts w:hint="eastAsia"/>
          <w:b/>
          <w:bCs/>
          <w:sz w:val="24"/>
          <w:szCs w:val="28"/>
        </w:rPr>
        <w:t>Writing</w:t>
      </w:r>
      <w:r w:rsidRPr="00D13BDB">
        <w:rPr>
          <w:b/>
          <w:bCs/>
          <w:sz w:val="24"/>
          <w:szCs w:val="28"/>
        </w:rPr>
        <w:t xml:space="preserve"> </w:t>
      </w:r>
      <w:r>
        <w:rPr>
          <w:rFonts w:hint="eastAsia"/>
          <w:b/>
          <w:bCs/>
          <w:sz w:val="24"/>
          <w:szCs w:val="28"/>
        </w:rPr>
        <w:t>2</w:t>
      </w:r>
    </w:p>
    <w:p w14:paraId="2EF328B6" w14:textId="2D19DA45" w:rsidR="006851EE" w:rsidRDefault="006851EE">
      <w:pPr>
        <w:rPr>
          <w:szCs w:val="21"/>
        </w:rPr>
      </w:pPr>
      <w:r>
        <w:rPr>
          <w:rFonts w:hint="eastAsia"/>
          <w:szCs w:val="21"/>
        </w:rPr>
        <w:t>Th</w:t>
      </w:r>
      <w:r>
        <w:rPr>
          <w:szCs w:val="21"/>
        </w:rPr>
        <w:t xml:space="preserve">is chart shows the information about </w:t>
      </w:r>
      <w:r w:rsidR="004519CC">
        <w:rPr>
          <w:szCs w:val="21"/>
        </w:rPr>
        <w:t xml:space="preserve">the subway systems in Washington DC, Kyoto and Los Angeles. </w:t>
      </w:r>
    </w:p>
    <w:p w14:paraId="53D75CFC" w14:textId="08171A2C" w:rsidR="004519CC" w:rsidRDefault="004519CC">
      <w:pPr>
        <w:rPr>
          <w:szCs w:val="21"/>
        </w:rPr>
      </w:pPr>
    </w:p>
    <w:p w14:paraId="7953CFAA" w14:textId="1F4E9BB5" w:rsidR="004519CC" w:rsidRDefault="004519CC">
      <w:pPr>
        <w:rPr>
          <w:szCs w:val="21"/>
        </w:rPr>
      </w:pPr>
      <w:r>
        <w:rPr>
          <w:rFonts w:hint="eastAsia"/>
          <w:szCs w:val="21"/>
        </w:rPr>
        <w:t>W</w:t>
      </w:r>
      <w:r>
        <w:rPr>
          <w:szCs w:val="21"/>
        </w:rPr>
        <w:t xml:space="preserve">ashington DC is the earliest city opened underground railway </w:t>
      </w:r>
      <w:r w:rsidR="006F6FFD">
        <w:rPr>
          <w:szCs w:val="21"/>
        </w:rPr>
        <w:t>s</w:t>
      </w:r>
      <w:r>
        <w:rPr>
          <w:szCs w:val="21"/>
        </w:rPr>
        <w:t xml:space="preserve">ystem, in 1976, compared with Kyoto and Los Angeles in 1981 and 2001. 126 kilometers of route made the Washington DC the longest in three cities, more than 12 times the figure for Kyoto and nearly 6 times the data of Los Angeles. </w:t>
      </w:r>
      <w:r w:rsidR="006F6FFD">
        <w:rPr>
          <w:szCs w:val="21"/>
        </w:rPr>
        <w:t xml:space="preserve">Passenger per year in Washington DC subway system occupied 144 million., compared with 45 million and 50 million in Kyoto and Los Angeles. </w:t>
      </w:r>
    </w:p>
    <w:p w14:paraId="25B83FE7" w14:textId="28784FE5" w:rsidR="006F6FFD" w:rsidRDefault="006F6FFD">
      <w:pPr>
        <w:rPr>
          <w:szCs w:val="21"/>
        </w:rPr>
      </w:pPr>
    </w:p>
    <w:p w14:paraId="2A9DC8E7" w14:textId="206F2971" w:rsidR="006F6FFD" w:rsidRPr="00E64D97" w:rsidRDefault="006F6FFD">
      <w:pPr>
        <w:rPr>
          <w:rFonts w:hint="eastAsia"/>
          <w:szCs w:val="21"/>
        </w:rPr>
      </w:pPr>
      <w:r>
        <w:rPr>
          <w:rFonts w:hint="eastAsia"/>
          <w:szCs w:val="21"/>
        </w:rPr>
        <w:t>A</w:t>
      </w:r>
      <w:r>
        <w:rPr>
          <w:szCs w:val="21"/>
        </w:rPr>
        <w:t>bove all, Washington DC has the most powerful underground railway system compared with other two countries.</w:t>
      </w:r>
    </w:p>
    <w:sectPr w:rsidR="006F6FFD" w:rsidRPr="00E64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E0"/>
    <w:rsid w:val="0016153E"/>
    <w:rsid w:val="004519CC"/>
    <w:rsid w:val="00465C61"/>
    <w:rsid w:val="0056687F"/>
    <w:rsid w:val="00586297"/>
    <w:rsid w:val="005A38C6"/>
    <w:rsid w:val="005F10D6"/>
    <w:rsid w:val="00604E9E"/>
    <w:rsid w:val="006623C8"/>
    <w:rsid w:val="006851EE"/>
    <w:rsid w:val="006F6FFD"/>
    <w:rsid w:val="007022F1"/>
    <w:rsid w:val="00727669"/>
    <w:rsid w:val="00922DB9"/>
    <w:rsid w:val="00A15716"/>
    <w:rsid w:val="00AC2C84"/>
    <w:rsid w:val="00AD33E0"/>
    <w:rsid w:val="00BD26C3"/>
    <w:rsid w:val="00C04DE4"/>
    <w:rsid w:val="00D13BDB"/>
    <w:rsid w:val="00D22A5B"/>
    <w:rsid w:val="00DC6E52"/>
    <w:rsid w:val="00E64D97"/>
    <w:rsid w:val="00EE3A86"/>
    <w:rsid w:val="00F76535"/>
    <w:rsid w:val="00F9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87D2"/>
  <w15:chartTrackingRefBased/>
  <w15:docId w15:val="{213D9A49-F45B-443A-9DB8-25AF5B64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安宁</dc:creator>
  <cp:keywords/>
  <dc:description/>
  <cp:lastModifiedBy>董 安宁</cp:lastModifiedBy>
  <cp:revision>13</cp:revision>
  <dcterms:created xsi:type="dcterms:W3CDTF">2020-05-18T12:39:00Z</dcterms:created>
  <dcterms:modified xsi:type="dcterms:W3CDTF">2020-05-28T02:14:00Z</dcterms:modified>
</cp:coreProperties>
</file>