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pPr>
      <w:r>
        <w:rPr>
          <w:rFonts w:ascii="Times New Roman Cyr" w:hAnsi="Times New Roman Cyr"/>
          <w:b/>
          <w:bCs/>
        </w:rPr>
        <w:t>Geo-database meaning</w:t>
      </w:r>
    </w:p>
    <w:p>
      <w:pPr>
        <w:pStyle w:val="Normal"/>
        <w:widowControl/>
        <w:bidi w:val="0"/>
        <w:spacing w:lineRule="auto" w:line="360"/>
        <w:ind w:start="0" w:end="0" w:hanging="0"/>
        <w:jc w:val="start"/>
        <w:rPr>
          <w:rFonts w:ascii="Times New Roman Cyr" w:hAnsi="Times New Roman Cyr"/>
          <w:b w:val="false"/>
          <w:i w:val="false"/>
          <w:caps w:val="false"/>
          <w:smallCaps w:val="false"/>
          <w:color w:val="000000"/>
          <w:spacing w:val="0"/>
          <w:sz w:val="24"/>
        </w:rPr>
      </w:pPr>
      <w:r>
        <w:rPr>
          <w:rFonts w:ascii="Times New Roman Cyr" w:hAnsi="Times New Roman Cyr"/>
          <w:b w:val="false"/>
          <w:i w:val="false"/>
          <w:caps w:val="false"/>
          <w:smallCaps w:val="false"/>
          <w:color w:val="000000"/>
          <w:spacing w:val="0"/>
          <w:sz w:val="24"/>
        </w:rPr>
        <w:t xml:space="preserve">A Geo-database is a geographic database that stores, manages, and analyzes spatial data. </w:t>
      </w:r>
      <w:r>
        <w:rPr>
          <w:rFonts w:ascii="Times New Roman Cyr" w:hAnsi="Times New Roman Cyr"/>
          <w:b w:val="false"/>
          <w:i w:val="false"/>
          <w:caps w:val="false"/>
          <w:smallCaps w:val="false"/>
          <w:color w:val="000000"/>
          <w:spacing w:val="0"/>
          <w:sz w:val="24"/>
        </w:rPr>
        <w:t>It is the transactional model for managing GIS workflow.</w:t>
      </w:r>
    </w:p>
    <w:p>
      <w:pPr>
        <w:pStyle w:val="Normal"/>
        <w:widowControl/>
        <w:bidi w:val="0"/>
        <w:spacing w:lineRule="auto" w:line="360"/>
        <w:ind w:start="0" w:end="0" w:hanging="0"/>
        <w:jc w:val="start"/>
        <w:rPr>
          <w:rFonts w:ascii="Times New Roman Cyr" w:hAnsi="Times New Roman Cyr"/>
          <w:b/>
          <w:b/>
          <w:bCs/>
          <w:i w:val="false"/>
          <w:caps w:val="false"/>
          <w:smallCaps w:val="false"/>
          <w:color w:val="000000"/>
          <w:spacing w:val="0"/>
          <w:sz w:val="24"/>
        </w:rPr>
      </w:pPr>
      <w:r>
        <w:rPr>
          <w:rFonts w:ascii="Times New Roman Cyr" w:hAnsi="Times New Roman Cyr"/>
          <w:b/>
          <w:bCs/>
          <w:i w:val="false"/>
          <w:caps w:val="false"/>
          <w:smallCaps w:val="false"/>
          <w:color w:val="000000"/>
          <w:spacing w:val="0"/>
          <w:sz w:val="24"/>
        </w:rPr>
        <w:t>Components of Geo-database</w:t>
      </w:r>
    </w:p>
    <w:p>
      <w:pPr>
        <w:pStyle w:val="Normal"/>
        <w:widowControl/>
        <w:numPr>
          <w:ilvl w:val="1"/>
          <w:numId w:val="1"/>
        </w:numPr>
        <w:bidi w:val="0"/>
        <w:spacing w:lineRule="auto" w:line="360"/>
        <w:ind w:start="709" w:end="0" w:hanging="0"/>
        <w:jc w:val="start"/>
        <w:rPr>
          <w:rFonts w:ascii="Times New Roman Cyr" w:hAnsi="Times New Roman Cyr"/>
        </w:rPr>
      </w:pPr>
      <w:r>
        <w:rPr>
          <w:rFonts w:ascii="Times New Roman Cyr" w:hAnsi="Times New Roman Cyr"/>
          <w:b/>
          <w:bCs/>
        </w:rPr>
        <w:t>Feature Classes:</w:t>
      </w:r>
      <w:r>
        <w:rPr>
          <w:rFonts w:ascii="Times New Roman Cyr" w:hAnsi="Times New Roman Cyr"/>
          <w:b/>
          <w:bCs/>
        </w:rPr>
        <w:t xml:space="preserve"> </w:t>
      </w:r>
      <w:r>
        <w:rPr>
          <w:rFonts w:ascii="Times New Roman Cyr" w:hAnsi="Times New Roman Cyr"/>
          <w:b w:val="false"/>
          <w:bCs w:val="false"/>
        </w:rPr>
        <w:t>It is stored as a simple DBMS table. Each row represent a feature. Also the fields in each row represent characteristics or properties of the feature. Each feature class consists of spatial data and attribute data.</w:t>
      </w:r>
    </w:p>
    <w:p>
      <w:pPr>
        <w:pStyle w:val="Normal"/>
        <w:widowControl/>
        <w:numPr>
          <w:ilvl w:val="1"/>
          <w:numId w:val="1"/>
        </w:numPr>
        <w:bidi w:val="0"/>
        <w:spacing w:lineRule="auto" w:line="360"/>
        <w:ind w:start="709" w:end="0" w:hanging="0"/>
        <w:jc w:val="start"/>
        <w:rPr>
          <w:rFonts w:ascii="Times New Roman Cyr" w:hAnsi="Times New Roman Cyr"/>
        </w:rPr>
      </w:pPr>
      <w:r>
        <w:rPr>
          <w:rFonts w:ascii="Times New Roman Cyr" w:hAnsi="Times New Roman Cyr"/>
          <w:b/>
          <w:bCs/>
        </w:rPr>
        <w:t>Geo-database Schema</w:t>
      </w:r>
      <w:r>
        <w:rPr>
          <w:rFonts w:ascii="Times New Roman Cyr" w:hAnsi="Times New Roman Cyr"/>
          <w:b/>
          <w:bCs/>
        </w:rPr>
        <w:t>:</w:t>
      </w:r>
      <w:r>
        <w:rPr>
          <w:rFonts w:ascii="Times New Roman Cyr" w:hAnsi="Times New Roman Cyr"/>
        </w:rPr>
        <w:t xml:space="preserve"> Tables in a </w:t>
      </w:r>
      <w:r>
        <w:rPr>
          <w:rFonts w:ascii="Times New Roman Cyr" w:hAnsi="Times New Roman Cyr"/>
        </w:rPr>
        <w:t>G</w:t>
      </w:r>
      <w:r>
        <w:rPr>
          <w:rFonts w:ascii="Times New Roman Cyr" w:hAnsi="Times New Roman Cyr"/>
        </w:rPr>
        <w:t xml:space="preserve">eo-database store non-spatial attribute data associated with the features. They can be related to feature classes through a common identifier or key field. </w:t>
      </w:r>
      <w:r>
        <w:rPr>
          <w:rFonts w:ascii="Times New Roman Cyr" w:hAnsi="Times New Roman Cyr"/>
        </w:rPr>
        <w:t xml:space="preserve">There are two types of tables I.e dataset table(User-Defined Table) and Geo-database system table. </w:t>
      </w:r>
      <w:r>
        <w:rPr>
          <w:rFonts w:ascii="Times New Roman Cyr" w:hAnsi="Times New Roman Cyr"/>
          <w:b w:val="false"/>
          <w:i w:val="false"/>
          <w:caps w:val="false"/>
          <w:smallCaps w:val="false"/>
          <w:color w:val="000000"/>
          <w:spacing w:val="0"/>
          <w:sz w:val="24"/>
        </w:rPr>
        <w:t>For example, a table may contain additional information about cities such as population, elevation, and area</w:t>
      </w:r>
      <w:r>
        <w:rPr>
          <w:rFonts w:ascii="Times New Roman Cyr" w:hAnsi="Times New Roman Cyr"/>
          <w:b w:val="false"/>
          <w:i w:val="false"/>
          <w:caps w:val="false"/>
          <w:smallCaps w:val="false"/>
          <w:color w:val="D1D5DB"/>
          <w:spacing w:val="0"/>
          <w:sz w:val="24"/>
        </w:rPr>
        <w:t>.</w:t>
      </w:r>
    </w:p>
    <w:p>
      <w:pPr>
        <w:pStyle w:val="Normal"/>
        <w:widowControl/>
        <w:numPr>
          <w:ilvl w:val="1"/>
          <w:numId w:val="1"/>
        </w:numPr>
        <w:bidi w:val="0"/>
        <w:spacing w:lineRule="auto" w:line="360"/>
        <w:ind w:start="709" w:end="0" w:hanging="0"/>
        <w:jc w:val="start"/>
        <w:rPr/>
      </w:pPr>
      <w:r>
        <w:rPr>
          <w:b/>
          <w:bCs/>
        </w:rPr>
        <w:t>Domains:</w:t>
      </w:r>
      <w:r>
        <w:rPr/>
        <w:t xml:space="preserve"> Domains are predefined sets of values that restrict the values allowed in attribute fields. They help maintain data integrity and consistency by defining the valid range of values for specific fields. For instance, a domain can define a set of valid land use categories like residential, commercial, or industrial.</w:t>
      </w:r>
    </w:p>
    <w:p>
      <w:pPr>
        <w:pStyle w:val="Normal"/>
        <w:widowControl/>
        <w:numPr>
          <w:ilvl w:val="1"/>
          <w:numId w:val="1"/>
        </w:numPr>
        <w:bidi w:val="0"/>
        <w:spacing w:lineRule="auto" w:line="360"/>
        <w:ind w:start="709" w:end="0" w:hanging="0"/>
        <w:jc w:val="start"/>
        <w:rPr/>
      </w:pPr>
      <w:r>
        <w:rPr>
          <w:b/>
          <w:bCs/>
        </w:rPr>
        <w:t>Subtypes:</w:t>
      </w:r>
      <w:r>
        <w:rPr/>
        <w:t xml:space="preserve"> Subtypes are used to classify features within a feature class based on specific characteristics. They provide a way to group similar features together and assign different attribute rules or default values. For example, within a roads feature class, subtypes can be created for highways, streets, or alleys.</w:t>
      </w:r>
    </w:p>
    <w:p>
      <w:pPr>
        <w:pStyle w:val="Normal"/>
        <w:widowControl/>
        <w:numPr>
          <w:ilvl w:val="1"/>
          <w:numId w:val="1"/>
        </w:numPr>
        <w:bidi w:val="0"/>
        <w:spacing w:lineRule="auto" w:line="360"/>
        <w:ind w:start="709" w:end="0" w:hanging="0"/>
        <w:jc w:val="start"/>
        <w:rPr/>
      </w:pPr>
      <w:r>
        <w:rPr>
          <w:b/>
          <w:bCs/>
        </w:rPr>
        <w:t xml:space="preserve">Relationships </w:t>
      </w:r>
      <w:r>
        <w:rPr>
          <w:b/>
          <w:bCs/>
        </w:rPr>
        <w:t>Classes</w:t>
      </w:r>
      <w:r>
        <w:rPr>
          <w:b/>
          <w:bCs/>
        </w:rPr>
        <w:t>:</w:t>
      </w:r>
      <w:r>
        <w:rPr/>
        <w:t xml:space="preserve"> Relationships define the associations between different feature classes and tables. They establish links based on common fields or attributes, allowing you to query and analyze data across related objects. Relationships can be one-to-one, one-to-many, or many-to-many, depending on the data model and requirements.</w:t>
      </w:r>
    </w:p>
    <w:p>
      <w:pPr>
        <w:pStyle w:val="Normal"/>
        <w:widowControl/>
        <w:bidi w:val="0"/>
        <w:spacing w:lineRule="auto" w:line="360"/>
        <w:ind w:start="0" w:end="0" w:hanging="0"/>
        <w:jc w:val="start"/>
        <w:rPr>
          <w:rFonts w:ascii="Times New Roman Cyr" w:hAnsi="Times New Roman Cyr"/>
          <w:b/>
          <w:b/>
          <w:bCs/>
          <w:color w:val="000000"/>
        </w:rPr>
      </w:pPr>
      <w:r>
        <w:rPr>
          <w:rFonts w:ascii="Times New Roman Cyr" w:hAnsi="Times New Roman Cyr"/>
          <w:b/>
          <w:bCs/>
          <w:i w:val="false"/>
          <w:caps w:val="false"/>
          <w:smallCaps w:val="false"/>
          <w:color w:val="000000"/>
          <w:spacing w:val="0"/>
          <w:sz w:val="24"/>
        </w:rPr>
        <w:t>F</w:t>
      </w:r>
      <w:r>
        <w:rPr>
          <w:rFonts w:ascii="Times New Roman Cyr" w:hAnsi="Times New Roman Cyr"/>
          <w:b/>
          <w:bCs/>
          <w:i w:val="false"/>
          <w:caps w:val="false"/>
          <w:smallCaps w:val="false"/>
          <w:color w:val="000000"/>
          <w:spacing w:val="0"/>
          <w:sz w:val="24"/>
        </w:rPr>
        <w:t>unction of Geo- database</w:t>
      </w:r>
    </w:p>
    <w:p>
      <w:pPr>
        <w:pStyle w:val="Normal"/>
        <w:widowControl/>
        <w:numPr>
          <w:ilvl w:val="1"/>
          <w:numId w:val="2"/>
        </w:numPr>
        <w:bidi w:val="0"/>
        <w:spacing w:lineRule="auto" w:line="360"/>
        <w:ind w:start="709" w:end="0" w:hanging="0"/>
        <w:jc w:val="start"/>
        <w:rPr/>
      </w:pPr>
      <w:r>
        <w:rPr>
          <w:b/>
          <w:bCs/>
          <w:i w:val="false"/>
          <w:caps w:val="false"/>
          <w:smallCaps w:val="false"/>
          <w:spacing w:val="0"/>
          <w:sz w:val="24"/>
        </w:rPr>
        <w:t>Data Storage:</w:t>
      </w:r>
      <w:r>
        <w:rPr>
          <w:i w:val="false"/>
          <w:caps w:val="false"/>
          <w:smallCaps w:val="false"/>
          <w:spacing w:val="0"/>
          <w:sz w:val="24"/>
        </w:rPr>
        <w:t xml:space="preserve"> A </w:t>
      </w:r>
      <w:r>
        <w:rPr>
          <w:i w:val="false"/>
          <w:caps w:val="false"/>
          <w:smallCaps w:val="false"/>
          <w:spacing w:val="0"/>
          <w:sz w:val="24"/>
        </w:rPr>
        <w:t>G</w:t>
      </w:r>
      <w:r>
        <w:rPr>
          <w:i w:val="false"/>
          <w:caps w:val="false"/>
          <w:smallCaps w:val="false"/>
          <w:spacing w:val="0"/>
          <w:sz w:val="24"/>
        </w:rPr>
        <w:t xml:space="preserve">eo-database provides a centralized and efficient storage solution for spatial data. It allows you to store a wide range of geographic information, including maps, satellite imagery, and various types of geographic features. By organizing data in a </w:t>
      </w:r>
      <w:r>
        <w:rPr>
          <w:i w:val="false"/>
          <w:caps w:val="false"/>
          <w:smallCaps w:val="false"/>
          <w:spacing w:val="0"/>
          <w:sz w:val="24"/>
        </w:rPr>
        <w:t>G</w:t>
      </w:r>
      <w:r>
        <w:rPr>
          <w:i w:val="false"/>
          <w:caps w:val="false"/>
          <w:smallCaps w:val="false"/>
          <w:spacing w:val="0"/>
          <w:sz w:val="24"/>
        </w:rPr>
        <w:t>eo-database, you can easily access and manage large volumes of spatial data.</w:t>
      </w:r>
    </w:p>
    <w:p>
      <w:pPr>
        <w:pStyle w:val="Normal"/>
        <w:widowControl/>
        <w:numPr>
          <w:ilvl w:val="1"/>
          <w:numId w:val="2"/>
        </w:numPr>
        <w:bidi w:val="0"/>
        <w:spacing w:lineRule="auto" w:line="360"/>
        <w:ind w:start="709" w:end="0" w:hanging="0"/>
        <w:jc w:val="start"/>
        <w:rPr/>
      </w:pPr>
      <w:r>
        <w:rPr>
          <w:b/>
          <w:bCs/>
          <w:i w:val="false"/>
          <w:caps w:val="false"/>
          <w:smallCaps w:val="false"/>
          <w:spacing w:val="0"/>
          <w:sz w:val="24"/>
        </w:rPr>
        <w:t>Data Management:</w:t>
      </w:r>
      <w:r>
        <w:rPr>
          <w:i w:val="false"/>
          <w:caps w:val="false"/>
          <w:smallCaps w:val="false"/>
          <w:spacing w:val="0"/>
          <w:sz w:val="24"/>
        </w:rPr>
        <w:t xml:space="preserve"> Geo-databases offer robust data management capabilities. They enable you to create, edit, update, and delete spatial data, as well as attribute data associated with geographic features. Geo-databases provide tools for maintaining data integrity, ensuring consistency, and enforcing data validation rules. They also support versioning, allowing multiple users to work on the same dataset simultaneously.</w:t>
      </w:r>
    </w:p>
    <w:p>
      <w:pPr>
        <w:pStyle w:val="Normal"/>
        <w:widowControl/>
        <w:numPr>
          <w:ilvl w:val="1"/>
          <w:numId w:val="2"/>
        </w:numPr>
        <w:bidi w:val="0"/>
        <w:spacing w:lineRule="auto" w:line="360"/>
        <w:ind w:start="709" w:end="0" w:hanging="0"/>
        <w:jc w:val="start"/>
        <w:rPr/>
      </w:pPr>
      <w:r>
        <w:rPr>
          <w:b/>
          <w:bCs/>
          <w:i w:val="false"/>
          <w:caps w:val="false"/>
          <w:smallCaps w:val="false"/>
          <w:spacing w:val="0"/>
          <w:sz w:val="24"/>
        </w:rPr>
        <w:t>Spatial Analysis:</w:t>
      </w:r>
      <w:r>
        <w:rPr>
          <w:i w:val="false"/>
          <w:caps w:val="false"/>
          <w:smallCaps w:val="false"/>
          <w:spacing w:val="0"/>
          <w:sz w:val="24"/>
        </w:rPr>
        <w:t xml:space="preserve"> Geo-databases facilitate spatial analysis, which involves applying analytical techniques to spatial data to gain insights and make informed decisions. They provide tools and functions for performing operations such as buffering, overlaying, proximity analysis, network analysis, and spatial querying</w:t>
      </w:r>
    </w:p>
    <w:p>
      <w:pPr>
        <w:pStyle w:val="Normal"/>
        <w:widowControl/>
        <w:numPr>
          <w:ilvl w:val="1"/>
          <w:numId w:val="2"/>
        </w:numPr>
        <w:bidi w:val="0"/>
        <w:spacing w:lineRule="auto" w:line="360"/>
        <w:ind w:start="709" w:end="0" w:hanging="0"/>
        <w:jc w:val="start"/>
        <w:rPr/>
      </w:pPr>
      <w:r>
        <w:rPr>
          <w:b/>
          <w:bCs/>
          <w:i w:val="false"/>
          <w:caps w:val="false"/>
          <w:smallCaps w:val="false"/>
          <w:spacing w:val="0"/>
          <w:sz w:val="24"/>
        </w:rPr>
        <w:t>Data Integration:</w:t>
      </w:r>
      <w:r>
        <w:rPr>
          <w:i w:val="false"/>
          <w:caps w:val="false"/>
          <w:smallCaps w:val="false"/>
          <w:spacing w:val="0"/>
          <w:sz w:val="24"/>
        </w:rPr>
        <w:t xml:space="preserve"> Geo-databases allow you to integrate different types of spatial data from various sources. You can bring in data from surveys, remote sensing, GPS devices, and other datasets, and integrate them into a unified Geo-database.</w:t>
      </w:r>
    </w:p>
    <w:p>
      <w:pPr>
        <w:pStyle w:val="Normal"/>
        <w:widowControl/>
        <w:numPr>
          <w:ilvl w:val="1"/>
          <w:numId w:val="2"/>
        </w:numPr>
        <w:bidi w:val="0"/>
        <w:spacing w:lineRule="auto" w:line="360"/>
        <w:ind w:start="709" w:end="0" w:hanging="0"/>
        <w:jc w:val="start"/>
        <w:rPr/>
      </w:pPr>
      <w:r>
        <w:rPr>
          <w:b/>
          <w:bCs/>
          <w:i w:val="false"/>
          <w:caps w:val="false"/>
          <w:smallCaps w:val="false"/>
          <w:spacing w:val="0"/>
          <w:sz w:val="24"/>
        </w:rPr>
        <w:t>Data Sharing and Collaboration:</w:t>
      </w:r>
      <w:r>
        <w:rPr>
          <w:i w:val="false"/>
          <w:caps w:val="false"/>
          <w:smallCaps w:val="false"/>
          <w:spacing w:val="0"/>
          <w:sz w:val="24"/>
        </w:rPr>
        <w:t xml:space="preserve"> Geo-databases support data sharing and collaboration among users and across organizations. They provide mechanisms for publishing and distributing spatial data in standardized formats, making it accessible to others. Geo-databases can be shared over networks or published as web services, allowing users to view, query, and analyze the data using GIS software or web-based applications. </w:t>
      </w:r>
    </w:p>
    <w:p>
      <w:pPr>
        <w:pStyle w:val="Normal"/>
        <w:widowControl/>
        <w:numPr>
          <w:ilvl w:val="1"/>
          <w:numId w:val="2"/>
        </w:numPr>
        <w:bidi w:val="0"/>
        <w:spacing w:lineRule="auto" w:line="360"/>
        <w:ind w:start="709" w:end="0" w:hanging="0"/>
        <w:jc w:val="start"/>
        <w:rPr/>
      </w:pPr>
      <w:r>
        <w:rPr>
          <w:b/>
          <w:bCs/>
          <w:i w:val="false"/>
          <w:caps w:val="false"/>
          <w:smallCaps w:val="false"/>
          <w:spacing w:val="0"/>
          <w:sz w:val="24"/>
        </w:rPr>
        <w:t>Workflows and Automation:</w:t>
      </w:r>
      <w:r>
        <w:rPr>
          <w:i w:val="false"/>
          <w:caps w:val="false"/>
          <w:smallCaps w:val="false"/>
          <w:spacing w:val="0"/>
          <w:sz w:val="24"/>
        </w:rPr>
        <w:t xml:space="preserve"> Geo-databases can streamline workflows and automate repetitive tasks. They support the creation of geoprocessing models and scripts, allowing you to automate data processing, analysis, and reporting. </w:t>
      </w:r>
      <w:r>
        <w:rPr/>
        <w:t>.</w:t>
      </w:r>
    </w:p>
    <w:p>
      <w:pPr>
        <w:pStyle w:val="Normal"/>
        <w:widowControl/>
        <w:bidi w:val="0"/>
        <w:spacing w:lineRule="auto" w:line="360"/>
        <w:ind w:start="0" w:end="0" w:hanging="0"/>
        <w:jc w:val="start"/>
        <w:rPr>
          <w:rFonts w:ascii="Times New Roman Cyr" w:hAnsi="Times New Roman Cyr"/>
          <w:b/>
          <w:b/>
          <w:bCs/>
        </w:rPr>
      </w:pPr>
      <w:r>
        <w:rPr>
          <w:rFonts w:ascii="Times New Roman Cyr" w:hAnsi="Times New Roman Cyr"/>
          <w:b/>
          <w:bCs/>
        </w:rPr>
        <w:t>Meaning of ArcGIS</w:t>
      </w:r>
    </w:p>
    <w:p>
      <w:pPr>
        <w:pStyle w:val="Normal"/>
        <w:widowControl/>
        <w:bidi w:val="0"/>
        <w:spacing w:lineRule="auto" w:line="360"/>
        <w:ind w:start="0" w:end="0" w:hanging="0"/>
        <w:jc w:val="start"/>
        <w:rPr>
          <w:rFonts w:ascii="Times New Roman Cyr" w:hAnsi="Times New Roman Cyr"/>
          <w:b w:val="false"/>
          <w:i w:val="false"/>
          <w:caps w:val="false"/>
          <w:smallCaps w:val="false"/>
          <w:color w:val="000000"/>
          <w:spacing w:val="0"/>
          <w:sz w:val="24"/>
        </w:rPr>
      </w:pPr>
      <w:r>
        <w:rPr>
          <w:rFonts w:ascii="Times New Roman Cyr" w:hAnsi="Times New Roman Cyr"/>
          <w:b w:val="false"/>
          <w:i w:val="false"/>
          <w:caps w:val="false"/>
          <w:smallCaps w:val="false"/>
          <w:color w:val="000000"/>
          <w:spacing w:val="0"/>
          <w:sz w:val="24"/>
        </w:rPr>
        <w:t>ArcGIS is a comprehensive suite of geographic information system (GIS) software developed by Esri (Environmental Systems Research Institute), a leading provider of GIS technology. ArcGIS provides tools and capabilities for managing, analyzing, and visualizing geographic data, enabling users to create maps, perform spatial analysis, and make informed decisions based on location-based information.</w:t>
      </w:r>
    </w:p>
    <w:p>
      <w:pPr>
        <w:pStyle w:val="Normal"/>
        <w:widowControl/>
        <w:bidi w:val="0"/>
        <w:spacing w:lineRule="auto" w:line="360"/>
        <w:ind w:start="0" w:end="0" w:hanging="0"/>
        <w:jc w:val="start"/>
        <w:rPr>
          <w:rFonts w:ascii="Times New Roman Cyr" w:hAnsi="Times New Roman Cyr"/>
          <w:b/>
          <w:b/>
          <w:bCs/>
          <w:i w:val="false"/>
          <w:caps w:val="false"/>
          <w:smallCaps w:val="false"/>
          <w:color w:val="000000"/>
          <w:spacing w:val="0"/>
          <w:sz w:val="24"/>
        </w:rPr>
      </w:pPr>
      <w:r>
        <w:rPr>
          <w:rFonts w:ascii="Times New Roman Cyr" w:hAnsi="Times New Roman Cyr"/>
          <w:b/>
          <w:bCs/>
          <w:i w:val="false"/>
          <w:caps w:val="false"/>
          <w:smallCaps w:val="false"/>
          <w:color w:val="000000"/>
          <w:spacing w:val="0"/>
          <w:sz w:val="24"/>
        </w:rPr>
        <w:t>Relationship between Geo-database and Database Management System</w:t>
      </w:r>
    </w:p>
    <w:p>
      <w:pPr>
        <w:pStyle w:val="Normal"/>
        <w:widowControl/>
        <w:bidi w:val="0"/>
        <w:spacing w:lineRule="auto" w:line="360"/>
        <w:ind w:start="0" w:end="0" w:hanging="0"/>
        <w:jc w:val="start"/>
        <w:rPr>
          <w:rFonts w:ascii="Times New Roman Cyr" w:hAnsi="Times New Roman Cyr"/>
          <w:b w:val="false"/>
          <w:b/>
          <w:bCs/>
          <w:i w:val="false"/>
          <w:caps w:val="false"/>
          <w:smallCaps w:val="false"/>
          <w:color w:val="000000"/>
          <w:spacing w:val="0"/>
          <w:sz w:val="24"/>
        </w:rPr>
      </w:pPr>
      <w:r>
        <w:rPr>
          <w:rFonts w:ascii="Times New Roman Cyr" w:hAnsi="Times New Roman Cyr"/>
          <w:b w:val="false"/>
          <w:bCs/>
          <w:i w:val="false"/>
          <w:caps w:val="false"/>
          <w:smallCaps w:val="false"/>
          <w:color w:val="000000"/>
          <w:spacing w:val="0"/>
          <w:sz w:val="24"/>
        </w:rPr>
        <w:t>A Geo-database is a specialized type of database that is designed to store, manage, and analyze spatial data. It is a subset of a database management system (DBMS), which is a software application that provides tools and functionality for managing databases in general.</w:t>
      </w:r>
    </w:p>
    <w:p>
      <w:pPr>
        <w:pStyle w:val="Normal"/>
        <w:widowControl/>
        <w:bidi w:val="0"/>
        <w:spacing w:lineRule="auto" w:line="360"/>
        <w:ind w:start="0" w:end="0" w:hanging="0"/>
        <w:jc w:val="start"/>
        <w:rPr/>
      </w:pPr>
      <w:r>
        <w:rPr/>
        <w:t>K</w:t>
      </w:r>
      <w:r>
        <w:rPr/>
        <w:t xml:space="preserve">ey points about the relationship between a </w:t>
      </w:r>
      <w:r>
        <w:rPr/>
        <w:t>G</w:t>
      </w:r>
      <w:r>
        <w:rPr/>
        <w:t>eo-database and a DBMS:</w:t>
      </w:r>
    </w:p>
    <w:p>
      <w:pPr>
        <w:pStyle w:val="Normal"/>
        <w:widowControl/>
        <w:numPr>
          <w:ilvl w:val="1"/>
          <w:numId w:val="3"/>
        </w:numPr>
        <w:bidi w:val="0"/>
        <w:spacing w:lineRule="auto" w:line="360"/>
        <w:ind w:start="709" w:end="0" w:hanging="0"/>
        <w:jc w:val="start"/>
        <w:rPr/>
      </w:pPr>
      <w:r>
        <w:rPr>
          <w:b/>
          <w:bCs/>
        </w:rPr>
        <w:t xml:space="preserve">Geo-database as a Database: </w:t>
      </w:r>
      <w:r>
        <w:rPr/>
        <w:t>A Geo-database is essentially a database that is structured to handle spatial data. It uses the same fundamental principles of data storage, retrieval, and management as a traditional database.</w:t>
      </w:r>
    </w:p>
    <w:p>
      <w:pPr>
        <w:pStyle w:val="Normal"/>
        <w:widowControl/>
        <w:numPr>
          <w:ilvl w:val="1"/>
          <w:numId w:val="3"/>
        </w:numPr>
        <w:bidi w:val="0"/>
        <w:spacing w:lineRule="auto" w:line="360"/>
        <w:ind w:start="709" w:end="0" w:hanging="0"/>
        <w:jc w:val="start"/>
        <w:rPr/>
      </w:pPr>
      <w:r>
        <w:rPr>
          <w:b/>
          <w:bCs/>
        </w:rPr>
        <w:t>Spatial Data Types:</w:t>
      </w:r>
      <w:r>
        <w:rPr/>
        <w:t xml:space="preserve"> One of the main differences between a Geo-database and a regular database is the inclusion of spatial data types in the Geo-database.</w:t>
      </w:r>
    </w:p>
    <w:p>
      <w:pPr>
        <w:pStyle w:val="Normal"/>
        <w:widowControl/>
        <w:numPr>
          <w:ilvl w:val="1"/>
          <w:numId w:val="3"/>
        </w:numPr>
        <w:bidi w:val="0"/>
        <w:spacing w:lineRule="auto" w:line="360"/>
        <w:ind w:start="709" w:end="0" w:hanging="0"/>
        <w:jc w:val="start"/>
        <w:rPr/>
      </w:pPr>
      <w:r>
        <w:rPr>
          <w:b/>
          <w:bCs/>
        </w:rPr>
        <w:t>Spatial Indexing:</w:t>
      </w:r>
      <w:r>
        <w:rPr/>
        <w:t xml:space="preserve"> Geo-databases incorporate spatial indexing techniques to optimize spatial queries and improve query performance. </w:t>
      </w:r>
    </w:p>
    <w:p>
      <w:pPr>
        <w:pStyle w:val="Normal"/>
        <w:widowControl/>
        <w:numPr>
          <w:ilvl w:val="1"/>
          <w:numId w:val="3"/>
        </w:numPr>
        <w:bidi w:val="0"/>
        <w:spacing w:lineRule="auto" w:line="360"/>
        <w:ind w:start="709" w:end="0" w:hanging="0"/>
        <w:jc w:val="start"/>
        <w:rPr/>
      </w:pPr>
      <w:r>
        <w:rPr>
          <w:b/>
          <w:bCs/>
        </w:rPr>
        <w:t xml:space="preserve">GIS Functionality: </w:t>
      </w:r>
      <w:r>
        <w:rPr/>
        <w:t xml:space="preserve">A Geo-database extends the functionality of a DBMS by providing additional tools and functions that are specific to GIS tasks. </w:t>
      </w:r>
    </w:p>
    <w:p>
      <w:pPr>
        <w:pStyle w:val="Normal"/>
        <w:widowControl/>
        <w:numPr>
          <w:ilvl w:val="1"/>
          <w:numId w:val="3"/>
        </w:numPr>
        <w:bidi w:val="0"/>
        <w:spacing w:lineRule="auto" w:line="360"/>
        <w:ind w:start="709" w:end="0" w:hanging="0"/>
        <w:jc w:val="start"/>
        <w:rPr/>
      </w:pPr>
      <w:r>
        <w:rPr>
          <w:b/>
          <w:bCs/>
        </w:rPr>
        <w:t>Integration with DBMS:</w:t>
      </w:r>
      <w:r>
        <w:rPr/>
        <w:t xml:space="preserve"> Geo-databases can integrate with a DBMS to leverage its underlying functionality.</w:t>
      </w:r>
    </w:p>
    <w:p>
      <w:pPr>
        <w:pStyle w:val="Normal"/>
        <w:widowControl/>
        <w:bidi w:val="0"/>
        <w:spacing w:lineRule="auto" w:line="360"/>
        <w:ind w:start="0" w:end="0" w:hanging="0"/>
        <w:jc w:val="start"/>
        <w:rPr>
          <w:b/>
          <w:b/>
          <w:bCs/>
        </w:rPr>
      </w:pPr>
      <w:r>
        <w:rPr>
          <w:b/>
          <w:bCs/>
        </w:rPr>
        <w:t>F</w:t>
      </w:r>
      <w:r>
        <w:rPr>
          <w:b/>
          <w:bCs/>
        </w:rPr>
        <w:t>eatures of Geo-database</w:t>
      </w:r>
    </w:p>
    <w:p>
      <w:pPr>
        <w:pStyle w:val="Normal"/>
        <w:widowControl/>
        <w:numPr>
          <w:ilvl w:val="1"/>
          <w:numId w:val="4"/>
        </w:numPr>
        <w:bidi w:val="0"/>
        <w:spacing w:lineRule="auto" w:line="360"/>
        <w:ind w:start="709" w:end="0" w:hanging="0"/>
        <w:jc w:val="start"/>
        <w:rPr>
          <w:b/>
          <w:b/>
          <w:bCs/>
        </w:rPr>
      </w:pPr>
      <w:r>
        <w:rPr>
          <w:b/>
          <w:bCs/>
        </w:rPr>
        <w:t xml:space="preserve">Spatial Data Storage: </w:t>
      </w:r>
      <w:r>
        <w:rPr>
          <w:b w:val="false"/>
          <w:bCs w:val="false"/>
        </w:rPr>
        <w:t>Geo-databases provide a structured framework for storing spatial data, including points, lines, polygons, and raster data. They organize spatial data in feature classes, which consist of both spatial and attribute data.</w:t>
      </w:r>
    </w:p>
    <w:p>
      <w:pPr>
        <w:pStyle w:val="Normal"/>
        <w:widowControl/>
        <w:numPr>
          <w:ilvl w:val="1"/>
          <w:numId w:val="4"/>
        </w:numPr>
        <w:bidi w:val="0"/>
        <w:spacing w:lineRule="auto" w:line="360"/>
        <w:ind w:start="709" w:end="0" w:hanging="0"/>
        <w:jc w:val="start"/>
        <w:rPr/>
      </w:pPr>
      <w:r>
        <w:rPr>
          <w:b/>
          <w:bCs/>
        </w:rPr>
        <w:t xml:space="preserve">Attribute Data Management: </w:t>
      </w:r>
      <w:r>
        <w:rPr>
          <w:b w:val="false"/>
          <w:bCs w:val="false"/>
        </w:rPr>
        <w:t>Geo-databases support the storage and management of attribute data associated with spatial features. Attribute data represents non-spatial information such as names, population, temperature, or any other relevant attributes.</w:t>
      </w:r>
    </w:p>
    <w:p>
      <w:pPr>
        <w:pStyle w:val="Normal"/>
        <w:widowControl/>
        <w:numPr>
          <w:ilvl w:val="1"/>
          <w:numId w:val="4"/>
        </w:numPr>
        <w:bidi w:val="0"/>
        <w:spacing w:lineRule="auto" w:line="360"/>
        <w:ind w:start="709" w:end="0" w:hanging="0"/>
        <w:jc w:val="start"/>
        <w:rPr/>
      </w:pPr>
      <w:r>
        <w:rPr>
          <w:b/>
          <w:bCs/>
        </w:rPr>
        <w:t>Topology:</w:t>
      </w:r>
      <w:r>
        <w:rPr>
          <w:b w:val="false"/>
          <w:bCs w:val="false"/>
        </w:rPr>
        <w:t xml:space="preserve"> Geo-databases support topology, which is the spatial relationship between features. Topology rules define and enforce spatial relationships, such as connectivity, adjacency, and overlap.</w:t>
      </w:r>
    </w:p>
    <w:p>
      <w:pPr>
        <w:pStyle w:val="Normal"/>
        <w:widowControl/>
        <w:numPr>
          <w:ilvl w:val="1"/>
          <w:numId w:val="4"/>
        </w:numPr>
        <w:bidi w:val="0"/>
        <w:spacing w:lineRule="auto" w:line="360"/>
        <w:ind w:start="709" w:end="0" w:hanging="0"/>
        <w:jc w:val="start"/>
        <w:rPr/>
      </w:pPr>
      <w:r>
        <w:rPr>
          <w:b/>
          <w:bCs/>
        </w:rPr>
        <w:t>Relationships</w:t>
      </w:r>
      <w:r>
        <w:rPr/>
        <w:t>: Geo-databases allow for establishing relationships between different feature classes and tables. Relationships define associations based on common attributes, enabling the querying and analysis of data across related objects.</w:t>
      </w:r>
    </w:p>
    <w:p>
      <w:pPr>
        <w:pStyle w:val="Normal"/>
        <w:widowControl/>
        <w:numPr>
          <w:ilvl w:val="1"/>
          <w:numId w:val="4"/>
        </w:numPr>
        <w:bidi w:val="0"/>
        <w:spacing w:lineRule="auto" w:line="360"/>
        <w:ind w:start="709" w:end="0" w:hanging="0"/>
        <w:jc w:val="start"/>
        <w:rPr/>
      </w:pPr>
      <w:r>
        <w:rPr>
          <w:b/>
          <w:bCs/>
        </w:rPr>
        <w:t>Domains:</w:t>
      </w:r>
      <w:r>
        <w:rPr/>
        <w:t xml:space="preserve"> Domains in Geo-databases define the valid range of values for specific attribute fields. They provide a way to enforce data integrity and consistency by restricting the values allowed in attribute fields. </w:t>
      </w:r>
    </w:p>
    <w:p>
      <w:pPr>
        <w:pStyle w:val="Normal"/>
        <w:widowControl/>
        <w:numPr>
          <w:ilvl w:val="1"/>
          <w:numId w:val="4"/>
        </w:numPr>
        <w:bidi w:val="0"/>
        <w:spacing w:lineRule="auto" w:line="360"/>
        <w:ind w:start="709" w:end="0" w:hanging="0"/>
        <w:jc w:val="start"/>
        <w:rPr/>
      </w:pPr>
      <w:r>
        <w:rPr>
          <w:b/>
          <w:bCs/>
        </w:rPr>
        <w:t>Subtypes:</w:t>
      </w:r>
      <w:r>
        <w:rPr/>
        <w:t xml:space="preserve"> Geo-databases support subtypes, which are used to categorize features within a feature class based on specific characteristics. Subtypes allow for grouping similar features together and assigning different attribute rules or default values. </w:t>
      </w:r>
    </w:p>
    <w:p>
      <w:pPr>
        <w:pStyle w:val="Normal"/>
        <w:widowControl/>
        <w:numPr>
          <w:ilvl w:val="1"/>
          <w:numId w:val="4"/>
        </w:numPr>
        <w:bidi w:val="0"/>
        <w:spacing w:lineRule="auto" w:line="360"/>
        <w:ind w:start="709" w:end="0" w:hanging="0"/>
        <w:jc w:val="start"/>
        <w:rPr/>
      </w:pPr>
      <w:r>
        <w:rPr>
          <w:b/>
          <w:bCs/>
        </w:rPr>
        <w:t>Versioning and Multi-User Editing:</w:t>
      </w:r>
      <w:r>
        <w:rPr/>
        <w:t xml:space="preserve"> Geo-databases support versioning, allowing multiple users to work on the same dataset simultaneously. Versioning provides a mechanism for managing and tracking changes made to the Geo-database, enabling collaborative editing and ensuring data integrity. </w:t>
      </w:r>
    </w:p>
    <w:p>
      <w:pPr>
        <w:pStyle w:val="Normal"/>
        <w:widowControl/>
        <w:bidi w:val="0"/>
        <w:spacing w:lineRule="auto" w:line="360"/>
        <w:ind w:start="0" w:end="0" w:hanging="0"/>
        <w:jc w:val="start"/>
        <w:rPr>
          <w:b/>
          <w:b/>
          <w:bCs/>
        </w:rPr>
      </w:pPr>
      <w:r>
        <w:rPr>
          <w:b/>
          <w:bCs/>
        </w:rPr>
        <w:t>T</w:t>
      </w:r>
      <w:r>
        <w:rPr>
          <w:b/>
          <w:bCs/>
        </w:rPr>
        <w:t>ypes of Geo-database</w:t>
      </w:r>
    </w:p>
    <w:p>
      <w:pPr>
        <w:pStyle w:val="Normal"/>
        <w:widowControl/>
        <w:numPr>
          <w:ilvl w:val="1"/>
          <w:numId w:val="5"/>
        </w:numPr>
        <w:bidi w:val="0"/>
        <w:spacing w:lineRule="auto" w:line="360"/>
        <w:ind w:start="709" w:end="0" w:hanging="0"/>
        <w:jc w:val="start"/>
        <w:rPr/>
      </w:pPr>
      <w:r>
        <w:rPr>
          <w:b/>
          <w:bCs/>
        </w:rPr>
        <w:t>Personal Geo-database:</w:t>
      </w:r>
      <w:r>
        <w:rPr/>
        <w:t xml:space="preserve"> Personal </w:t>
      </w:r>
      <w:r>
        <w:rPr/>
        <w:t>G</w:t>
      </w:r>
      <w:r>
        <w:rPr/>
        <w:t xml:space="preserve">eo-databases are another file-based </w:t>
      </w:r>
      <w:r>
        <w:rPr/>
        <w:t>G</w:t>
      </w:r>
      <w:r>
        <w:rPr/>
        <w:t xml:space="preserve">eo-database format developed by Esri. They are designed to be used within single-user environments and are accessed through Microsoft Access. Personal </w:t>
      </w:r>
      <w:r>
        <w:rPr/>
        <w:t>G</w:t>
      </w:r>
      <w:r>
        <w:rPr/>
        <w:t xml:space="preserve">eo-databases have limitations on file size and the number of concurrent users but offer a convenient way to manage and organize spatial and attribute data using a </w:t>
      </w:r>
      <w:r>
        <w:rPr>
          <w:rFonts w:ascii="Times New Roman Cyr" w:hAnsi="Times New Roman Cyr"/>
          <w:color w:val="000000"/>
        </w:rPr>
        <w:t>familiar database interface.</w:t>
      </w:r>
    </w:p>
    <w:p>
      <w:pPr>
        <w:pStyle w:val="Normal"/>
        <w:widowControl/>
        <w:numPr>
          <w:ilvl w:val="1"/>
          <w:numId w:val="5"/>
        </w:numPr>
        <w:bidi w:val="0"/>
        <w:spacing w:lineRule="auto" w:line="360"/>
        <w:ind w:start="709" w:end="0" w:hanging="0"/>
        <w:jc w:val="start"/>
        <w:rPr>
          <w:rFonts w:ascii="Times New Roman Cyr" w:hAnsi="Times New Roman Cyr"/>
          <w:color w:val="000000"/>
        </w:rPr>
      </w:pPr>
      <w:r>
        <w:rPr>
          <w:rFonts w:ascii="Times New Roman Cyr" w:hAnsi="Times New Roman Cyr"/>
          <w:b/>
          <w:bCs/>
          <w:i w:val="false"/>
          <w:caps w:val="false"/>
          <w:smallCaps w:val="false"/>
          <w:color w:val="000000"/>
          <w:spacing w:val="0"/>
          <w:sz w:val="24"/>
        </w:rPr>
        <w:t xml:space="preserve">File Geo-database: </w:t>
      </w:r>
      <w:r>
        <w:rPr>
          <w:rFonts w:ascii="Times New Roman Cyr" w:hAnsi="Times New Roman Cyr"/>
          <w:b w:val="false"/>
          <w:i w:val="false"/>
          <w:caps w:val="false"/>
          <w:smallCaps w:val="false"/>
          <w:color w:val="000000"/>
          <w:spacing w:val="0"/>
          <w:sz w:val="24"/>
        </w:rPr>
        <w:t xml:space="preserve">File </w:t>
      </w:r>
      <w:r>
        <w:rPr>
          <w:rFonts w:ascii="Times New Roman Cyr" w:hAnsi="Times New Roman Cyr"/>
          <w:b w:val="false"/>
          <w:i w:val="false"/>
          <w:caps w:val="false"/>
          <w:smallCaps w:val="false"/>
          <w:color w:val="000000"/>
          <w:spacing w:val="0"/>
          <w:sz w:val="24"/>
        </w:rPr>
        <w:t>G</w:t>
      </w:r>
      <w:r>
        <w:rPr>
          <w:rFonts w:ascii="Times New Roman Cyr" w:hAnsi="Times New Roman Cyr"/>
          <w:b w:val="false"/>
          <w:i w:val="false"/>
          <w:caps w:val="false"/>
          <w:smallCaps w:val="false"/>
          <w:color w:val="000000"/>
          <w:spacing w:val="0"/>
          <w:sz w:val="24"/>
        </w:rPr>
        <w:t xml:space="preserve">eo-databases are a file-based </w:t>
      </w:r>
      <w:r>
        <w:rPr>
          <w:rFonts w:ascii="Times New Roman Cyr" w:hAnsi="Times New Roman Cyr"/>
          <w:b w:val="false"/>
          <w:i w:val="false"/>
          <w:caps w:val="false"/>
          <w:smallCaps w:val="false"/>
          <w:color w:val="000000"/>
          <w:spacing w:val="0"/>
          <w:sz w:val="24"/>
        </w:rPr>
        <w:t>G</w:t>
      </w:r>
      <w:r>
        <w:rPr>
          <w:rFonts w:ascii="Times New Roman Cyr" w:hAnsi="Times New Roman Cyr"/>
          <w:b w:val="false"/>
          <w:i w:val="false"/>
          <w:caps w:val="false"/>
          <w:smallCaps w:val="false"/>
          <w:color w:val="000000"/>
          <w:spacing w:val="0"/>
          <w:sz w:val="24"/>
        </w:rPr>
        <w:t xml:space="preserve">eo-database format developed by Esri. They store spatial and attribute data in a collection of files within a file system directory. File </w:t>
      </w:r>
      <w:r>
        <w:rPr>
          <w:rFonts w:ascii="Times New Roman Cyr" w:hAnsi="Times New Roman Cyr"/>
          <w:b w:val="false"/>
          <w:i w:val="false"/>
          <w:caps w:val="false"/>
          <w:smallCaps w:val="false"/>
          <w:color w:val="000000"/>
          <w:spacing w:val="0"/>
          <w:sz w:val="24"/>
        </w:rPr>
        <w:t>G</w:t>
      </w:r>
      <w:r>
        <w:rPr>
          <w:rFonts w:ascii="Times New Roman Cyr" w:hAnsi="Times New Roman Cyr"/>
          <w:b w:val="false"/>
          <w:i w:val="false"/>
          <w:caps w:val="false"/>
          <w:smallCaps w:val="false"/>
          <w:color w:val="000000"/>
          <w:spacing w:val="0"/>
          <w:sz w:val="24"/>
        </w:rPr>
        <w:t xml:space="preserve">eo-databases are optimized for efficient data access and performance and can handle large datasets. </w:t>
      </w:r>
    </w:p>
    <w:p>
      <w:pPr>
        <w:pStyle w:val="Normal"/>
        <w:widowControl/>
        <w:numPr>
          <w:ilvl w:val="1"/>
          <w:numId w:val="5"/>
        </w:numPr>
        <w:bidi w:val="0"/>
        <w:spacing w:lineRule="auto" w:line="360"/>
        <w:ind w:start="709" w:end="0" w:hanging="0"/>
        <w:jc w:val="start"/>
        <w:rPr>
          <w:rFonts w:ascii="Times New Roman Cyr" w:hAnsi="Times New Roman Cyr"/>
          <w:color w:val="000000"/>
        </w:rPr>
      </w:pPr>
      <w:r>
        <w:rPr>
          <w:rFonts w:ascii="Times New Roman Cyr" w:hAnsi="Times New Roman Cyr"/>
          <w:b/>
          <w:bCs/>
          <w:i w:val="false"/>
          <w:caps w:val="false"/>
          <w:smallCaps w:val="false"/>
          <w:color w:val="000000"/>
          <w:spacing w:val="0"/>
          <w:sz w:val="24"/>
        </w:rPr>
        <w:t xml:space="preserve">ArcSDE </w:t>
      </w:r>
      <w:r>
        <w:rPr>
          <w:rFonts w:ascii="Times New Roman Cyr" w:hAnsi="Times New Roman Cyr"/>
          <w:b/>
          <w:bCs/>
          <w:i w:val="false"/>
          <w:caps w:val="false"/>
          <w:smallCaps w:val="false"/>
          <w:color w:val="000000"/>
          <w:spacing w:val="0"/>
          <w:sz w:val="24"/>
        </w:rPr>
        <w:t>G</w:t>
      </w:r>
      <w:r>
        <w:rPr>
          <w:rFonts w:ascii="Times New Roman Cyr" w:hAnsi="Times New Roman Cyr"/>
          <w:b/>
          <w:bCs/>
          <w:i w:val="false"/>
          <w:caps w:val="false"/>
          <w:smallCaps w:val="false"/>
          <w:color w:val="000000"/>
          <w:spacing w:val="0"/>
          <w:sz w:val="24"/>
        </w:rPr>
        <w:t>eo-database:</w:t>
      </w:r>
      <w:r>
        <w:rPr>
          <w:rFonts w:ascii="Times New Roman Cyr" w:hAnsi="Times New Roman Cyr"/>
          <w:b w:val="false"/>
          <w:bCs w:val="false"/>
          <w:i w:val="false"/>
          <w:caps w:val="false"/>
          <w:smallCaps w:val="false"/>
          <w:color w:val="000000"/>
          <w:spacing w:val="0"/>
          <w:sz w:val="24"/>
        </w:rPr>
        <w:t xml:space="preserve"> </w:t>
      </w:r>
      <w:r>
        <w:rPr>
          <w:rFonts w:ascii="Times New Roman Cyr" w:hAnsi="Times New Roman Cyr"/>
          <w:b w:val="false"/>
          <w:bCs w:val="false"/>
          <w:color w:val="000000"/>
        </w:rPr>
        <w:t xml:space="preserve"> </w:t>
      </w:r>
      <w:r>
        <w:rPr>
          <w:rFonts w:ascii="Times New Roman Cyr" w:hAnsi="Times New Roman Cyr"/>
          <w:b w:val="false"/>
          <w:bCs w:val="false"/>
          <w:color w:val="000000"/>
        </w:rPr>
        <w:t>It i</w:t>
      </w:r>
      <w:r>
        <w:rPr>
          <w:rFonts w:ascii="Times New Roman Cyr" w:hAnsi="Times New Roman Cyr"/>
          <w:b w:val="false"/>
          <w:bCs w:val="false"/>
          <w:color w:val="000000"/>
        </w:rPr>
        <w:t>s a</w:t>
      </w:r>
      <w:r>
        <w:rPr>
          <w:rFonts w:ascii="Times New Roman Cyr" w:hAnsi="Times New Roman Cyr"/>
          <w:b w:val="false"/>
          <w:i w:val="false"/>
          <w:caps w:val="false"/>
          <w:smallCaps w:val="false"/>
          <w:color w:val="000000"/>
          <w:spacing w:val="0"/>
          <w:sz w:val="24"/>
        </w:rPr>
        <w:t xml:space="preserve">lso known as an SDE </w:t>
      </w:r>
      <w:r>
        <w:rPr>
          <w:rFonts w:ascii="Times New Roman Cyr" w:hAnsi="Times New Roman Cyr"/>
          <w:b w:val="false"/>
          <w:i w:val="false"/>
          <w:caps w:val="false"/>
          <w:smallCaps w:val="false"/>
          <w:color w:val="000000"/>
          <w:spacing w:val="0"/>
          <w:sz w:val="24"/>
        </w:rPr>
        <w:t>G</w:t>
      </w:r>
      <w:r>
        <w:rPr>
          <w:rFonts w:ascii="Times New Roman Cyr" w:hAnsi="Times New Roman Cyr"/>
          <w:b w:val="false"/>
          <w:i w:val="false"/>
          <w:caps w:val="false"/>
          <w:smallCaps w:val="false"/>
          <w:color w:val="000000"/>
          <w:spacing w:val="0"/>
          <w:sz w:val="24"/>
        </w:rPr>
        <w:t xml:space="preserve">eo-database, is a type of </w:t>
      </w:r>
      <w:r>
        <w:rPr>
          <w:rFonts w:ascii="Times New Roman Cyr" w:hAnsi="Times New Roman Cyr"/>
          <w:b w:val="false"/>
          <w:i w:val="false"/>
          <w:caps w:val="false"/>
          <w:smallCaps w:val="false"/>
          <w:color w:val="000000"/>
          <w:spacing w:val="0"/>
          <w:sz w:val="24"/>
        </w:rPr>
        <w:t>G</w:t>
      </w:r>
      <w:r>
        <w:rPr>
          <w:rFonts w:ascii="Times New Roman Cyr" w:hAnsi="Times New Roman Cyr"/>
          <w:b w:val="false"/>
          <w:i w:val="false"/>
          <w:caps w:val="false"/>
          <w:smallCaps w:val="false"/>
          <w:color w:val="000000"/>
          <w:spacing w:val="0"/>
          <w:sz w:val="24"/>
        </w:rPr>
        <w:t xml:space="preserve">eo-database that utilizes the ArcSDE technology. It is designed to work with various RDBMS platforms such as Oracle, SQL Server, PostgreSQL, and IBM Db2. By leveraging the capabilities of the RDBMS, an ArcSDE </w:t>
      </w:r>
      <w:r>
        <w:rPr>
          <w:rFonts w:ascii="Times New Roman Cyr" w:hAnsi="Times New Roman Cyr"/>
          <w:b w:val="false"/>
          <w:i w:val="false"/>
          <w:caps w:val="false"/>
          <w:smallCaps w:val="false"/>
          <w:color w:val="000000"/>
          <w:spacing w:val="0"/>
          <w:sz w:val="24"/>
        </w:rPr>
        <w:t>G</w:t>
      </w:r>
      <w:r>
        <w:rPr>
          <w:rFonts w:ascii="Times New Roman Cyr" w:hAnsi="Times New Roman Cyr"/>
          <w:b w:val="false"/>
          <w:i w:val="false"/>
          <w:caps w:val="false"/>
          <w:smallCaps w:val="false"/>
          <w:color w:val="000000"/>
          <w:spacing w:val="0"/>
          <w:sz w:val="24"/>
        </w:rPr>
        <w:t>eo-database offers robust data storage, scalability, security, and advanced database management features.</w:t>
      </w:r>
    </w:p>
    <w:p>
      <w:pPr>
        <w:pStyle w:val="Normal"/>
        <w:widowControl/>
        <w:numPr>
          <w:ilvl w:val="1"/>
          <w:numId w:val="5"/>
        </w:numPr>
        <w:bidi w:val="0"/>
        <w:spacing w:lineRule="auto" w:line="360"/>
        <w:ind w:start="709" w:end="0" w:hanging="0"/>
        <w:jc w:val="start"/>
        <w:rPr>
          <w:rFonts w:ascii="Times New Roman Cyr" w:hAnsi="Times New Roman Cyr"/>
          <w:color w:val="000000"/>
        </w:rPr>
      </w:pPr>
      <w:r>
        <w:rPr>
          <w:rFonts w:ascii="Times New Roman Cyr" w:hAnsi="Times New Roman Cyr"/>
          <w:b/>
          <w:bCs/>
          <w:i w:val="false"/>
          <w:caps w:val="false"/>
          <w:smallCaps w:val="false"/>
          <w:color w:val="000000"/>
          <w:spacing w:val="0"/>
          <w:sz w:val="24"/>
        </w:rPr>
        <w:t>Enterprise Geo-database:</w:t>
      </w:r>
      <w:r>
        <w:rPr>
          <w:rFonts w:ascii="Times New Roman Cyr" w:hAnsi="Times New Roman Cyr"/>
          <w:b w:val="false"/>
          <w:i w:val="false"/>
          <w:caps w:val="false"/>
          <w:smallCaps w:val="false"/>
          <w:color w:val="000000"/>
          <w:spacing w:val="0"/>
          <w:sz w:val="24"/>
        </w:rPr>
        <w:t xml:space="preserve"> Enterprise </w:t>
      </w:r>
      <w:r>
        <w:rPr>
          <w:rFonts w:ascii="Times New Roman Cyr" w:hAnsi="Times New Roman Cyr"/>
          <w:b w:val="false"/>
          <w:i w:val="false"/>
          <w:caps w:val="false"/>
          <w:smallCaps w:val="false"/>
          <w:color w:val="000000"/>
          <w:spacing w:val="0"/>
          <w:sz w:val="24"/>
        </w:rPr>
        <w:t>G</w:t>
      </w:r>
      <w:r>
        <w:rPr>
          <w:rFonts w:ascii="Times New Roman Cyr" w:hAnsi="Times New Roman Cyr"/>
          <w:b w:val="false"/>
          <w:i w:val="false"/>
          <w:caps w:val="false"/>
          <w:smallCaps w:val="false"/>
          <w:color w:val="000000"/>
          <w:spacing w:val="0"/>
          <w:sz w:val="24"/>
        </w:rPr>
        <w:t xml:space="preserve">eo-databases are designed for multi-user and enterprise-level environments. They are typically implemented using a relational database management system (RDBMS) such as Oracle, SQL Server, or PostgreSQL. Enterprise </w:t>
      </w:r>
      <w:r>
        <w:rPr>
          <w:rFonts w:ascii="Times New Roman Cyr" w:hAnsi="Times New Roman Cyr"/>
          <w:b w:val="false"/>
          <w:i w:val="false"/>
          <w:caps w:val="false"/>
          <w:smallCaps w:val="false"/>
          <w:color w:val="000000"/>
          <w:spacing w:val="0"/>
          <w:sz w:val="24"/>
        </w:rPr>
        <w:t>G</w:t>
      </w:r>
      <w:r>
        <w:rPr>
          <w:rFonts w:ascii="Times New Roman Cyr" w:hAnsi="Times New Roman Cyr"/>
          <w:b w:val="false"/>
          <w:i w:val="false"/>
          <w:caps w:val="false"/>
          <w:smallCaps w:val="false"/>
          <w:color w:val="000000"/>
          <w:spacing w:val="0"/>
          <w:sz w:val="24"/>
        </w:rPr>
        <w:t>eo-databases provide robust scalability, security, and reliability for managing large volumes of spatial data.</w:t>
      </w:r>
    </w:p>
    <w:p>
      <w:pPr>
        <w:pStyle w:val="Normal"/>
        <w:widowControl/>
        <w:numPr>
          <w:ilvl w:val="0"/>
          <w:numId w:val="0"/>
        </w:numPr>
        <w:bidi w:val="0"/>
        <w:spacing w:lineRule="auto" w:line="360"/>
        <w:ind w:start="0" w:end="0" w:hanging="0"/>
        <w:jc w:val="start"/>
        <w:rPr>
          <w:i w:val="false"/>
          <w:caps w:val="false"/>
          <w:smallCaps w:val="false"/>
          <w:spacing w:val="0"/>
          <w:sz w:val="24"/>
        </w:rPr>
      </w:pPr>
      <w:r>
        <w:rPr>
          <w:rFonts w:ascii="Times New Roman Cyr" w:hAnsi="Times New Roman Cyr"/>
          <w:b/>
          <w:bCs/>
          <w:i w:val="false"/>
          <w:caps w:val="false"/>
          <w:smallCaps w:val="false"/>
          <w:color w:val="000000"/>
          <w:spacing w:val="0"/>
          <w:sz w:val="24"/>
        </w:rPr>
        <w:t>Explain Geo-database Schema</w:t>
      </w:r>
    </w:p>
    <w:p>
      <w:pPr>
        <w:pStyle w:val="Normal"/>
        <w:widowControl/>
        <w:bidi w:val="0"/>
        <w:spacing w:lineRule="auto" w:line="360"/>
        <w:ind w:start="0" w:end="0" w:hanging="0"/>
        <w:jc w:val="start"/>
        <w:rPr>
          <w:rFonts w:ascii="Times New Roman Cyr" w:hAnsi="Times New Roman Cyr"/>
          <w:color w:val="000000"/>
        </w:rPr>
      </w:pPr>
      <w:r>
        <w:rPr>
          <w:rFonts w:ascii="Times New Roman Cyr" w:hAnsi="Times New Roman Cyr"/>
          <w:b w:val="false"/>
          <w:bCs/>
          <w:i w:val="false"/>
          <w:caps w:val="false"/>
          <w:smallCaps w:val="false"/>
          <w:color w:val="000000"/>
          <w:spacing w:val="0"/>
          <w:sz w:val="24"/>
        </w:rPr>
        <w:t>A Geo-database schema refers to the structure or design of a Geo-database, including the organization of datasets, feature classes, tables, relationships, and other components that define how spatial and attribute data are stored and related to each other. It outlines the blueprint for the Geo-database and defines the rules and relationships that govern the data.</w:t>
      </w:r>
    </w:p>
    <w:p>
      <w:pPr>
        <w:pStyle w:val="Normal"/>
        <w:widowControl/>
        <w:bidi w:val="0"/>
        <w:spacing w:lineRule="auto" w:line="360"/>
        <w:ind w:start="0" w:end="0" w:hanging="0"/>
        <w:jc w:val="start"/>
        <w:rPr>
          <w:rFonts w:ascii="Times New Roman Cyr" w:hAnsi="Times New Roman Cyr"/>
          <w:color w:val="000000"/>
        </w:rPr>
      </w:pPr>
      <w:r>
        <w:rPr>
          <w:rFonts w:ascii="Times New Roman Cyr" w:hAnsi="Times New Roman Cyr"/>
          <w:b w:val="false"/>
          <w:bCs/>
          <w:i w:val="false"/>
          <w:caps w:val="false"/>
          <w:smallCaps w:val="false"/>
          <w:color w:val="000000"/>
          <w:spacing w:val="0"/>
          <w:sz w:val="24"/>
        </w:rPr>
        <w:t>Types of Geo-database Schema</w:t>
      </w:r>
    </w:p>
    <w:p>
      <w:pPr>
        <w:pStyle w:val="Normal"/>
        <w:widowControl/>
        <w:numPr>
          <w:ilvl w:val="0"/>
          <w:numId w:val="6"/>
        </w:numPr>
        <w:bidi w:val="0"/>
        <w:spacing w:lineRule="auto" w:line="360"/>
        <w:ind w:start="0" w:end="0" w:hanging="0"/>
        <w:jc w:val="start"/>
        <w:rPr>
          <w:rFonts w:ascii="Times New Roman Cyr" w:hAnsi="Times New Roman Cyr"/>
          <w:color w:val="000000"/>
        </w:rPr>
      </w:pPr>
      <w:r>
        <w:rPr>
          <w:rFonts w:ascii="Times New Roman Cyr" w:hAnsi="Times New Roman Cyr"/>
          <w:b/>
          <w:bCs/>
          <w:i w:val="false"/>
          <w:caps w:val="false"/>
          <w:smallCaps w:val="false"/>
          <w:color w:val="000000"/>
          <w:spacing w:val="0"/>
          <w:sz w:val="24"/>
        </w:rPr>
        <w:t>Dataset table(User Defined Tables)</w:t>
      </w:r>
    </w:p>
    <w:p>
      <w:pPr>
        <w:pStyle w:val="Normal"/>
        <w:widowControl/>
        <w:bidi w:val="0"/>
        <w:spacing w:lineRule="auto" w:line="360"/>
        <w:ind w:start="709" w:end="0" w:hanging="0"/>
        <w:jc w:val="start"/>
        <w:rPr>
          <w:rFonts w:ascii="Times New Roman Cyr" w:hAnsi="Times New Roman Cyr"/>
          <w:color w:val="000000"/>
        </w:rPr>
      </w:pPr>
      <w:r>
        <w:rPr>
          <w:rFonts w:ascii="Times New Roman Cyr" w:hAnsi="Times New Roman Cyr"/>
          <w:b w:val="false"/>
          <w:bCs/>
          <w:i w:val="false"/>
          <w:caps w:val="false"/>
          <w:smallCaps w:val="false"/>
          <w:color w:val="000000"/>
          <w:spacing w:val="0"/>
          <w:sz w:val="24"/>
        </w:rPr>
        <w:t>Store the content of each datasets in the Geo-database. Dataset are stored in one or more table. Spatial types enhance the capabilities of the Geo-database.</w:t>
      </w:r>
    </w:p>
    <w:p>
      <w:pPr>
        <w:pStyle w:val="Normal"/>
        <w:widowControl/>
        <w:numPr>
          <w:ilvl w:val="0"/>
          <w:numId w:val="6"/>
        </w:numPr>
        <w:bidi w:val="0"/>
        <w:spacing w:lineRule="auto" w:line="360"/>
        <w:ind w:start="0" w:end="0" w:hanging="0"/>
        <w:jc w:val="start"/>
        <w:rPr>
          <w:rFonts w:ascii="Times New Roman Cyr" w:hAnsi="Times New Roman Cyr"/>
          <w:color w:val="000000"/>
        </w:rPr>
      </w:pPr>
      <w:r>
        <w:rPr>
          <w:rFonts w:ascii="Times New Roman Cyr" w:hAnsi="Times New Roman Cyr"/>
          <w:b/>
          <w:bCs/>
          <w:i w:val="false"/>
          <w:caps w:val="false"/>
          <w:smallCaps w:val="false"/>
          <w:color w:val="000000"/>
          <w:spacing w:val="0"/>
          <w:sz w:val="24"/>
        </w:rPr>
        <w:t>Geo-database system tables</w:t>
      </w:r>
    </w:p>
    <w:p>
      <w:pPr>
        <w:pStyle w:val="Normal"/>
        <w:widowControl/>
        <w:bidi w:val="0"/>
        <w:spacing w:lineRule="auto" w:line="360"/>
        <w:ind w:start="709" w:end="0" w:hanging="0"/>
        <w:jc w:val="start"/>
        <w:rPr>
          <w:rFonts w:ascii="Times New Roman Cyr" w:hAnsi="Times New Roman Cyr"/>
          <w:color w:val="000000"/>
        </w:rPr>
      </w:pPr>
      <w:r>
        <w:rPr>
          <w:rFonts w:ascii="Times New Roman Cyr" w:hAnsi="Times New Roman Cyr"/>
          <w:b w:val="false"/>
          <w:bCs w:val="false"/>
          <w:i w:val="false"/>
          <w:caps w:val="false"/>
          <w:smallCaps w:val="false"/>
          <w:color w:val="000000"/>
          <w:spacing w:val="0"/>
          <w:sz w:val="24"/>
        </w:rPr>
        <w:t>System tables store definition, rules and behavior for the datasets. Track content within a Geo-database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Cy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start"/>
      <w:pPr>
        <w:tabs>
          <w:tab w:val="num" w:pos="720"/>
        </w:tabs>
        <w:ind w:start="720" w:hanging="360"/>
      </w:pPr>
      <w:rPr/>
    </w:lvl>
    <w:lvl w:ilvl="1">
      <w:start w:val="1"/>
      <w:numFmt w:val="lowerRoman"/>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lowerRoman"/>
      <w:lvlText w:val="%5."/>
      <w:lvlJc w:val="start"/>
      <w:pPr>
        <w:tabs>
          <w:tab w:val="num" w:pos="2160"/>
        </w:tabs>
        <w:ind w:start="2160" w:hanging="360"/>
      </w:pPr>
      <w:rPr/>
    </w:lvl>
    <w:lvl w:ilvl="5">
      <w:start w:val="1"/>
      <w:numFmt w:val="lowerRoman"/>
      <w:lvlText w:val="%6."/>
      <w:lvlJc w:val="start"/>
      <w:pPr>
        <w:tabs>
          <w:tab w:val="num" w:pos="2520"/>
        </w:tabs>
        <w:ind w:start="2520" w:hanging="360"/>
      </w:pPr>
      <w:rPr/>
    </w:lvl>
    <w:lvl w:ilvl="6">
      <w:start w:val="1"/>
      <w:numFmt w:val="lowerRoman"/>
      <w:lvlText w:val="%7."/>
      <w:lvlJc w:val="start"/>
      <w:pPr>
        <w:tabs>
          <w:tab w:val="num" w:pos="2880"/>
        </w:tabs>
        <w:ind w:start="2880" w:hanging="360"/>
      </w:pPr>
      <w:rPr/>
    </w:lvl>
    <w:lvl w:ilvl="7">
      <w:start w:val="1"/>
      <w:numFmt w:val="lowerRoman"/>
      <w:lvlText w:val="%8."/>
      <w:lvlJc w:val="start"/>
      <w:pPr>
        <w:tabs>
          <w:tab w:val="num" w:pos="3240"/>
        </w:tabs>
        <w:ind w:start="3240" w:hanging="360"/>
      </w:pPr>
      <w:rPr/>
    </w:lvl>
    <w:lvl w:ilvl="8">
      <w:start w:val="1"/>
      <w:numFmt w:val="lowerRoman"/>
      <w:lvlText w:val="%9."/>
      <w:lvlJc w:val="start"/>
      <w:pPr>
        <w:tabs>
          <w:tab w:val="num" w:pos="3600"/>
        </w:tabs>
        <w:ind w:start="3600" w:hanging="360"/>
      </w:pPr>
      <w:rPr/>
    </w:lvl>
  </w:abstractNum>
  <w:abstractNum w:abstractNumId="2">
    <w:lvl w:ilvl="0">
      <w:start w:val="1"/>
      <w:numFmt w:val="lowerRoman"/>
      <w:lvlText w:val="%1."/>
      <w:lvlJc w:val="start"/>
      <w:pPr>
        <w:tabs>
          <w:tab w:val="num" w:pos="720"/>
        </w:tabs>
        <w:ind w:start="720" w:hanging="360"/>
      </w:pPr>
      <w:rPr/>
    </w:lvl>
    <w:lvl w:ilvl="1">
      <w:start w:val="1"/>
      <w:numFmt w:val="lowerRoman"/>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lowerRoman"/>
      <w:lvlText w:val="%5."/>
      <w:lvlJc w:val="start"/>
      <w:pPr>
        <w:tabs>
          <w:tab w:val="num" w:pos="2160"/>
        </w:tabs>
        <w:ind w:start="2160" w:hanging="360"/>
      </w:pPr>
      <w:rPr/>
    </w:lvl>
    <w:lvl w:ilvl="5">
      <w:start w:val="1"/>
      <w:numFmt w:val="lowerRoman"/>
      <w:lvlText w:val="%6."/>
      <w:lvlJc w:val="start"/>
      <w:pPr>
        <w:tabs>
          <w:tab w:val="num" w:pos="2520"/>
        </w:tabs>
        <w:ind w:start="2520" w:hanging="360"/>
      </w:pPr>
      <w:rPr/>
    </w:lvl>
    <w:lvl w:ilvl="6">
      <w:start w:val="1"/>
      <w:numFmt w:val="lowerRoman"/>
      <w:lvlText w:val="%7."/>
      <w:lvlJc w:val="start"/>
      <w:pPr>
        <w:tabs>
          <w:tab w:val="num" w:pos="2880"/>
        </w:tabs>
        <w:ind w:start="2880" w:hanging="360"/>
      </w:pPr>
      <w:rPr/>
    </w:lvl>
    <w:lvl w:ilvl="7">
      <w:start w:val="1"/>
      <w:numFmt w:val="lowerRoman"/>
      <w:lvlText w:val="%8."/>
      <w:lvlJc w:val="start"/>
      <w:pPr>
        <w:tabs>
          <w:tab w:val="num" w:pos="3240"/>
        </w:tabs>
        <w:ind w:start="3240" w:hanging="360"/>
      </w:pPr>
      <w:rPr/>
    </w:lvl>
    <w:lvl w:ilvl="8">
      <w:start w:val="1"/>
      <w:numFmt w:val="lowerRoman"/>
      <w:lvlText w:val="%9."/>
      <w:lvlJc w:val="start"/>
      <w:pPr>
        <w:tabs>
          <w:tab w:val="num" w:pos="3600"/>
        </w:tabs>
        <w:ind w:start="3600" w:hanging="360"/>
      </w:pPr>
      <w:rPr/>
    </w:lvl>
  </w:abstractNum>
  <w:abstractNum w:abstractNumId="3">
    <w:lvl w:ilvl="0">
      <w:start w:val="1"/>
      <w:numFmt w:val="lowerRoman"/>
      <w:lvlText w:val="%1."/>
      <w:lvlJc w:val="start"/>
      <w:pPr>
        <w:tabs>
          <w:tab w:val="num" w:pos="720"/>
        </w:tabs>
        <w:ind w:start="720" w:hanging="360"/>
      </w:pPr>
      <w:rPr/>
    </w:lvl>
    <w:lvl w:ilvl="1">
      <w:start w:val="1"/>
      <w:numFmt w:val="lowerRoman"/>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lowerRoman"/>
      <w:lvlText w:val="%5."/>
      <w:lvlJc w:val="start"/>
      <w:pPr>
        <w:tabs>
          <w:tab w:val="num" w:pos="2160"/>
        </w:tabs>
        <w:ind w:start="2160" w:hanging="360"/>
      </w:pPr>
      <w:rPr/>
    </w:lvl>
    <w:lvl w:ilvl="5">
      <w:start w:val="1"/>
      <w:numFmt w:val="lowerRoman"/>
      <w:lvlText w:val="%6."/>
      <w:lvlJc w:val="start"/>
      <w:pPr>
        <w:tabs>
          <w:tab w:val="num" w:pos="2520"/>
        </w:tabs>
        <w:ind w:start="2520" w:hanging="360"/>
      </w:pPr>
      <w:rPr/>
    </w:lvl>
    <w:lvl w:ilvl="6">
      <w:start w:val="1"/>
      <w:numFmt w:val="lowerRoman"/>
      <w:lvlText w:val="%7."/>
      <w:lvlJc w:val="start"/>
      <w:pPr>
        <w:tabs>
          <w:tab w:val="num" w:pos="2880"/>
        </w:tabs>
        <w:ind w:start="2880" w:hanging="360"/>
      </w:pPr>
      <w:rPr/>
    </w:lvl>
    <w:lvl w:ilvl="7">
      <w:start w:val="1"/>
      <w:numFmt w:val="lowerRoman"/>
      <w:lvlText w:val="%8."/>
      <w:lvlJc w:val="start"/>
      <w:pPr>
        <w:tabs>
          <w:tab w:val="num" w:pos="3240"/>
        </w:tabs>
        <w:ind w:start="3240" w:hanging="360"/>
      </w:pPr>
      <w:rPr/>
    </w:lvl>
    <w:lvl w:ilvl="8">
      <w:start w:val="1"/>
      <w:numFmt w:val="lowerRoman"/>
      <w:lvlText w:val="%9."/>
      <w:lvlJc w:val="start"/>
      <w:pPr>
        <w:tabs>
          <w:tab w:val="num" w:pos="3600"/>
        </w:tabs>
        <w:ind w:start="3600" w:hanging="360"/>
      </w:pPr>
      <w:rPr/>
    </w:lvl>
  </w:abstractNum>
  <w:abstractNum w:abstractNumId="4">
    <w:lvl w:ilvl="0">
      <w:start w:val="1"/>
      <w:numFmt w:val="lowerRoman"/>
      <w:lvlText w:val="%1."/>
      <w:lvlJc w:val="start"/>
      <w:pPr>
        <w:tabs>
          <w:tab w:val="num" w:pos="720"/>
        </w:tabs>
        <w:ind w:start="720" w:hanging="360"/>
      </w:pPr>
      <w:rPr/>
    </w:lvl>
    <w:lvl w:ilvl="1">
      <w:start w:val="1"/>
      <w:numFmt w:val="lowerRoman"/>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lowerRoman"/>
      <w:lvlText w:val="%5."/>
      <w:lvlJc w:val="start"/>
      <w:pPr>
        <w:tabs>
          <w:tab w:val="num" w:pos="2160"/>
        </w:tabs>
        <w:ind w:start="2160" w:hanging="360"/>
      </w:pPr>
      <w:rPr/>
    </w:lvl>
    <w:lvl w:ilvl="5">
      <w:start w:val="1"/>
      <w:numFmt w:val="lowerRoman"/>
      <w:lvlText w:val="%6."/>
      <w:lvlJc w:val="start"/>
      <w:pPr>
        <w:tabs>
          <w:tab w:val="num" w:pos="2520"/>
        </w:tabs>
        <w:ind w:start="2520" w:hanging="360"/>
      </w:pPr>
      <w:rPr/>
    </w:lvl>
    <w:lvl w:ilvl="6">
      <w:start w:val="1"/>
      <w:numFmt w:val="lowerRoman"/>
      <w:lvlText w:val="%7."/>
      <w:lvlJc w:val="start"/>
      <w:pPr>
        <w:tabs>
          <w:tab w:val="num" w:pos="2880"/>
        </w:tabs>
        <w:ind w:start="2880" w:hanging="360"/>
      </w:pPr>
      <w:rPr/>
    </w:lvl>
    <w:lvl w:ilvl="7">
      <w:start w:val="1"/>
      <w:numFmt w:val="lowerRoman"/>
      <w:lvlText w:val="%8."/>
      <w:lvlJc w:val="start"/>
      <w:pPr>
        <w:tabs>
          <w:tab w:val="num" w:pos="3240"/>
        </w:tabs>
        <w:ind w:start="3240" w:hanging="360"/>
      </w:pPr>
      <w:rPr/>
    </w:lvl>
    <w:lvl w:ilvl="8">
      <w:start w:val="1"/>
      <w:numFmt w:val="lowerRoman"/>
      <w:lvlText w:val="%9."/>
      <w:lvlJc w:val="start"/>
      <w:pPr>
        <w:tabs>
          <w:tab w:val="num" w:pos="3600"/>
        </w:tabs>
        <w:ind w:start="3600" w:hanging="360"/>
      </w:pPr>
      <w:rPr/>
    </w:lvl>
  </w:abstractNum>
  <w:abstractNum w:abstractNumId="5">
    <w:lvl w:ilvl="0">
      <w:start w:val="1"/>
      <w:numFmt w:val="lowerRoman"/>
      <w:lvlText w:val="%1."/>
      <w:lvlJc w:val="start"/>
      <w:pPr>
        <w:tabs>
          <w:tab w:val="num" w:pos="720"/>
        </w:tabs>
        <w:ind w:start="720" w:hanging="360"/>
      </w:pPr>
      <w:rPr/>
    </w:lvl>
    <w:lvl w:ilvl="1">
      <w:start w:val="1"/>
      <w:numFmt w:val="lowerRoman"/>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lowerRoman"/>
      <w:lvlText w:val="%5."/>
      <w:lvlJc w:val="start"/>
      <w:pPr>
        <w:tabs>
          <w:tab w:val="num" w:pos="2160"/>
        </w:tabs>
        <w:ind w:start="2160" w:hanging="360"/>
      </w:pPr>
      <w:rPr/>
    </w:lvl>
    <w:lvl w:ilvl="5">
      <w:start w:val="1"/>
      <w:numFmt w:val="lowerRoman"/>
      <w:lvlText w:val="%6."/>
      <w:lvlJc w:val="start"/>
      <w:pPr>
        <w:tabs>
          <w:tab w:val="num" w:pos="2520"/>
        </w:tabs>
        <w:ind w:start="2520" w:hanging="360"/>
      </w:pPr>
      <w:rPr/>
    </w:lvl>
    <w:lvl w:ilvl="6">
      <w:start w:val="1"/>
      <w:numFmt w:val="lowerRoman"/>
      <w:lvlText w:val="%7."/>
      <w:lvlJc w:val="start"/>
      <w:pPr>
        <w:tabs>
          <w:tab w:val="num" w:pos="2880"/>
        </w:tabs>
        <w:ind w:start="2880" w:hanging="360"/>
      </w:pPr>
      <w:rPr/>
    </w:lvl>
    <w:lvl w:ilvl="7">
      <w:start w:val="1"/>
      <w:numFmt w:val="lowerRoman"/>
      <w:lvlText w:val="%8."/>
      <w:lvlJc w:val="start"/>
      <w:pPr>
        <w:tabs>
          <w:tab w:val="num" w:pos="3240"/>
        </w:tabs>
        <w:ind w:start="3240" w:hanging="360"/>
      </w:pPr>
      <w:rPr/>
    </w:lvl>
    <w:lvl w:ilvl="8">
      <w:start w:val="1"/>
      <w:numFmt w:val="lowerRoman"/>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374</TotalTime>
  <Application>LibreOffice/7.4.5.1$Linux_X86_64 LibreOffice_project/40$Build-1</Application>
  <AppVersion>15.0000</AppVersion>
  <Pages>4</Pages>
  <Words>1335</Words>
  <Characters>8101</Characters>
  <CharactersWithSpaces>9370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2023-06-10T17:24:30Z</dcterms:created>
  <dc:creator/>
  <dc:description/>
  <dc:language>en-US</dc:language>
  <cp:lastModifiedBy/>
  <dcterms:modified xsi:type="dcterms:W3CDTF">2023-06-10T23:39:01Z</dcterms:modified>
  <cp:revision>9</cp:revision>
  <dc:subject/>
  <dc:title/>
</cp:coreProperties>
</file>