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60BF7" w14:textId="77777777" w:rsidR="00D77F81" w:rsidRDefault="00D77F81" w:rsidP="00D77F81">
      <w:pPr>
        <w:jc w:val="center"/>
        <w:rPr>
          <w:rFonts w:ascii="Calibri" w:hAnsi="Calibri" w:cs="Calibri"/>
          <w:sz w:val="32"/>
          <w:szCs w:val="32"/>
        </w:rPr>
      </w:pPr>
    </w:p>
    <w:p w14:paraId="5515E350" w14:textId="77777777" w:rsidR="00D77F81" w:rsidRDefault="00D77F81" w:rsidP="00D77F81"/>
    <w:p w14:paraId="43BE5312" w14:textId="77777777" w:rsidR="00D77F81" w:rsidRDefault="00D77F81" w:rsidP="00D77F81"/>
    <w:p w14:paraId="7785BFAA" w14:textId="77777777" w:rsidR="00D77F81" w:rsidRDefault="00D77F81" w:rsidP="00D77F81"/>
    <w:p w14:paraId="6116CCB3" w14:textId="77777777" w:rsidR="00D77F81" w:rsidRDefault="00D77F81" w:rsidP="00D77F81"/>
    <w:p w14:paraId="42B7D741" w14:textId="77777777" w:rsidR="00D77F81" w:rsidRDefault="00D77F81" w:rsidP="00D77F81"/>
    <w:p w14:paraId="21C9A57E" w14:textId="77777777" w:rsidR="00D77F81" w:rsidRDefault="00D77F81" w:rsidP="00D77F81"/>
    <w:p w14:paraId="4FDE942F" w14:textId="77777777" w:rsidR="00D77F81" w:rsidRDefault="00D77F81" w:rsidP="00D77F81"/>
    <w:p w14:paraId="28E7BEDE" w14:textId="77777777" w:rsidR="00D77F81" w:rsidRDefault="00D77F81" w:rsidP="00D77F81"/>
    <w:p w14:paraId="5D9224C9" w14:textId="77777777" w:rsidR="00D77F81" w:rsidRDefault="00D77F81" w:rsidP="00D77F81"/>
    <w:p w14:paraId="4A9A2090" w14:textId="77777777" w:rsidR="00D77F81" w:rsidRDefault="00D77F81" w:rsidP="00D77F81">
      <w:pPr>
        <w:jc w:val="center"/>
        <w:rPr>
          <w:b/>
          <w:sz w:val="44"/>
          <w:szCs w:val="44"/>
        </w:rPr>
      </w:pPr>
    </w:p>
    <w:p w14:paraId="15E02395" w14:textId="77777777" w:rsidR="00D77F81" w:rsidRDefault="00D77F81" w:rsidP="00D77F81">
      <w:pPr>
        <w:jc w:val="center"/>
        <w:rPr>
          <w:b/>
          <w:sz w:val="44"/>
          <w:szCs w:val="44"/>
        </w:rPr>
      </w:pPr>
    </w:p>
    <w:p w14:paraId="7C02945A" w14:textId="13336AFD" w:rsidR="00D77F81" w:rsidRDefault="004D7063" w:rsidP="00D77F81">
      <w:pPr>
        <w:jc w:val="center"/>
        <w:rPr>
          <w:rFonts w:ascii="Verdana" w:hAnsi="Verdana"/>
          <w:b/>
          <w:sz w:val="20"/>
          <w:szCs w:val="20"/>
        </w:rPr>
      </w:pPr>
      <w:r>
        <w:rPr>
          <w:rFonts w:ascii="Verdana" w:hAnsi="Verdana"/>
          <w:b/>
          <w:sz w:val="20"/>
          <w:szCs w:val="20"/>
        </w:rPr>
        <w:t>Uncommon Solutions</w:t>
      </w:r>
    </w:p>
    <w:p w14:paraId="369C18B8" w14:textId="1D6D1626" w:rsidR="004D7063" w:rsidRDefault="004D7063" w:rsidP="00D77F81">
      <w:pPr>
        <w:jc w:val="center"/>
        <w:rPr>
          <w:rFonts w:ascii="Verdana" w:hAnsi="Verdana"/>
          <w:b/>
          <w:sz w:val="20"/>
          <w:szCs w:val="20"/>
        </w:rPr>
      </w:pPr>
    </w:p>
    <w:p w14:paraId="6C9199E8" w14:textId="0C5B1D32" w:rsidR="00D77F81" w:rsidRDefault="004D7063" w:rsidP="0018196C">
      <w:pPr>
        <w:jc w:val="center"/>
        <w:rPr>
          <w:rFonts w:ascii="Verdana" w:hAnsi="Verdana"/>
          <w:b/>
          <w:sz w:val="20"/>
          <w:szCs w:val="20"/>
        </w:rPr>
      </w:pPr>
      <w:r>
        <w:rPr>
          <w:rFonts w:ascii="Verdana" w:hAnsi="Verdana"/>
          <w:b/>
          <w:sz w:val="20"/>
          <w:szCs w:val="20"/>
        </w:rPr>
        <w:t>Group 3</w:t>
      </w:r>
    </w:p>
    <w:p w14:paraId="1E7BBE8A" w14:textId="0C497087" w:rsidR="0018196C" w:rsidRDefault="0018196C" w:rsidP="0018196C">
      <w:pPr>
        <w:jc w:val="center"/>
        <w:rPr>
          <w:rFonts w:ascii="Verdana" w:hAnsi="Verdana"/>
          <w:b/>
          <w:sz w:val="20"/>
          <w:szCs w:val="20"/>
        </w:rPr>
      </w:pPr>
    </w:p>
    <w:p w14:paraId="786EADF3" w14:textId="17E4F91E" w:rsidR="0018196C" w:rsidRDefault="0074667A" w:rsidP="0018196C">
      <w:pPr>
        <w:jc w:val="center"/>
        <w:rPr>
          <w:rFonts w:ascii="Verdana" w:hAnsi="Verdana"/>
          <w:b/>
          <w:sz w:val="20"/>
          <w:szCs w:val="20"/>
          <w:lang w:val="fr-FR"/>
        </w:rPr>
      </w:pPr>
      <w:r>
        <w:rPr>
          <w:rFonts w:ascii="Verdana" w:hAnsi="Verdana"/>
          <w:b/>
          <w:sz w:val="20"/>
          <w:szCs w:val="20"/>
          <w:lang w:val="fr-FR"/>
        </w:rPr>
        <w:t>Development Progress Report</w:t>
      </w:r>
    </w:p>
    <w:p w14:paraId="4635BB15" w14:textId="1656DD89" w:rsidR="0074667A" w:rsidRDefault="0074667A" w:rsidP="0018196C">
      <w:pPr>
        <w:jc w:val="center"/>
        <w:rPr>
          <w:rFonts w:ascii="Verdana" w:hAnsi="Verdana"/>
          <w:b/>
          <w:sz w:val="20"/>
          <w:szCs w:val="20"/>
          <w:lang w:val="fr-FR"/>
        </w:rPr>
      </w:pPr>
    </w:p>
    <w:p w14:paraId="1D7DA07F" w14:textId="04BE116C" w:rsidR="0074667A" w:rsidRPr="0018196C" w:rsidRDefault="0074667A" w:rsidP="0018196C">
      <w:pPr>
        <w:jc w:val="center"/>
        <w:rPr>
          <w:rFonts w:ascii="Verdana" w:hAnsi="Verdana"/>
          <w:b/>
          <w:sz w:val="20"/>
          <w:szCs w:val="20"/>
          <w:lang w:val="fr-FR"/>
        </w:rPr>
      </w:pPr>
      <w:r>
        <w:rPr>
          <w:rFonts w:ascii="Verdana" w:hAnsi="Verdana"/>
          <w:b/>
          <w:sz w:val="20"/>
          <w:szCs w:val="20"/>
          <w:lang w:val="fr-FR"/>
        </w:rPr>
        <w:t xml:space="preserve">Phase </w:t>
      </w:r>
      <w:r w:rsidR="00B35CE9">
        <w:rPr>
          <w:rFonts w:ascii="Verdana" w:hAnsi="Verdana"/>
          <w:b/>
          <w:sz w:val="20"/>
          <w:szCs w:val="20"/>
          <w:lang w:val="fr-FR"/>
        </w:rPr>
        <w:t>2</w:t>
      </w:r>
    </w:p>
    <w:p w14:paraId="28CA4C13" w14:textId="77777777" w:rsidR="00D77F81" w:rsidRPr="0018196C" w:rsidRDefault="00D77F81" w:rsidP="00D77F81">
      <w:pPr>
        <w:jc w:val="center"/>
        <w:rPr>
          <w:rFonts w:ascii="Verdana" w:hAnsi="Verdana"/>
          <w:b/>
          <w:sz w:val="20"/>
          <w:szCs w:val="20"/>
          <w:lang w:val="fr-FR"/>
        </w:rPr>
      </w:pPr>
    </w:p>
    <w:p w14:paraId="550D50CE" w14:textId="77777777" w:rsidR="00D77F81" w:rsidRPr="0018196C" w:rsidRDefault="00D77F81" w:rsidP="00D77F81">
      <w:pPr>
        <w:jc w:val="center"/>
        <w:rPr>
          <w:rFonts w:ascii="Verdana" w:hAnsi="Verdana"/>
          <w:b/>
          <w:sz w:val="20"/>
          <w:szCs w:val="20"/>
          <w:lang w:val="fr-FR"/>
        </w:rPr>
      </w:pPr>
    </w:p>
    <w:p w14:paraId="7AE1C6E0" w14:textId="77777777" w:rsidR="008B1DF8" w:rsidRPr="0018196C" w:rsidRDefault="008B1DF8" w:rsidP="00D77F81">
      <w:pPr>
        <w:jc w:val="center"/>
        <w:rPr>
          <w:rFonts w:ascii="Verdana" w:hAnsi="Verdana"/>
          <w:b/>
          <w:sz w:val="20"/>
          <w:szCs w:val="20"/>
          <w:lang w:val="fr-FR"/>
        </w:rPr>
      </w:pPr>
    </w:p>
    <w:p w14:paraId="429769A0" w14:textId="77777777" w:rsidR="008B1DF8" w:rsidRPr="0018196C" w:rsidRDefault="008B1DF8" w:rsidP="00D77F81">
      <w:pPr>
        <w:jc w:val="center"/>
        <w:rPr>
          <w:rFonts w:ascii="Verdana" w:hAnsi="Verdana"/>
          <w:b/>
          <w:sz w:val="20"/>
          <w:szCs w:val="20"/>
          <w:lang w:val="fr-FR"/>
        </w:rPr>
      </w:pPr>
    </w:p>
    <w:p w14:paraId="45BBE87B" w14:textId="77777777" w:rsidR="00D77F81" w:rsidRPr="0018196C" w:rsidRDefault="00D77F81" w:rsidP="00D77F81">
      <w:pPr>
        <w:jc w:val="center"/>
        <w:rPr>
          <w:rFonts w:ascii="Verdana" w:hAnsi="Verdana"/>
          <w:b/>
          <w:sz w:val="20"/>
          <w:szCs w:val="20"/>
          <w:lang w:val="fr-FR"/>
        </w:rPr>
      </w:pPr>
    </w:p>
    <w:p w14:paraId="54D289DA" w14:textId="77777777" w:rsidR="009E5813" w:rsidRPr="0018196C" w:rsidRDefault="009E5813" w:rsidP="00D77F81">
      <w:pPr>
        <w:jc w:val="center"/>
        <w:rPr>
          <w:rFonts w:ascii="Verdana" w:hAnsi="Verdana"/>
          <w:b/>
          <w:sz w:val="20"/>
          <w:szCs w:val="20"/>
          <w:lang w:val="fr-FR"/>
        </w:rPr>
      </w:pPr>
    </w:p>
    <w:p w14:paraId="2BFF61DD" w14:textId="77777777" w:rsidR="009E5813" w:rsidRPr="0018196C" w:rsidRDefault="009E5813" w:rsidP="00D77F81">
      <w:pPr>
        <w:jc w:val="center"/>
        <w:rPr>
          <w:rFonts w:ascii="Verdana" w:hAnsi="Verdana"/>
          <w:b/>
          <w:sz w:val="20"/>
          <w:szCs w:val="20"/>
          <w:lang w:val="fr-FR"/>
        </w:rPr>
      </w:pPr>
    </w:p>
    <w:p w14:paraId="7F5A23D0" w14:textId="77777777" w:rsidR="009E5813" w:rsidRPr="0018196C" w:rsidRDefault="009E5813" w:rsidP="00D77F81">
      <w:pPr>
        <w:jc w:val="center"/>
        <w:rPr>
          <w:rFonts w:ascii="Verdana" w:hAnsi="Verdana"/>
          <w:b/>
          <w:sz w:val="20"/>
          <w:szCs w:val="20"/>
          <w:lang w:val="fr-FR"/>
        </w:rPr>
      </w:pPr>
    </w:p>
    <w:p w14:paraId="401CDC2C" w14:textId="77777777" w:rsidR="009E5813" w:rsidRPr="0018196C" w:rsidRDefault="009E5813" w:rsidP="00D77F81">
      <w:pPr>
        <w:jc w:val="center"/>
        <w:rPr>
          <w:rFonts w:ascii="Verdana" w:hAnsi="Verdana"/>
          <w:b/>
          <w:sz w:val="20"/>
          <w:szCs w:val="20"/>
          <w:lang w:val="fr-FR"/>
        </w:rPr>
      </w:pPr>
    </w:p>
    <w:p w14:paraId="2E375655" w14:textId="77777777" w:rsidR="009E5813" w:rsidRPr="0018196C" w:rsidRDefault="009E5813" w:rsidP="00D77F81">
      <w:pPr>
        <w:jc w:val="center"/>
        <w:rPr>
          <w:rFonts w:ascii="Verdana" w:hAnsi="Verdana"/>
          <w:b/>
          <w:sz w:val="20"/>
          <w:szCs w:val="20"/>
          <w:lang w:val="fr-FR"/>
        </w:rPr>
      </w:pPr>
    </w:p>
    <w:p w14:paraId="1BF7C642" w14:textId="77777777" w:rsidR="009E5813" w:rsidRPr="0018196C" w:rsidRDefault="009E5813" w:rsidP="00D77F81">
      <w:pPr>
        <w:jc w:val="center"/>
        <w:rPr>
          <w:rFonts w:ascii="Verdana" w:hAnsi="Verdana"/>
          <w:b/>
          <w:sz w:val="20"/>
          <w:szCs w:val="20"/>
          <w:lang w:val="fr-FR"/>
        </w:rPr>
      </w:pPr>
    </w:p>
    <w:p w14:paraId="0B7DA17B" w14:textId="77777777" w:rsidR="009E5813" w:rsidRPr="0018196C" w:rsidRDefault="009E5813" w:rsidP="00D77F81">
      <w:pPr>
        <w:jc w:val="center"/>
        <w:rPr>
          <w:rFonts w:ascii="Verdana" w:hAnsi="Verdana"/>
          <w:b/>
          <w:sz w:val="20"/>
          <w:szCs w:val="20"/>
          <w:lang w:val="fr-FR"/>
        </w:rPr>
      </w:pPr>
    </w:p>
    <w:p w14:paraId="6DA89471" w14:textId="77777777" w:rsidR="009E5813" w:rsidRPr="0018196C" w:rsidRDefault="009E5813" w:rsidP="00D77F81">
      <w:pPr>
        <w:jc w:val="center"/>
        <w:rPr>
          <w:rFonts w:ascii="Verdana" w:hAnsi="Verdana"/>
          <w:b/>
          <w:sz w:val="20"/>
          <w:szCs w:val="20"/>
          <w:lang w:val="fr-FR"/>
        </w:rPr>
      </w:pPr>
    </w:p>
    <w:p w14:paraId="7753AC0F" w14:textId="77777777" w:rsidR="009E5813" w:rsidRPr="0018196C" w:rsidRDefault="009E5813" w:rsidP="00D77F81">
      <w:pPr>
        <w:jc w:val="center"/>
        <w:rPr>
          <w:rFonts w:ascii="Verdana" w:hAnsi="Verdana"/>
          <w:b/>
          <w:sz w:val="20"/>
          <w:szCs w:val="20"/>
          <w:lang w:val="fr-FR"/>
        </w:rPr>
      </w:pPr>
    </w:p>
    <w:p w14:paraId="5FFCA2C6" w14:textId="77777777" w:rsidR="009E5813" w:rsidRPr="0018196C" w:rsidRDefault="009E5813" w:rsidP="00D77F81">
      <w:pPr>
        <w:jc w:val="center"/>
        <w:rPr>
          <w:rFonts w:ascii="Verdana" w:hAnsi="Verdana"/>
          <w:b/>
          <w:sz w:val="20"/>
          <w:szCs w:val="20"/>
          <w:lang w:val="fr-FR"/>
        </w:rPr>
      </w:pPr>
    </w:p>
    <w:p w14:paraId="79FD7259" w14:textId="77777777" w:rsidR="009E5813" w:rsidRPr="0018196C" w:rsidRDefault="009E5813" w:rsidP="00D77F81">
      <w:pPr>
        <w:jc w:val="center"/>
        <w:rPr>
          <w:rFonts w:ascii="Verdana" w:hAnsi="Verdana"/>
          <w:b/>
          <w:sz w:val="20"/>
          <w:szCs w:val="20"/>
          <w:lang w:val="fr-FR"/>
        </w:rPr>
      </w:pPr>
    </w:p>
    <w:p w14:paraId="0B18BA2B" w14:textId="77777777" w:rsidR="009E5813" w:rsidRPr="0018196C" w:rsidRDefault="009E5813" w:rsidP="00D77F81">
      <w:pPr>
        <w:jc w:val="center"/>
        <w:rPr>
          <w:rFonts w:ascii="Verdana" w:hAnsi="Verdana"/>
          <w:b/>
          <w:sz w:val="20"/>
          <w:szCs w:val="20"/>
          <w:lang w:val="fr-FR"/>
        </w:rPr>
      </w:pPr>
    </w:p>
    <w:p w14:paraId="4EAAC495" w14:textId="77777777" w:rsidR="009E5813" w:rsidRPr="0018196C" w:rsidRDefault="009E5813" w:rsidP="00D77F81">
      <w:pPr>
        <w:jc w:val="center"/>
        <w:rPr>
          <w:rFonts w:ascii="Verdana" w:hAnsi="Verdana"/>
          <w:b/>
          <w:sz w:val="20"/>
          <w:szCs w:val="20"/>
          <w:lang w:val="fr-FR"/>
        </w:rPr>
      </w:pPr>
    </w:p>
    <w:p w14:paraId="0844747B" w14:textId="77777777" w:rsidR="00D77F81" w:rsidRPr="0018196C" w:rsidRDefault="00D77F81" w:rsidP="00D77F81">
      <w:pPr>
        <w:jc w:val="center"/>
        <w:rPr>
          <w:rFonts w:ascii="Verdana" w:hAnsi="Verdana"/>
          <w:b/>
          <w:sz w:val="20"/>
          <w:szCs w:val="20"/>
          <w:lang w:val="fr-FR"/>
        </w:rPr>
      </w:pPr>
    </w:p>
    <w:p w14:paraId="453538D2" w14:textId="77777777" w:rsidR="009E5813" w:rsidRPr="0018196C" w:rsidRDefault="009E5813" w:rsidP="00D77F81">
      <w:pPr>
        <w:jc w:val="center"/>
        <w:rPr>
          <w:rFonts w:ascii="Verdana" w:hAnsi="Verdana"/>
          <w:b/>
          <w:sz w:val="20"/>
          <w:szCs w:val="20"/>
          <w:lang w:val="fr-FR"/>
        </w:rPr>
      </w:pPr>
    </w:p>
    <w:p w14:paraId="25D1BB97" w14:textId="77777777" w:rsidR="009E5813" w:rsidRPr="0018196C" w:rsidRDefault="009E5813" w:rsidP="00D77F81">
      <w:pPr>
        <w:jc w:val="center"/>
        <w:rPr>
          <w:rFonts w:ascii="Verdana" w:hAnsi="Verdana"/>
          <w:b/>
          <w:sz w:val="20"/>
          <w:szCs w:val="20"/>
          <w:lang w:val="fr-FR"/>
        </w:rPr>
      </w:pPr>
    </w:p>
    <w:p w14:paraId="7A164786" w14:textId="77777777" w:rsidR="009E5813" w:rsidRPr="0018196C" w:rsidRDefault="009E5813" w:rsidP="00D77F81">
      <w:pPr>
        <w:jc w:val="center"/>
        <w:rPr>
          <w:rFonts w:ascii="Verdana" w:hAnsi="Verdana"/>
          <w:b/>
          <w:sz w:val="20"/>
          <w:szCs w:val="20"/>
          <w:lang w:val="fr-FR"/>
        </w:rPr>
      </w:pPr>
    </w:p>
    <w:p w14:paraId="43C2DE4F" w14:textId="77777777" w:rsidR="009E5813" w:rsidRPr="0018196C" w:rsidRDefault="009E5813" w:rsidP="00D77F81">
      <w:pPr>
        <w:jc w:val="center"/>
        <w:rPr>
          <w:rFonts w:ascii="Verdana" w:hAnsi="Verdana"/>
          <w:b/>
          <w:sz w:val="20"/>
          <w:szCs w:val="20"/>
          <w:lang w:val="fr-FR"/>
        </w:rPr>
      </w:pPr>
    </w:p>
    <w:p w14:paraId="25D755A4" w14:textId="77777777" w:rsidR="009E5813" w:rsidRPr="0018196C" w:rsidRDefault="009E5813" w:rsidP="00D77F81">
      <w:pPr>
        <w:jc w:val="center"/>
        <w:rPr>
          <w:rFonts w:ascii="Verdana" w:hAnsi="Verdana"/>
          <w:b/>
          <w:sz w:val="20"/>
          <w:szCs w:val="20"/>
          <w:lang w:val="fr-FR"/>
        </w:rPr>
      </w:pPr>
    </w:p>
    <w:p w14:paraId="50FD3F5B" w14:textId="77777777" w:rsidR="009E5813" w:rsidRPr="0018196C" w:rsidRDefault="009E5813" w:rsidP="00D77F81">
      <w:pPr>
        <w:jc w:val="center"/>
        <w:rPr>
          <w:rFonts w:ascii="Verdana" w:hAnsi="Verdana"/>
          <w:b/>
          <w:sz w:val="20"/>
          <w:szCs w:val="20"/>
          <w:lang w:val="fr-FR"/>
        </w:rPr>
      </w:pPr>
    </w:p>
    <w:p w14:paraId="1E746A8A" w14:textId="77777777" w:rsidR="009E5813" w:rsidRPr="0018196C" w:rsidRDefault="009E5813" w:rsidP="00D77F81">
      <w:pPr>
        <w:jc w:val="center"/>
        <w:rPr>
          <w:rFonts w:ascii="Verdana" w:hAnsi="Verdana"/>
          <w:b/>
          <w:sz w:val="20"/>
          <w:szCs w:val="20"/>
          <w:lang w:val="fr-FR"/>
        </w:rPr>
      </w:pPr>
    </w:p>
    <w:p w14:paraId="7327F9DC" w14:textId="77777777" w:rsidR="009E5813" w:rsidRPr="0018196C" w:rsidRDefault="009E5813" w:rsidP="00D77F81">
      <w:pPr>
        <w:jc w:val="center"/>
        <w:rPr>
          <w:rFonts w:ascii="Verdana" w:hAnsi="Verdana"/>
          <w:b/>
          <w:sz w:val="20"/>
          <w:szCs w:val="20"/>
          <w:lang w:val="fr-FR"/>
        </w:rPr>
      </w:pPr>
    </w:p>
    <w:p w14:paraId="004547F7" w14:textId="77777777" w:rsidR="00D759ED" w:rsidRPr="0018196C" w:rsidRDefault="00D77F81" w:rsidP="000D29B0">
      <w:pPr>
        <w:rPr>
          <w:rFonts w:ascii="Verdana" w:hAnsi="Verdana" w:cs="Calibri"/>
          <w:sz w:val="20"/>
          <w:szCs w:val="20"/>
          <w:lang w:val="fr-FR"/>
        </w:rPr>
      </w:pPr>
      <w:r w:rsidRPr="0018196C">
        <w:rPr>
          <w:rFonts w:ascii="Verdana" w:hAnsi="Verdana" w:cs="Calibri"/>
          <w:sz w:val="20"/>
          <w:szCs w:val="20"/>
          <w:lang w:val="fr-FR"/>
        </w:rPr>
        <w:br w:type="page"/>
      </w:r>
    </w:p>
    <w:p w14:paraId="7CE679BC" w14:textId="77777777" w:rsidR="00D759ED" w:rsidRPr="0018196C" w:rsidRDefault="00D759ED" w:rsidP="0043557A">
      <w:pPr>
        <w:jc w:val="center"/>
        <w:rPr>
          <w:rFonts w:ascii="Verdana" w:hAnsi="Verdana" w:cs="Calibri"/>
          <w:sz w:val="20"/>
          <w:szCs w:val="20"/>
          <w:lang w:val="fr-FR"/>
        </w:rPr>
      </w:pPr>
    </w:p>
    <w:p w14:paraId="725120CE" w14:textId="79597CE3" w:rsidR="004C4A05" w:rsidRPr="0018196C" w:rsidRDefault="005B0324" w:rsidP="00E75B9E">
      <w:pPr>
        <w:jc w:val="center"/>
        <w:rPr>
          <w:rFonts w:ascii="Verdana" w:hAnsi="Verdana" w:cs="Calibri"/>
          <w:b/>
          <w:sz w:val="20"/>
          <w:szCs w:val="20"/>
          <w:lang w:val="fr-FR"/>
        </w:rPr>
      </w:pPr>
      <w:r w:rsidRPr="0018196C">
        <w:rPr>
          <w:rFonts w:ascii="Verdana" w:hAnsi="Verdana" w:cs="Calibri"/>
          <w:b/>
          <w:sz w:val="20"/>
          <w:szCs w:val="20"/>
          <w:lang w:val="fr-FR"/>
        </w:rPr>
        <w:t>UNCOMMON SOLUTIONS</w:t>
      </w:r>
      <w:r w:rsidR="00EC1A85" w:rsidRPr="0018196C">
        <w:rPr>
          <w:rFonts w:ascii="Verdana" w:hAnsi="Verdana" w:cs="Calibri"/>
          <w:b/>
          <w:sz w:val="20"/>
          <w:szCs w:val="20"/>
          <w:lang w:val="fr-FR"/>
        </w:rPr>
        <w:t xml:space="preserve"> </w:t>
      </w:r>
      <w:r w:rsidR="0074667A">
        <w:rPr>
          <w:rFonts w:ascii="Verdana" w:hAnsi="Verdana" w:cs="Calibri"/>
          <w:b/>
          <w:sz w:val="20"/>
          <w:szCs w:val="20"/>
          <w:lang w:val="fr-FR"/>
        </w:rPr>
        <w:t>PHASE </w:t>
      </w:r>
      <w:r w:rsidR="0014248E">
        <w:rPr>
          <w:rFonts w:ascii="Verdana" w:hAnsi="Verdana" w:cs="Calibri"/>
          <w:b/>
          <w:sz w:val="20"/>
          <w:szCs w:val="20"/>
          <w:lang w:val="fr-FR"/>
        </w:rPr>
        <w:t>2</w:t>
      </w:r>
    </w:p>
    <w:p w14:paraId="2D6472D4" w14:textId="77777777" w:rsidR="00CF06E7" w:rsidRPr="000C2DDB" w:rsidRDefault="008D1002" w:rsidP="0043557A">
      <w:pPr>
        <w:rPr>
          <w:rFonts w:ascii="Verdana" w:hAnsi="Verdana" w:cs="Calibri"/>
          <w:sz w:val="20"/>
          <w:szCs w:val="20"/>
        </w:rPr>
      </w:pPr>
      <w:r>
        <w:rPr>
          <w:rFonts w:ascii="Verdana" w:hAnsi="Verdana" w:cs="Calibri"/>
          <w:sz w:val="20"/>
          <w:szCs w:val="20"/>
        </w:rPr>
        <w:pict w14:anchorId="6975B4F8">
          <v:rect id="_x0000_i1025" style="width:0;height:1.5pt" o:hralign="center" o:hrstd="t" o:hr="t" fillcolor="#aca899" stroked="f"/>
        </w:pict>
      </w:r>
    </w:p>
    <w:p w14:paraId="0195E964" w14:textId="77777777" w:rsidR="0043557A" w:rsidRPr="000C2DDB" w:rsidRDefault="0043557A" w:rsidP="0043557A">
      <w:pPr>
        <w:rPr>
          <w:rFonts w:ascii="Verdana" w:hAnsi="Verdana" w:cs="Calibri"/>
          <w:b/>
          <w:sz w:val="20"/>
          <w:szCs w:val="20"/>
        </w:rPr>
      </w:pPr>
    </w:p>
    <w:p w14:paraId="6F27418B"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Prepared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6746"/>
      </w:tblGrid>
      <w:tr w:rsidR="00C87F9C" w:rsidRPr="000C2DDB" w14:paraId="7C1DDB77" w14:textId="77777777">
        <w:trPr>
          <w:trHeight w:val="127"/>
        </w:trPr>
        <w:tc>
          <w:tcPr>
            <w:tcW w:w="2520" w:type="dxa"/>
            <w:tcBorders>
              <w:bottom w:val="single" w:sz="4" w:space="0" w:color="auto"/>
            </w:tcBorders>
            <w:shd w:val="clear" w:color="auto" w:fill="D9D9D9"/>
            <w:tcMar>
              <w:top w:w="43" w:type="dxa"/>
              <w:bottom w:w="43" w:type="dxa"/>
            </w:tcMar>
            <w:vAlign w:val="center"/>
          </w:tcPr>
          <w:p w14:paraId="500A75BF" w14:textId="77777777" w:rsidR="00C87F9C" w:rsidRPr="000C2DDB" w:rsidRDefault="00C87F9C" w:rsidP="0043557A">
            <w:pPr>
              <w:rPr>
                <w:rFonts w:ascii="Verdana" w:hAnsi="Verdana" w:cs="Calibri"/>
                <w:sz w:val="20"/>
                <w:szCs w:val="20"/>
              </w:rPr>
            </w:pPr>
            <w:r w:rsidRPr="000C2DDB">
              <w:rPr>
                <w:rFonts w:ascii="Verdana" w:hAnsi="Verdana" w:cs="Calibri"/>
                <w:sz w:val="20"/>
                <w:szCs w:val="20"/>
              </w:rPr>
              <w:t>Document Owner(s)</w:t>
            </w:r>
          </w:p>
        </w:tc>
        <w:tc>
          <w:tcPr>
            <w:tcW w:w="6856" w:type="dxa"/>
            <w:tcBorders>
              <w:bottom w:val="single" w:sz="4" w:space="0" w:color="auto"/>
            </w:tcBorders>
            <w:shd w:val="clear" w:color="auto" w:fill="D9D9D9"/>
            <w:tcMar>
              <w:top w:w="43" w:type="dxa"/>
              <w:bottom w:w="43" w:type="dxa"/>
            </w:tcMar>
            <w:vAlign w:val="center"/>
          </w:tcPr>
          <w:p w14:paraId="3C53F654" w14:textId="570C7A93" w:rsidR="00C87F9C" w:rsidRPr="000C2DDB" w:rsidRDefault="00C87F9C" w:rsidP="0043557A">
            <w:pPr>
              <w:rPr>
                <w:rFonts w:ascii="Verdana" w:hAnsi="Verdana" w:cs="Calibri"/>
                <w:sz w:val="20"/>
                <w:szCs w:val="20"/>
              </w:rPr>
            </w:pPr>
            <w:r w:rsidRPr="000C2DDB">
              <w:rPr>
                <w:rFonts w:ascii="Verdana" w:hAnsi="Verdana" w:cs="Calibri"/>
                <w:sz w:val="20"/>
                <w:szCs w:val="20"/>
              </w:rPr>
              <w:t>Project Role</w:t>
            </w:r>
          </w:p>
        </w:tc>
      </w:tr>
      <w:tr w:rsidR="00D77F81" w:rsidRPr="000C2DDB" w14:paraId="26280EBC" w14:textId="77777777">
        <w:trPr>
          <w:trHeight w:val="27"/>
        </w:trPr>
        <w:tc>
          <w:tcPr>
            <w:tcW w:w="2520" w:type="dxa"/>
            <w:shd w:val="clear" w:color="auto" w:fill="auto"/>
            <w:tcMar>
              <w:top w:w="43" w:type="dxa"/>
              <w:bottom w:w="43" w:type="dxa"/>
            </w:tcMar>
          </w:tcPr>
          <w:p w14:paraId="2079541A" w14:textId="687714CC" w:rsidR="00D77F81" w:rsidRPr="000C2DDB" w:rsidRDefault="0074667A" w:rsidP="00EE35DC">
            <w:pPr>
              <w:rPr>
                <w:rFonts w:ascii="Verdana" w:hAnsi="Verdana" w:cs="Calibri"/>
                <w:sz w:val="20"/>
                <w:szCs w:val="20"/>
              </w:rPr>
            </w:pPr>
            <w:r>
              <w:rPr>
                <w:rFonts w:ascii="Verdana" w:hAnsi="Verdana" w:cs="Calibri"/>
                <w:sz w:val="20"/>
                <w:szCs w:val="20"/>
              </w:rPr>
              <w:t>Michael Kiefer</w:t>
            </w:r>
          </w:p>
        </w:tc>
        <w:tc>
          <w:tcPr>
            <w:tcW w:w="6856" w:type="dxa"/>
            <w:shd w:val="clear" w:color="auto" w:fill="auto"/>
            <w:tcMar>
              <w:top w:w="43" w:type="dxa"/>
              <w:bottom w:w="43" w:type="dxa"/>
            </w:tcMar>
          </w:tcPr>
          <w:p w14:paraId="699C2443" w14:textId="2CE8E24B" w:rsidR="00D77F81" w:rsidRPr="000C2DDB" w:rsidRDefault="0074667A" w:rsidP="00EE35DC">
            <w:pPr>
              <w:rPr>
                <w:rFonts w:ascii="Verdana" w:hAnsi="Verdana" w:cs="Calibri"/>
                <w:sz w:val="20"/>
                <w:szCs w:val="20"/>
              </w:rPr>
            </w:pPr>
            <w:r>
              <w:rPr>
                <w:rFonts w:ascii="Verdana" w:hAnsi="Verdana" w:cs="Calibri"/>
                <w:sz w:val="20"/>
                <w:szCs w:val="20"/>
              </w:rPr>
              <w:t>Project Manager</w:t>
            </w:r>
            <w:r w:rsidR="00EC1A85" w:rsidRPr="000C2DDB">
              <w:rPr>
                <w:rFonts w:ascii="Verdana" w:hAnsi="Verdana" w:cs="Calibri"/>
                <w:sz w:val="20"/>
                <w:szCs w:val="20"/>
              </w:rPr>
              <w:t xml:space="preserve"> </w:t>
            </w:r>
          </w:p>
        </w:tc>
      </w:tr>
    </w:tbl>
    <w:p w14:paraId="69CA0774" w14:textId="77777777" w:rsidR="006C1241" w:rsidRPr="000C2DDB" w:rsidRDefault="006C1241" w:rsidP="0043557A">
      <w:pPr>
        <w:rPr>
          <w:rFonts w:ascii="Verdana" w:hAnsi="Verdana" w:cs="Calibri"/>
          <w:b/>
          <w:sz w:val="20"/>
          <w:szCs w:val="20"/>
        </w:rPr>
      </w:pPr>
    </w:p>
    <w:p w14:paraId="068CE016" w14:textId="77777777" w:rsidR="004C4A05" w:rsidRPr="000C2DDB" w:rsidRDefault="00F64223" w:rsidP="0043557A">
      <w:pPr>
        <w:rPr>
          <w:rFonts w:ascii="Verdana" w:hAnsi="Verdana" w:cs="Calibri"/>
          <w:b/>
          <w:sz w:val="20"/>
          <w:szCs w:val="20"/>
        </w:rPr>
      </w:pPr>
      <w:r w:rsidRPr="000C2DDB">
        <w:rPr>
          <w:rFonts w:ascii="Verdana" w:hAnsi="Verdana" w:cs="Calibri"/>
          <w:b/>
          <w:sz w:val="20"/>
          <w:szCs w:val="20"/>
        </w:rPr>
        <w:t>Requirements</w:t>
      </w:r>
      <w:r w:rsidR="00EE26C5" w:rsidRPr="000C2DDB">
        <w:rPr>
          <w:rFonts w:ascii="Verdana" w:hAnsi="Verdana" w:cs="Calibri"/>
          <w:b/>
          <w:sz w:val="20"/>
          <w:szCs w:val="20"/>
        </w:rPr>
        <w:t xml:space="preserve"> </w:t>
      </w:r>
      <w:r w:rsidR="000E2EEF" w:rsidRPr="000C2DDB">
        <w:rPr>
          <w:rFonts w:ascii="Verdana" w:hAnsi="Verdana" w:cs="Calibri"/>
          <w:b/>
          <w:sz w:val="20"/>
          <w:szCs w:val="20"/>
        </w:rPr>
        <w:t xml:space="preserve">Version </w:t>
      </w:r>
      <w:r w:rsidR="00EE26C5" w:rsidRPr="000C2DDB">
        <w:rPr>
          <w:rFonts w:ascii="Verdana" w:hAnsi="Verdana" w:cs="Calibri"/>
          <w:b/>
          <w:sz w:val="20"/>
          <w:szCs w:val="20"/>
        </w:rPr>
        <w:t>Control</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7"/>
        <w:gridCol w:w="1452"/>
        <w:gridCol w:w="2148"/>
        <w:gridCol w:w="4687"/>
      </w:tblGrid>
      <w:tr w:rsidR="004C4A05" w:rsidRPr="000C2DDB" w14:paraId="073C0D0A" w14:textId="77777777">
        <w:trPr>
          <w:trHeight w:val="64"/>
        </w:trPr>
        <w:tc>
          <w:tcPr>
            <w:tcW w:w="1087" w:type="dxa"/>
            <w:shd w:val="clear" w:color="auto" w:fill="D9D9D9"/>
            <w:tcMar>
              <w:top w:w="43" w:type="dxa"/>
              <w:bottom w:w="43" w:type="dxa"/>
            </w:tcMar>
            <w:vAlign w:val="center"/>
          </w:tcPr>
          <w:p w14:paraId="657D5188"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Version</w:t>
            </w:r>
          </w:p>
        </w:tc>
        <w:tc>
          <w:tcPr>
            <w:tcW w:w="1452" w:type="dxa"/>
            <w:shd w:val="clear" w:color="auto" w:fill="D9D9D9"/>
            <w:tcMar>
              <w:top w:w="43" w:type="dxa"/>
              <w:bottom w:w="43" w:type="dxa"/>
            </w:tcMar>
            <w:vAlign w:val="center"/>
          </w:tcPr>
          <w:p w14:paraId="13ADA853" w14:textId="77777777" w:rsidR="004C4A05" w:rsidRPr="000C2DDB" w:rsidRDefault="004C4A05" w:rsidP="0043557A">
            <w:pPr>
              <w:rPr>
                <w:rFonts w:ascii="Verdana" w:hAnsi="Verdana" w:cs="Calibri"/>
                <w:sz w:val="20"/>
                <w:szCs w:val="20"/>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0C2DDB">
              <w:rPr>
                <w:rFonts w:ascii="Verdana" w:hAnsi="Verdana" w:cs="Calibri"/>
                <w:sz w:val="20"/>
                <w:szCs w:val="20"/>
              </w:rPr>
              <w:t>Date</w:t>
            </w:r>
            <w:bookmarkEnd w:id="0"/>
            <w:bookmarkEnd w:id="1"/>
            <w:bookmarkEnd w:id="2"/>
            <w:bookmarkEnd w:id="3"/>
            <w:bookmarkEnd w:id="4"/>
            <w:bookmarkEnd w:id="5"/>
            <w:bookmarkEnd w:id="6"/>
            <w:bookmarkEnd w:id="7"/>
          </w:p>
        </w:tc>
        <w:tc>
          <w:tcPr>
            <w:tcW w:w="2148" w:type="dxa"/>
            <w:shd w:val="clear" w:color="auto" w:fill="D9D9D9"/>
            <w:tcMar>
              <w:top w:w="43" w:type="dxa"/>
              <w:bottom w:w="43" w:type="dxa"/>
            </w:tcMar>
            <w:vAlign w:val="center"/>
          </w:tcPr>
          <w:p w14:paraId="081F2A6F"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Author</w:t>
            </w:r>
          </w:p>
        </w:tc>
        <w:tc>
          <w:tcPr>
            <w:tcW w:w="4687" w:type="dxa"/>
            <w:shd w:val="clear" w:color="auto" w:fill="D9D9D9"/>
            <w:tcMar>
              <w:top w:w="43" w:type="dxa"/>
              <w:bottom w:w="43" w:type="dxa"/>
            </w:tcMar>
            <w:vAlign w:val="center"/>
          </w:tcPr>
          <w:p w14:paraId="2EAB933B" w14:textId="77777777" w:rsidR="004C4A05" w:rsidRPr="000C2DDB" w:rsidRDefault="004C4A05" w:rsidP="0043557A">
            <w:pPr>
              <w:rPr>
                <w:rFonts w:ascii="Verdana" w:hAnsi="Verdana" w:cs="Calibri"/>
                <w:sz w:val="20"/>
                <w:szCs w:val="20"/>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0C2DDB">
              <w:rPr>
                <w:rFonts w:ascii="Verdana" w:hAnsi="Verdana" w:cs="Calibri"/>
                <w:sz w:val="20"/>
                <w:szCs w:val="20"/>
              </w:rPr>
              <w:t>Change Description</w:t>
            </w:r>
            <w:bookmarkEnd w:id="8"/>
            <w:bookmarkEnd w:id="9"/>
            <w:bookmarkEnd w:id="10"/>
            <w:bookmarkEnd w:id="11"/>
            <w:bookmarkEnd w:id="12"/>
            <w:bookmarkEnd w:id="13"/>
            <w:bookmarkEnd w:id="14"/>
            <w:bookmarkEnd w:id="15"/>
          </w:p>
        </w:tc>
      </w:tr>
      <w:tr w:rsidR="004C4A05" w:rsidRPr="000C2DDB" w14:paraId="0B7AA1D9" w14:textId="77777777">
        <w:trPr>
          <w:trHeight w:val="27"/>
        </w:trPr>
        <w:tc>
          <w:tcPr>
            <w:tcW w:w="1087" w:type="dxa"/>
            <w:tcMar>
              <w:top w:w="43" w:type="dxa"/>
              <w:bottom w:w="43" w:type="dxa"/>
            </w:tcMar>
            <w:vAlign w:val="center"/>
          </w:tcPr>
          <w:p w14:paraId="25CCDA81" w14:textId="6CF62F4C" w:rsidR="004C4A05" w:rsidRPr="000C2DDB" w:rsidRDefault="00A84C9E" w:rsidP="0043557A">
            <w:pPr>
              <w:rPr>
                <w:rFonts w:ascii="Verdana" w:hAnsi="Verdana" w:cs="Calibri"/>
                <w:sz w:val="20"/>
                <w:szCs w:val="20"/>
              </w:rPr>
            </w:pPr>
            <w:r w:rsidRPr="000C2DDB">
              <w:rPr>
                <w:rFonts w:ascii="Verdana" w:hAnsi="Verdana" w:cs="Calibri"/>
                <w:sz w:val="20"/>
                <w:szCs w:val="20"/>
              </w:rPr>
              <w:t>1.</w:t>
            </w:r>
            <w:r w:rsidR="0014248E">
              <w:rPr>
                <w:rFonts w:ascii="Verdana" w:hAnsi="Verdana" w:cs="Calibri"/>
                <w:sz w:val="20"/>
                <w:szCs w:val="20"/>
              </w:rPr>
              <w:t>0</w:t>
            </w:r>
          </w:p>
        </w:tc>
        <w:tc>
          <w:tcPr>
            <w:tcW w:w="1452" w:type="dxa"/>
            <w:tcMar>
              <w:top w:w="43" w:type="dxa"/>
              <w:bottom w:w="43" w:type="dxa"/>
            </w:tcMar>
            <w:vAlign w:val="center"/>
          </w:tcPr>
          <w:p w14:paraId="3EE73E3C" w14:textId="716C6429" w:rsidR="004C4A05" w:rsidRPr="000C2DDB" w:rsidRDefault="005B0324" w:rsidP="00107660">
            <w:pPr>
              <w:rPr>
                <w:rFonts w:ascii="Verdana" w:hAnsi="Verdana" w:cs="Calibri"/>
                <w:sz w:val="20"/>
                <w:szCs w:val="20"/>
              </w:rPr>
            </w:pPr>
            <w:r>
              <w:rPr>
                <w:rFonts w:ascii="Verdana" w:hAnsi="Verdana" w:cs="Calibri"/>
                <w:sz w:val="20"/>
                <w:szCs w:val="20"/>
              </w:rPr>
              <w:t>1</w:t>
            </w:r>
            <w:r w:rsidR="008F5377">
              <w:rPr>
                <w:rFonts w:ascii="Verdana" w:hAnsi="Verdana" w:cs="Calibri"/>
                <w:sz w:val="20"/>
                <w:szCs w:val="20"/>
              </w:rPr>
              <w:t>1</w:t>
            </w:r>
            <w:r>
              <w:rPr>
                <w:rFonts w:ascii="Verdana" w:hAnsi="Verdana" w:cs="Calibri"/>
                <w:sz w:val="20"/>
                <w:szCs w:val="20"/>
              </w:rPr>
              <w:t>/</w:t>
            </w:r>
            <w:r w:rsidR="0014248E">
              <w:rPr>
                <w:rFonts w:ascii="Verdana" w:hAnsi="Verdana" w:cs="Calibri"/>
                <w:sz w:val="20"/>
                <w:szCs w:val="20"/>
              </w:rPr>
              <w:t>23</w:t>
            </w:r>
            <w:r>
              <w:rPr>
                <w:rFonts w:ascii="Verdana" w:hAnsi="Verdana" w:cs="Calibri"/>
                <w:sz w:val="20"/>
                <w:szCs w:val="20"/>
              </w:rPr>
              <w:t>/2019</w:t>
            </w:r>
          </w:p>
        </w:tc>
        <w:tc>
          <w:tcPr>
            <w:tcW w:w="2148" w:type="dxa"/>
            <w:tcMar>
              <w:top w:w="43" w:type="dxa"/>
              <w:bottom w:w="43" w:type="dxa"/>
            </w:tcMar>
            <w:vAlign w:val="center"/>
          </w:tcPr>
          <w:p w14:paraId="484B668D" w14:textId="7DFBF303" w:rsidR="004C4A05" w:rsidRPr="000C2DDB" w:rsidRDefault="0074667A"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0FAA1880" w14:textId="77777777" w:rsidR="004C4A05" w:rsidRPr="000C2DDB" w:rsidRDefault="000D29B0" w:rsidP="0043557A">
            <w:pPr>
              <w:rPr>
                <w:rFonts w:ascii="Verdana" w:hAnsi="Verdana" w:cs="Calibri"/>
                <w:sz w:val="20"/>
                <w:szCs w:val="20"/>
              </w:rPr>
            </w:pPr>
            <w:r w:rsidRPr="000C2DDB">
              <w:rPr>
                <w:rFonts w:ascii="Verdana" w:hAnsi="Verdana" w:cs="Calibri"/>
                <w:sz w:val="20"/>
                <w:szCs w:val="20"/>
              </w:rPr>
              <w:t>Document creation</w:t>
            </w:r>
          </w:p>
        </w:tc>
      </w:tr>
      <w:tr w:rsidR="0014248E" w:rsidRPr="000C2DDB" w14:paraId="4798A134" w14:textId="77777777">
        <w:trPr>
          <w:trHeight w:val="27"/>
        </w:trPr>
        <w:tc>
          <w:tcPr>
            <w:tcW w:w="1087" w:type="dxa"/>
            <w:tcMar>
              <w:top w:w="43" w:type="dxa"/>
              <w:bottom w:w="43" w:type="dxa"/>
            </w:tcMar>
            <w:vAlign w:val="center"/>
          </w:tcPr>
          <w:p w14:paraId="41FEBB6A" w14:textId="007317A6" w:rsidR="0014248E" w:rsidRPr="000C2DDB" w:rsidRDefault="0014248E" w:rsidP="0043557A">
            <w:pPr>
              <w:rPr>
                <w:rFonts w:ascii="Verdana" w:hAnsi="Verdana" w:cs="Calibri"/>
                <w:sz w:val="20"/>
                <w:szCs w:val="20"/>
              </w:rPr>
            </w:pPr>
            <w:r>
              <w:rPr>
                <w:rFonts w:ascii="Verdana" w:hAnsi="Verdana" w:cs="Calibri"/>
                <w:sz w:val="20"/>
                <w:szCs w:val="20"/>
              </w:rPr>
              <w:t>1.1</w:t>
            </w:r>
          </w:p>
        </w:tc>
        <w:tc>
          <w:tcPr>
            <w:tcW w:w="1452" w:type="dxa"/>
            <w:tcMar>
              <w:top w:w="43" w:type="dxa"/>
              <w:bottom w:w="43" w:type="dxa"/>
            </w:tcMar>
            <w:vAlign w:val="center"/>
          </w:tcPr>
          <w:p w14:paraId="6468AD25" w14:textId="50957D79" w:rsidR="0014248E" w:rsidRDefault="0014248E" w:rsidP="00107660">
            <w:pPr>
              <w:rPr>
                <w:rFonts w:ascii="Verdana" w:hAnsi="Verdana" w:cs="Calibri"/>
                <w:sz w:val="20"/>
                <w:szCs w:val="20"/>
              </w:rPr>
            </w:pPr>
            <w:r>
              <w:rPr>
                <w:rFonts w:ascii="Verdana" w:hAnsi="Verdana" w:cs="Calibri"/>
                <w:sz w:val="20"/>
                <w:szCs w:val="20"/>
              </w:rPr>
              <w:t>11/30/2019</w:t>
            </w:r>
          </w:p>
        </w:tc>
        <w:tc>
          <w:tcPr>
            <w:tcW w:w="2148" w:type="dxa"/>
            <w:tcMar>
              <w:top w:w="43" w:type="dxa"/>
              <w:bottom w:w="43" w:type="dxa"/>
            </w:tcMar>
            <w:vAlign w:val="center"/>
          </w:tcPr>
          <w:p w14:paraId="1EC743E7" w14:textId="016679CE" w:rsidR="0014248E" w:rsidRDefault="0014248E"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5D84B821" w14:textId="6147A643" w:rsidR="0014248E" w:rsidRPr="000C2DDB" w:rsidRDefault="0014248E" w:rsidP="0043557A">
            <w:pPr>
              <w:rPr>
                <w:rFonts w:ascii="Verdana" w:hAnsi="Verdana" w:cs="Calibri"/>
                <w:sz w:val="20"/>
                <w:szCs w:val="20"/>
              </w:rPr>
            </w:pPr>
            <w:r>
              <w:rPr>
                <w:rFonts w:ascii="Verdana" w:hAnsi="Verdana" w:cs="Calibri"/>
                <w:sz w:val="20"/>
                <w:szCs w:val="20"/>
              </w:rPr>
              <w:t>Phase 2 Additions</w:t>
            </w:r>
          </w:p>
        </w:tc>
      </w:tr>
      <w:tr w:rsidR="00212B43" w:rsidRPr="000C2DDB" w14:paraId="7F43A852" w14:textId="77777777">
        <w:trPr>
          <w:trHeight w:val="27"/>
        </w:trPr>
        <w:tc>
          <w:tcPr>
            <w:tcW w:w="1087" w:type="dxa"/>
            <w:tcMar>
              <w:top w:w="43" w:type="dxa"/>
              <w:bottom w:w="43" w:type="dxa"/>
            </w:tcMar>
            <w:vAlign w:val="center"/>
          </w:tcPr>
          <w:p w14:paraId="0BAB8708" w14:textId="4ABD9212" w:rsidR="00212B43" w:rsidRDefault="00212B43" w:rsidP="0043557A">
            <w:pPr>
              <w:rPr>
                <w:rFonts w:ascii="Verdana" w:hAnsi="Verdana" w:cs="Calibri"/>
                <w:sz w:val="20"/>
                <w:szCs w:val="20"/>
              </w:rPr>
            </w:pPr>
            <w:r>
              <w:rPr>
                <w:rFonts w:ascii="Verdana" w:hAnsi="Verdana" w:cs="Calibri"/>
                <w:sz w:val="20"/>
                <w:szCs w:val="20"/>
              </w:rPr>
              <w:t>1.2</w:t>
            </w:r>
          </w:p>
        </w:tc>
        <w:tc>
          <w:tcPr>
            <w:tcW w:w="1452" w:type="dxa"/>
            <w:tcMar>
              <w:top w:w="43" w:type="dxa"/>
              <w:bottom w:w="43" w:type="dxa"/>
            </w:tcMar>
            <w:vAlign w:val="center"/>
          </w:tcPr>
          <w:p w14:paraId="4E67FB33" w14:textId="09A7A0D0" w:rsidR="00212B43" w:rsidRDefault="00212B43" w:rsidP="00107660">
            <w:pPr>
              <w:rPr>
                <w:rFonts w:ascii="Verdana" w:hAnsi="Verdana" w:cs="Calibri"/>
                <w:sz w:val="20"/>
                <w:szCs w:val="20"/>
              </w:rPr>
            </w:pPr>
            <w:r>
              <w:rPr>
                <w:rFonts w:ascii="Verdana" w:hAnsi="Verdana" w:cs="Calibri"/>
                <w:sz w:val="20"/>
                <w:szCs w:val="20"/>
              </w:rPr>
              <w:t>12/07/2019</w:t>
            </w:r>
          </w:p>
        </w:tc>
        <w:tc>
          <w:tcPr>
            <w:tcW w:w="2148" w:type="dxa"/>
            <w:tcMar>
              <w:top w:w="43" w:type="dxa"/>
              <w:bottom w:w="43" w:type="dxa"/>
            </w:tcMar>
            <w:vAlign w:val="center"/>
          </w:tcPr>
          <w:p w14:paraId="061CB454" w14:textId="2E3EFA2A" w:rsidR="00212B43" w:rsidRDefault="00212B43"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163EB8C9" w14:textId="26B4A033" w:rsidR="00212B43" w:rsidRDefault="00212B43" w:rsidP="0043557A">
            <w:pPr>
              <w:rPr>
                <w:rFonts w:ascii="Verdana" w:hAnsi="Verdana" w:cs="Calibri"/>
                <w:sz w:val="20"/>
                <w:szCs w:val="20"/>
              </w:rPr>
            </w:pPr>
            <w:r>
              <w:rPr>
                <w:rFonts w:ascii="Verdana" w:hAnsi="Verdana" w:cs="Calibri"/>
                <w:sz w:val="20"/>
                <w:szCs w:val="20"/>
              </w:rPr>
              <w:t>Phase 3 Additions</w:t>
            </w:r>
          </w:p>
        </w:tc>
      </w:tr>
    </w:tbl>
    <w:p w14:paraId="7A9FAFE9" w14:textId="77777777" w:rsidR="006C1241" w:rsidRPr="000C2DDB" w:rsidRDefault="006C1241" w:rsidP="0043557A">
      <w:pPr>
        <w:rPr>
          <w:rFonts w:ascii="Verdana" w:hAnsi="Verdana" w:cs="Calibri"/>
          <w:b/>
          <w:sz w:val="20"/>
          <w:szCs w:val="20"/>
        </w:rPr>
      </w:pPr>
    </w:p>
    <w:p w14:paraId="5B2C72AE"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Summary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2"/>
        <w:gridCol w:w="6740"/>
      </w:tblGrid>
      <w:tr w:rsidR="00C87F9C" w:rsidRPr="000C2DDB" w14:paraId="375A5E69" w14:textId="77777777" w:rsidTr="00F77FCF">
        <w:trPr>
          <w:trHeight w:val="127"/>
        </w:trPr>
        <w:tc>
          <w:tcPr>
            <w:tcW w:w="2502" w:type="dxa"/>
            <w:shd w:val="clear" w:color="auto" w:fill="D9D9D9"/>
            <w:tcMar>
              <w:top w:w="43" w:type="dxa"/>
              <w:bottom w:w="43" w:type="dxa"/>
            </w:tcMar>
            <w:vAlign w:val="center"/>
          </w:tcPr>
          <w:p w14:paraId="533872EC"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Participants</w:t>
            </w:r>
          </w:p>
        </w:tc>
        <w:tc>
          <w:tcPr>
            <w:tcW w:w="6740" w:type="dxa"/>
            <w:shd w:val="clear" w:color="auto" w:fill="D9D9D9"/>
            <w:tcMar>
              <w:top w:w="43" w:type="dxa"/>
              <w:bottom w:w="43" w:type="dxa"/>
            </w:tcMar>
            <w:vAlign w:val="center"/>
          </w:tcPr>
          <w:p w14:paraId="379DAF49"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Name(s)</w:t>
            </w:r>
          </w:p>
        </w:tc>
      </w:tr>
      <w:tr w:rsidR="00C87F9C" w:rsidRPr="008B503A" w14:paraId="74E1513C" w14:textId="77777777" w:rsidTr="00F77FCF">
        <w:trPr>
          <w:trHeight w:val="27"/>
        </w:trPr>
        <w:tc>
          <w:tcPr>
            <w:tcW w:w="2502" w:type="dxa"/>
            <w:tcMar>
              <w:top w:w="43" w:type="dxa"/>
              <w:bottom w:w="43" w:type="dxa"/>
            </w:tcMar>
            <w:vAlign w:val="center"/>
          </w:tcPr>
          <w:p w14:paraId="20E4A249" w14:textId="12A97F0A" w:rsidR="00C87F9C" w:rsidRPr="00F77FCF" w:rsidRDefault="008B3AE1" w:rsidP="0043557A">
            <w:pPr>
              <w:rPr>
                <w:rFonts w:ascii="Verdana" w:hAnsi="Verdana" w:cs="Calibri"/>
                <w:sz w:val="20"/>
                <w:szCs w:val="20"/>
              </w:rPr>
            </w:pPr>
            <w:r w:rsidRPr="00F77FCF">
              <w:rPr>
                <w:rFonts w:ascii="Verdana" w:hAnsi="Verdana" w:cs="Calibri"/>
                <w:sz w:val="20"/>
                <w:szCs w:val="20"/>
              </w:rPr>
              <w:t>Project</w:t>
            </w:r>
            <w:r w:rsidR="00F77FCF" w:rsidRPr="00F77FCF">
              <w:rPr>
                <w:rFonts w:ascii="Verdana" w:hAnsi="Verdana" w:cs="Calibri"/>
                <w:sz w:val="20"/>
                <w:szCs w:val="20"/>
              </w:rPr>
              <w:t xml:space="preserve"> Manager</w:t>
            </w:r>
            <w:r w:rsidRPr="00F77FCF">
              <w:rPr>
                <w:rFonts w:ascii="Verdana" w:hAnsi="Verdana" w:cs="Calibri"/>
                <w:sz w:val="20"/>
                <w:szCs w:val="20"/>
              </w:rPr>
              <w:t>:</w:t>
            </w:r>
          </w:p>
        </w:tc>
        <w:tc>
          <w:tcPr>
            <w:tcW w:w="6740" w:type="dxa"/>
            <w:tcMar>
              <w:top w:w="43" w:type="dxa"/>
              <w:bottom w:w="43" w:type="dxa"/>
            </w:tcMar>
            <w:vAlign w:val="center"/>
          </w:tcPr>
          <w:p w14:paraId="7E329093" w14:textId="52382A27" w:rsidR="00C87F9C" w:rsidRPr="00F77FCF" w:rsidRDefault="00F77FCF" w:rsidP="0043557A">
            <w:pPr>
              <w:rPr>
                <w:rFonts w:ascii="Verdana" w:hAnsi="Verdana" w:cs="Calibri"/>
                <w:sz w:val="20"/>
                <w:szCs w:val="20"/>
              </w:rPr>
            </w:pPr>
            <w:r w:rsidRPr="00F77FCF">
              <w:rPr>
                <w:rFonts w:ascii="Calibri" w:hAnsi="Calibri" w:cs="Calibri"/>
              </w:rPr>
              <w:t>Michael Kiefer</w:t>
            </w:r>
          </w:p>
        </w:tc>
      </w:tr>
      <w:tr w:rsidR="008B3AE1" w:rsidRPr="008B503A" w14:paraId="38D4781D" w14:textId="77777777" w:rsidTr="00F77FCF">
        <w:trPr>
          <w:trHeight w:val="27"/>
        </w:trPr>
        <w:tc>
          <w:tcPr>
            <w:tcW w:w="2502" w:type="dxa"/>
            <w:tcMar>
              <w:top w:w="43" w:type="dxa"/>
              <w:bottom w:w="43" w:type="dxa"/>
            </w:tcMar>
            <w:vAlign w:val="center"/>
          </w:tcPr>
          <w:p w14:paraId="40E3D02D" w14:textId="77777777" w:rsidR="008B3AE1" w:rsidRPr="00F77FCF" w:rsidRDefault="008B3AE1" w:rsidP="0043557A">
            <w:pPr>
              <w:rPr>
                <w:rFonts w:ascii="Verdana" w:hAnsi="Verdana" w:cs="Calibri"/>
                <w:sz w:val="20"/>
                <w:szCs w:val="20"/>
              </w:rPr>
            </w:pPr>
            <w:r w:rsidRPr="00F77FCF">
              <w:rPr>
                <w:rFonts w:ascii="Verdana" w:hAnsi="Verdana" w:cs="Calibri"/>
                <w:sz w:val="20"/>
                <w:szCs w:val="20"/>
              </w:rPr>
              <w:t>Project Team:</w:t>
            </w:r>
          </w:p>
        </w:tc>
        <w:tc>
          <w:tcPr>
            <w:tcW w:w="6740" w:type="dxa"/>
            <w:tcMar>
              <w:top w:w="43" w:type="dxa"/>
              <w:bottom w:w="43" w:type="dxa"/>
            </w:tcMar>
            <w:vAlign w:val="center"/>
          </w:tcPr>
          <w:p w14:paraId="7EB623B0" w14:textId="1953932A" w:rsidR="00D77F81" w:rsidRPr="00F77FCF" w:rsidRDefault="00AA2EA6" w:rsidP="00D77F81">
            <w:pPr>
              <w:rPr>
                <w:rFonts w:ascii="Verdana" w:hAnsi="Verdana" w:cs="Calibri"/>
                <w:sz w:val="20"/>
                <w:szCs w:val="20"/>
              </w:rPr>
            </w:pPr>
            <w:r w:rsidRPr="00F77FCF">
              <w:rPr>
                <w:rFonts w:ascii="Verdana" w:hAnsi="Verdana" w:cs="Calibri"/>
                <w:sz w:val="20"/>
                <w:szCs w:val="20"/>
              </w:rPr>
              <w:t xml:space="preserve">Hither Guzha – </w:t>
            </w:r>
            <w:r w:rsidR="00080911" w:rsidRPr="00F77FCF">
              <w:rPr>
                <w:rFonts w:ascii="Verdana" w:hAnsi="Verdana" w:cs="Calibri"/>
                <w:sz w:val="20"/>
                <w:szCs w:val="20"/>
              </w:rPr>
              <w:t>Technical Writer</w:t>
            </w:r>
          </w:p>
          <w:p w14:paraId="709772C4" w14:textId="68C5F284" w:rsidR="00F77FCF" w:rsidRPr="00F77FCF" w:rsidRDefault="00F77FCF" w:rsidP="00D77F81">
            <w:pPr>
              <w:rPr>
                <w:rFonts w:ascii="Calibri" w:hAnsi="Calibri" w:cs="Calibri"/>
              </w:rPr>
            </w:pPr>
            <w:r w:rsidRPr="00F77FCF">
              <w:rPr>
                <w:rFonts w:ascii="Calibri" w:hAnsi="Calibri" w:cs="Calibri"/>
              </w:rPr>
              <w:t>Andrew Benson - Software Engineer</w:t>
            </w:r>
          </w:p>
          <w:p w14:paraId="0CF5A439" w14:textId="50753769" w:rsidR="00F77FCF" w:rsidRPr="00F77FCF" w:rsidRDefault="00F77FCF" w:rsidP="00D77F81">
            <w:pPr>
              <w:rPr>
                <w:rFonts w:ascii="Calibri" w:hAnsi="Calibri" w:cs="Calibri"/>
              </w:rPr>
            </w:pPr>
            <w:r w:rsidRPr="00F77FCF">
              <w:rPr>
                <w:rFonts w:ascii="Calibri" w:hAnsi="Calibri" w:cs="Calibri"/>
              </w:rPr>
              <w:t>Donn Eddy - UX/HCI</w:t>
            </w:r>
          </w:p>
          <w:p w14:paraId="3BDBA3CB" w14:textId="20692073" w:rsidR="00F77FCF" w:rsidRPr="00F77FCF" w:rsidRDefault="00F77FCF" w:rsidP="00D77F81">
            <w:pPr>
              <w:rPr>
                <w:rFonts w:ascii="Calibri" w:hAnsi="Calibri" w:cs="Calibri"/>
              </w:rPr>
            </w:pPr>
            <w:r w:rsidRPr="00F77FCF">
              <w:rPr>
                <w:rFonts w:ascii="Calibri" w:hAnsi="Calibri" w:cs="Calibri"/>
              </w:rPr>
              <w:t>Sean Mooneyham - Integration Engineer</w:t>
            </w:r>
          </w:p>
          <w:p w14:paraId="7C0EA7E7" w14:textId="122598C2" w:rsidR="00F77FCF" w:rsidRPr="00F77FCF" w:rsidRDefault="00F77FCF" w:rsidP="00D77F81">
            <w:pPr>
              <w:rPr>
                <w:rFonts w:ascii="Verdana" w:hAnsi="Verdana" w:cs="Calibri"/>
                <w:sz w:val="20"/>
                <w:szCs w:val="20"/>
              </w:rPr>
            </w:pPr>
            <w:r w:rsidRPr="00F77FCF">
              <w:rPr>
                <w:rFonts w:ascii="Calibri" w:hAnsi="Calibri" w:cs="Calibri"/>
              </w:rPr>
              <w:t>Chase Thorpe</w:t>
            </w:r>
            <w:r w:rsidRPr="00F77FCF">
              <w:rPr>
                <w:rFonts w:ascii="Verdana" w:hAnsi="Verdana" w:cs="Calibri"/>
                <w:sz w:val="20"/>
                <w:szCs w:val="20"/>
              </w:rPr>
              <w:t xml:space="preserve"> - </w:t>
            </w:r>
            <w:r w:rsidRPr="00F77FCF">
              <w:rPr>
                <w:rFonts w:ascii="Calibri" w:hAnsi="Calibri" w:cs="Calibri"/>
              </w:rPr>
              <w:t>Test Engineer</w:t>
            </w:r>
          </w:p>
          <w:p w14:paraId="61D4B945" w14:textId="172FDAB6" w:rsidR="0051355B" w:rsidRPr="00F77FCF" w:rsidRDefault="0051355B" w:rsidP="00D77F81">
            <w:pPr>
              <w:rPr>
                <w:rFonts w:ascii="Verdana" w:hAnsi="Verdana" w:cs="Calibri"/>
                <w:sz w:val="20"/>
                <w:szCs w:val="20"/>
              </w:rPr>
            </w:pPr>
          </w:p>
        </w:tc>
      </w:tr>
      <w:tr w:rsidR="00D77F81" w:rsidRPr="008B503A" w14:paraId="61989A67" w14:textId="77777777" w:rsidTr="00F77FCF">
        <w:trPr>
          <w:trHeight w:val="27"/>
        </w:trPr>
        <w:tc>
          <w:tcPr>
            <w:tcW w:w="2502" w:type="dxa"/>
            <w:tcMar>
              <w:top w:w="43" w:type="dxa"/>
              <w:bottom w:w="43" w:type="dxa"/>
            </w:tcMar>
            <w:vAlign w:val="center"/>
          </w:tcPr>
          <w:p w14:paraId="4A10C787" w14:textId="77777777" w:rsidR="00D77F81" w:rsidRPr="00F77FCF" w:rsidRDefault="00D77F81" w:rsidP="0043557A">
            <w:pPr>
              <w:rPr>
                <w:rFonts w:ascii="Verdana" w:hAnsi="Verdana" w:cs="Calibri"/>
                <w:sz w:val="20"/>
                <w:szCs w:val="20"/>
              </w:rPr>
            </w:pPr>
            <w:r w:rsidRPr="00F77FCF">
              <w:rPr>
                <w:rFonts w:ascii="Verdana" w:hAnsi="Verdana" w:cs="Calibri"/>
                <w:sz w:val="20"/>
                <w:szCs w:val="20"/>
              </w:rPr>
              <w:t>End Users:</w:t>
            </w:r>
          </w:p>
        </w:tc>
        <w:tc>
          <w:tcPr>
            <w:tcW w:w="6740" w:type="dxa"/>
            <w:tcMar>
              <w:top w:w="43" w:type="dxa"/>
              <w:bottom w:w="43" w:type="dxa"/>
            </w:tcMar>
            <w:vAlign w:val="center"/>
          </w:tcPr>
          <w:p w14:paraId="00C35B77" w14:textId="563DFBB4" w:rsidR="00D77F81" w:rsidRPr="00F77FCF" w:rsidRDefault="00F77FCF" w:rsidP="00EE35DC">
            <w:pPr>
              <w:rPr>
                <w:rFonts w:ascii="Verdana" w:hAnsi="Verdana" w:cs="Calibri"/>
                <w:sz w:val="20"/>
                <w:szCs w:val="20"/>
              </w:rPr>
            </w:pPr>
            <w:r w:rsidRPr="00F77FCF">
              <w:rPr>
                <w:rFonts w:ascii="Verdana" w:hAnsi="Verdana" w:cs="Calibri"/>
                <w:sz w:val="20"/>
                <w:szCs w:val="20"/>
              </w:rPr>
              <w:t>HR Department</w:t>
            </w:r>
            <w:r w:rsidR="00712E74">
              <w:rPr>
                <w:rFonts w:ascii="Verdana" w:hAnsi="Verdana" w:cs="Calibri"/>
                <w:sz w:val="20"/>
                <w:szCs w:val="20"/>
              </w:rPr>
              <w:t>s</w:t>
            </w:r>
          </w:p>
        </w:tc>
      </w:tr>
      <w:tr w:rsidR="00D77F81" w:rsidRPr="008B503A" w14:paraId="52C58F06" w14:textId="77777777" w:rsidTr="00F77FCF">
        <w:trPr>
          <w:trHeight w:val="27"/>
        </w:trPr>
        <w:tc>
          <w:tcPr>
            <w:tcW w:w="2502" w:type="dxa"/>
            <w:tcMar>
              <w:top w:w="43" w:type="dxa"/>
              <w:bottom w:w="43" w:type="dxa"/>
            </w:tcMar>
            <w:vAlign w:val="center"/>
          </w:tcPr>
          <w:p w14:paraId="366847C6" w14:textId="77777777" w:rsidR="00D77F81" w:rsidRPr="00CD5B17" w:rsidRDefault="00D77F81" w:rsidP="0043557A">
            <w:pPr>
              <w:rPr>
                <w:rFonts w:ascii="Verdana" w:hAnsi="Verdana" w:cs="Calibri"/>
                <w:sz w:val="20"/>
                <w:szCs w:val="20"/>
              </w:rPr>
            </w:pPr>
            <w:r w:rsidRPr="00CD5B17">
              <w:rPr>
                <w:rFonts w:ascii="Verdana" w:hAnsi="Verdana" w:cs="Calibri"/>
                <w:sz w:val="20"/>
                <w:szCs w:val="20"/>
              </w:rPr>
              <w:t>Description w/ Goal:</w:t>
            </w:r>
          </w:p>
        </w:tc>
        <w:tc>
          <w:tcPr>
            <w:tcW w:w="6740" w:type="dxa"/>
            <w:tcMar>
              <w:top w:w="43" w:type="dxa"/>
              <w:bottom w:w="43" w:type="dxa"/>
            </w:tcMar>
            <w:vAlign w:val="center"/>
          </w:tcPr>
          <w:p w14:paraId="734FADA5" w14:textId="568ADD00" w:rsidR="00D77F81" w:rsidRPr="00CD5B17" w:rsidRDefault="00D77F81" w:rsidP="00F77FCF">
            <w:pPr>
              <w:jc w:val="both"/>
              <w:rPr>
                <w:rFonts w:ascii="Verdana" w:hAnsi="Verdana" w:cs="Calibri"/>
                <w:sz w:val="20"/>
                <w:szCs w:val="20"/>
              </w:rPr>
            </w:pPr>
            <w:r w:rsidRPr="00CD5B17">
              <w:rPr>
                <w:rFonts w:ascii="Verdana" w:hAnsi="Verdana" w:cstheme="majorHAnsi"/>
                <w:sz w:val="20"/>
                <w:szCs w:val="20"/>
              </w:rPr>
              <w:t>The purpose of this project is</w:t>
            </w:r>
            <w:r w:rsidR="00F77FCF" w:rsidRPr="00CD5B17">
              <w:rPr>
                <w:rFonts w:ascii="Verdana" w:hAnsi="Verdana"/>
                <w:spacing w:val="3"/>
                <w:sz w:val="20"/>
                <w:szCs w:val="20"/>
                <w:shd w:val="clear" w:color="auto" w:fill="FFFFFF"/>
              </w:rPr>
              <w:t xml:space="preserve"> the implementation of a</w:t>
            </w:r>
            <w:r w:rsidR="00CD5B17" w:rsidRPr="00CD5B17">
              <w:rPr>
                <w:rFonts w:ascii="Verdana" w:hAnsi="Verdana"/>
                <w:spacing w:val="3"/>
                <w:sz w:val="20"/>
                <w:szCs w:val="20"/>
                <w:shd w:val="clear" w:color="auto" w:fill="FFFFFF"/>
              </w:rPr>
              <w:t>n</w:t>
            </w:r>
            <w:r w:rsidR="00F77FCF" w:rsidRPr="00CD5B17">
              <w:rPr>
                <w:rFonts w:ascii="Verdana" w:hAnsi="Verdana"/>
                <w:spacing w:val="3"/>
                <w:sz w:val="20"/>
                <w:szCs w:val="20"/>
                <w:shd w:val="clear" w:color="auto" w:fill="FFFFFF"/>
              </w:rPr>
              <w:t xml:space="preserve"> HR database and front end for personnel tracking</w:t>
            </w:r>
            <w:r w:rsidR="006D34EA">
              <w:rPr>
                <w:rFonts w:ascii="Verdana" w:hAnsi="Verdana"/>
                <w:spacing w:val="3"/>
                <w:sz w:val="20"/>
                <w:szCs w:val="20"/>
                <w:shd w:val="clear" w:color="auto" w:fill="FFFFFF"/>
              </w:rPr>
              <w:t>. This document is to detail the design and architecture of the Uncommon Solutions Application.</w:t>
            </w:r>
            <w:r w:rsidR="00F77FCF" w:rsidRPr="00CD5B17" w:rsidDel="00F77FCF">
              <w:rPr>
                <w:rFonts w:ascii="Verdana" w:hAnsi="Verdana" w:cstheme="majorHAnsi"/>
                <w:sz w:val="20"/>
                <w:szCs w:val="20"/>
              </w:rPr>
              <w:t xml:space="preserve"> </w:t>
            </w:r>
          </w:p>
        </w:tc>
      </w:tr>
    </w:tbl>
    <w:p w14:paraId="000CAB3B" w14:textId="77777777" w:rsidR="00D759ED" w:rsidRPr="008B503A" w:rsidRDefault="00D759ED" w:rsidP="00D643D2">
      <w:pPr>
        <w:ind w:right="720"/>
        <w:rPr>
          <w:rFonts w:ascii="Verdana" w:hAnsi="Verdana" w:cs="Calibri"/>
          <w:sz w:val="20"/>
          <w:szCs w:val="20"/>
        </w:rPr>
      </w:pPr>
    </w:p>
    <w:p w14:paraId="0111A5F1" w14:textId="77777777" w:rsidR="00D759ED" w:rsidRPr="008B503A" w:rsidRDefault="00D759ED" w:rsidP="00D759ED">
      <w:pPr>
        <w:jc w:val="center"/>
        <w:rPr>
          <w:rFonts w:ascii="Verdana" w:hAnsi="Verdana" w:cs="Calibri"/>
          <w:sz w:val="20"/>
          <w:szCs w:val="20"/>
        </w:rPr>
      </w:pPr>
      <w:r w:rsidRPr="008B503A">
        <w:rPr>
          <w:rFonts w:ascii="Verdana" w:hAnsi="Verdana" w:cs="Calibri"/>
          <w:sz w:val="20"/>
          <w:szCs w:val="20"/>
        </w:rPr>
        <w:br w:type="page"/>
      </w:r>
    </w:p>
    <w:p w14:paraId="1D17C82D" w14:textId="77777777" w:rsidR="00D759ED" w:rsidRPr="008B503A" w:rsidRDefault="00D759ED" w:rsidP="00D759ED">
      <w:pPr>
        <w:jc w:val="center"/>
        <w:rPr>
          <w:rFonts w:ascii="Verdana" w:hAnsi="Verdana" w:cs="Calibri"/>
          <w:sz w:val="20"/>
          <w:szCs w:val="20"/>
        </w:rPr>
      </w:pPr>
    </w:p>
    <w:p w14:paraId="51704D94" w14:textId="4E5D9E61" w:rsidR="001F6E11" w:rsidRDefault="00113BBB">
      <w:pPr>
        <w:pStyle w:val="TOC1"/>
        <w:rPr>
          <w:rFonts w:asciiTheme="minorHAnsi" w:eastAsiaTheme="minorEastAsia" w:hAnsiTheme="minorHAnsi" w:cstheme="minorBidi"/>
          <w:b w:val="0"/>
          <w:bCs w:val="0"/>
          <w:caps w:val="0"/>
          <w:sz w:val="22"/>
          <w:szCs w:val="22"/>
        </w:rPr>
      </w:pPr>
      <w:r w:rsidRPr="008F5377">
        <w:rPr>
          <w:rFonts w:ascii="Verdana" w:hAnsi="Verdana" w:cs="Calibri"/>
          <w:sz w:val="20"/>
          <w:szCs w:val="20"/>
        </w:rPr>
        <w:fldChar w:fldCharType="begin"/>
      </w:r>
      <w:r w:rsidR="002A72D4" w:rsidRPr="008F5377">
        <w:rPr>
          <w:rFonts w:ascii="Verdana" w:hAnsi="Verdana" w:cs="Calibri"/>
          <w:sz w:val="20"/>
          <w:szCs w:val="20"/>
        </w:rPr>
        <w:instrText xml:space="preserve"> TOC \o "1-3" \h \z \u </w:instrText>
      </w:r>
      <w:r w:rsidRPr="008F5377">
        <w:rPr>
          <w:rFonts w:ascii="Verdana" w:hAnsi="Verdana" w:cs="Calibri"/>
          <w:sz w:val="20"/>
          <w:szCs w:val="20"/>
        </w:rPr>
        <w:fldChar w:fldCharType="separate"/>
      </w:r>
      <w:hyperlink w:anchor="_Toc25428358" w:history="1">
        <w:r w:rsidR="001F6E11" w:rsidRPr="001015E8">
          <w:rPr>
            <w:rStyle w:val="Hyperlink"/>
            <w:rFonts w:ascii="Verdana" w:hAnsi="Verdana"/>
          </w:rPr>
          <w:t>INTRODUCTION</w:t>
        </w:r>
        <w:r w:rsidR="001F6E11">
          <w:rPr>
            <w:webHidden/>
          </w:rPr>
          <w:tab/>
        </w:r>
        <w:r w:rsidR="001F6E11">
          <w:rPr>
            <w:webHidden/>
          </w:rPr>
          <w:fldChar w:fldCharType="begin"/>
        </w:r>
        <w:r w:rsidR="001F6E11">
          <w:rPr>
            <w:webHidden/>
          </w:rPr>
          <w:instrText xml:space="preserve"> PAGEREF _Toc25428358 \h </w:instrText>
        </w:r>
        <w:r w:rsidR="001F6E11">
          <w:rPr>
            <w:webHidden/>
          </w:rPr>
        </w:r>
        <w:r w:rsidR="001F6E11">
          <w:rPr>
            <w:webHidden/>
          </w:rPr>
          <w:fldChar w:fldCharType="separate"/>
        </w:r>
        <w:r w:rsidR="001F6E11">
          <w:rPr>
            <w:webHidden/>
          </w:rPr>
          <w:t>4</w:t>
        </w:r>
        <w:r w:rsidR="001F6E11">
          <w:rPr>
            <w:webHidden/>
          </w:rPr>
          <w:fldChar w:fldCharType="end"/>
        </w:r>
      </w:hyperlink>
    </w:p>
    <w:p w14:paraId="5C5D071F" w14:textId="70F7FA6C" w:rsidR="001F6E11" w:rsidRDefault="008D1002">
      <w:pPr>
        <w:pStyle w:val="TOC2"/>
        <w:tabs>
          <w:tab w:val="left" w:pos="1138"/>
        </w:tabs>
        <w:rPr>
          <w:rFonts w:asciiTheme="minorHAnsi" w:eastAsiaTheme="minorEastAsia" w:hAnsiTheme="minorHAnsi" w:cstheme="minorBidi"/>
          <w:bCs w:val="0"/>
          <w:sz w:val="22"/>
          <w:szCs w:val="22"/>
        </w:rPr>
      </w:pPr>
      <w:hyperlink w:anchor="_Toc25428359" w:history="1">
        <w:r w:rsidR="001F6E11" w:rsidRPr="001015E8">
          <w:rPr>
            <w:rStyle w:val="Hyperlink"/>
            <w:rFonts w:ascii="Verdana" w:hAnsi="Verdana" w:cs="Calibri"/>
          </w:rPr>
          <w:t>1.1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Purpose</w:t>
        </w:r>
        <w:r w:rsidR="001F6E11">
          <w:rPr>
            <w:webHidden/>
          </w:rPr>
          <w:tab/>
        </w:r>
        <w:r w:rsidR="001F6E11">
          <w:rPr>
            <w:webHidden/>
          </w:rPr>
          <w:fldChar w:fldCharType="begin"/>
        </w:r>
        <w:r w:rsidR="001F6E11">
          <w:rPr>
            <w:webHidden/>
          </w:rPr>
          <w:instrText xml:space="preserve"> PAGEREF _Toc25428359 \h </w:instrText>
        </w:r>
        <w:r w:rsidR="001F6E11">
          <w:rPr>
            <w:webHidden/>
          </w:rPr>
        </w:r>
        <w:r w:rsidR="001F6E11">
          <w:rPr>
            <w:webHidden/>
          </w:rPr>
          <w:fldChar w:fldCharType="separate"/>
        </w:r>
        <w:r w:rsidR="001F6E11">
          <w:rPr>
            <w:webHidden/>
          </w:rPr>
          <w:t>4</w:t>
        </w:r>
        <w:r w:rsidR="001F6E11">
          <w:rPr>
            <w:webHidden/>
          </w:rPr>
          <w:fldChar w:fldCharType="end"/>
        </w:r>
      </w:hyperlink>
    </w:p>
    <w:p w14:paraId="77E720BA" w14:textId="55BF38D7" w:rsidR="001F6E11" w:rsidRDefault="008D1002">
      <w:pPr>
        <w:pStyle w:val="TOC2"/>
        <w:tabs>
          <w:tab w:val="left" w:pos="1138"/>
        </w:tabs>
        <w:rPr>
          <w:rFonts w:asciiTheme="minorHAnsi" w:eastAsiaTheme="minorEastAsia" w:hAnsiTheme="minorHAnsi" w:cstheme="minorBidi"/>
          <w:bCs w:val="0"/>
          <w:sz w:val="22"/>
          <w:szCs w:val="22"/>
        </w:rPr>
      </w:pPr>
      <w:hyperlink w:anchor="_Toc25428360" w:history="1">
        <w:r w:rsidR="001F6E11" w:rsidRPr="001015E8">
          <w:rPr>
            <w:rStyle w:val="Hyperlink"/>
            <w:rFonts w:ascii="Verdana" w:hAnsi="Verdana" w:cs="Calibri"/>
          </w:rPr>
          <w:t>1.2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Background</w:t>
        </w:r>
        <w:r w:rsidR="001F6E11">
          <w:rPr>
            <w:webHidden/>
          </w:rPr>
          <w:tab/>
        </w:r>
        <w:r w:rsidR="001F6E11">
          <w:rPr>
            <w:webHidden/>
          </w:rPr>
          <w:fldChar w:fldCharType="begin"/>
        </w:r>
        <w:r w:rsidR="001F6E11">
          <w:rPr>
            <w:webHidden/>
          </w:rPr>
          <w:instrText xml:space="preserve"> PAGEREF _Toc25428360 \h </w:instrText>
        </w:r>
        <w:r w:rsidR="001F6E11">
          <w:rPr>
            <w:webHidden/>
          </w:rPr>
        </w:r>
        <w:r w:rsidR="001F6E11">
          <w:rPr>
            <w:webHidden/>
          </w:rPr>
          <w:fldChar w:fldCharType="separate"/>
        </w:r>
        <w:r w:rsidR="001F6E11">
          <w:rPr>
            <w:webHidden/>
          </w:rPr>
          <w:t>4</w:t>
        </w:r>
        <w:r w:rsidR="001F6E11">
          <w:rPr>
            <w:webHidden/>
          </w:rPr>
          <w:fldChar w:fldCharType="end"/>
        </w:r>
      </w:hyperlink>
    </w:p>
    <w:p w14:paraId="78DF720F" w14:textId="021EF77A" w:rsidR="001F6E11" w:rsidRDefault="008D1002">
      <w:pPr>
        <w:pStyle w:val="TOC2"/>
        <w:tabs>
          <w:tab w:val="left" w:pos="1138"/>
        </w:tabs>
        <w:rPr>
          <w:rFonts w:asciiTheme="minorHAnsi" w:eastAsiaTheme="minorEastAsia" w:hAnsiTheme="minorHAnsi" w:cstheme="minorBidi"/>
          <w:bCs w:val="0"/>
          <w:sz w:val="22"/>
          <w:szCs w:val="22"/>
        </w:rPr>
      </w:pPr>
      <w:hyperlink w:anchor="_Toc25428361" w:history="1">
        <w:r w:rsidR="001F6E11" w:rsidRPr="001015E8">
          <w:rPr>
            <w:rStyle w:val="Hyperlink"/>
            <w:rFonts w:ascii="Verdana" w:hAnsi="Verdana" w:cs="Calibri"/>
          </w:rPr>
          <w:t>1.3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Scope</w:t>
        </w:r>
        <w:r w:rsidR="001F6E11">
          <w:rPr>
            <w:webHidden/>
          </w:rPr>
          <w:tab/>
        </w:r>
        <w:r w:rsidR="001F6E11">
          <w:rPr>
            <w:webHidden/>
          </w:rPr>
          <w:fldChar w:fldCharType="begin"/>
        </w:r>
        <w:r w:rsidR="001F6E11">
          <w:rPr>
            <w:webHidden/>
          </w:rPr>
          <w:instrText xml:space="preserve"> PAGEREF _Toc25428361 \h </w:instrText>
        </w:r>
        <w:r w:rsidR="001F6E11">
          <w:rPr>
            <w:webHidden/>
          </w:rPr>
        </w:r>
        <w:r w:rsidR="001F6E11">
          <w:rPr>
            <w:webHidden/>
          </w:rPr>
          <w:fldChar w:fldCharType="separate"/>
        </w:r>
        <w:r w:rsidR="001F6E11">
          <w:rPr>
            <w:webHidden/>
          </w:rPr>
          <w:t>4</w:t>
        </w:r>
        <w:r w:rsidR="001F6E11">
          <w:rPr>
            <w:webHidden/>
          </w:rPr>
          <w:fldChar w:fldCharType="end"/>
        </w:r>
      </w:hyperlink>
    </w:p>
    <w:p w14:paraId="2F279845" w14:textId="3DF71B5D" w:rsidR="001F6E11" w:rsidRDefault="008D1002">
      <w:pPr>
        <w:pStyle w:val="TOC2"/>
        <w:tabs>
          <w:tab w:val="left" w:pos="1138"/>
        </w:tabs>
        <w:rPr>
          <w:rFonts w:asciiTheme="minorHAnsi" w:eastAsiaTheme="minorEastAsia" w:hAnsiTheme="minorHAnsi" w:cstheme="minorBidi"/>
          <w:bCs w:val="0"/>
          <w:sz w:val="22"/>
          <w:szCs w:val="22"/>
        </w:rPr>
      </w:pPr>
      <w:hyperlink w:anchor="_Toc25428362" w:history="1">
        <w:r w:rsidR="001F6E11" w:rsidRPr="001015E8">
          <w:rPr>
            <w:rStyle w:val="Hyperlink"/>
            <w:rFonts w:ascii="Verdana" w:hAnsi="Verdana" w:cs="Calibri"/>
          </w:rPr>
          <w:t>1.4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Phases</w:t>
        </w:r>
        <w:r w:rsidR="001F6E11">
          <w:rPr>
            <w:webHidden/>
          </w:rPr>
          <w:tab/>
        </w:r>
        <w:r w:rsidR="001F6E11">
          <w:rPr>
            <w:webHidden/>
          </w:rPr>
          <w:fldChar w:fldCharType="begin"/>
        </w:r>
        <w:r w:rsidR="001F6E11">
          <w:rPr>
            <w:webHidden/>
          </w:rPr>
          <w:instrText xml:space="preserve"> PAGEREF _Toc25428362 \h </w:instrText>
        </w:r>
        <w:r w:rsidR="001F6E11">
          <w:rPr>
            <w:webHidden/>
          </w:rPr>
        </w:r>
        <w:r w:rsidR="001F6E11">
          <w:rPr>
            <w:webHidden/>
          </w:rPr>
          <w:fldChar w:fldCharType="separate"/>
        </w:r>
        <w:r w:rsidR="001F6E11">
          <w:rPr>
            <w:webHidden/>
          </w:rPr>
          <w:t>4</w:t>
        </w:r>
        <w:r w:rsidR="001F6E11">
          <w:rPr>
            <w:webHidden/>
          </w:rPr>
          <w:fldChar w:fldCharType="end"/>
        </w:r>
      </w:hyperlink>
    </w:p>
    <w:p w14:paraId="1D095B6C" w14:textId="1E755122" w:rsidR="001F6E11" w:rsidRDefault="008D1002">
      <w:pPr>
        <w:pStyle w:val="TOC2"/>
        <w:tabs>
          <w:tab w:val="left" w:pos="1138"/>
        </w:tabs>
        <w:rPr>
          <w:rFonts w:asciiTheme="minorHAnsi" w:eastAsiaTheme="minorEastAsia" w:hAnsiTheme="minorHAnsi" w:cstheme="minorBidi"/>
          <w:bCs w:val="0"/>
          <w:sz w:val="22"/>
          <w:szCs w:val="22"/>
        </w:rPr>
      </w:pPr>
      <w:hyperlink w:anchor="_Toc25428363" w:history="1">
        <w:r w:rsidR="001F6E11" w:rsidRPr="001015E8">
          <w:rPr>
            <w:rStyle w:val="Hyperlink"/>
            <w:rFonts w:ascii="Verdana" w:hAnsi="Verdana" w:cs="Calibri"/>
          </w:rPr>
          <w:t>1.5</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Schedule</w:t>
        </w:r>
        <w:r w:rsidR="001F6E11">
          <w:rPr>
            <w:webHidden/>
          </w:rPr>
          <w:tab/>
        </w:r>
        <w:r w:rsidR="001F6E11">
          <w:rPr>
            <w:webHidden/>
          </w:rPr>
          <w:fldChar w:fldCharType="begin"/>
        </w:r>
        <w:r w:rsidR="001F6E11">
          <w:rPr>
            <w:webHidden/>
          </w:rPr>
          <w:instrText xml:space="preserve"> PAGEREF _Toc25428363 \h </w:instrText>
        </w:r>
        <w:r w:rsidR="001F6E11">
          <w:rPr>
            <w:webHidden/>
          </w:rPr>
        </w:r>
        <w:r w:rsidR="001F6E11">
          <w:rPr>
            <w:webHidden/>
          </w:rPr>
          <w:fldChar w:fldCharType="separate"/>
        </w:r>
        <w:r w:rsidR="001F6E11">
          <w:rPr>
            <w:webHidden/>
          </w:rPr>
          <w:t>4</w:t>
        </w:r>
        <w:r w:rsidR="001F6E11">
          <w:rPr>
            <w:webHidden/>
          </w:rPr>
          <w:fldChar w:fldCharType="end"/>
        </w:r>
      </w:hyperlink>
    </w:p>
    <w:p w14:paraId="0B04F53C" w14:textId="777371B0" w:rsidR="001F6E11" w:rsidRDefault="008D1002">
      <w:pPr>
        <w:pStyle w:val="TOC2"/>
        <w:tabs>
          <w:tab w:val="left" w:pos="1138"/>
        </w:tabs>
        <w:rPr>
          <w:rFonts w:asciiTheme="minorHAnsi" w:eastAsiaTheme="minorEastAsia" w:hAnsiTheme="minorHAnsi" w:cstheme="minorBidi"/>
          <w:bCs w:val="0"/>
          <w:sz w:val="22"/>
          <w:szCs w:val="22"/>
        </w:rPr>
      </w:pPr>
      <w:hyperlink w:anchor="_Toc25428364" w:history="1">
        <w:r w:rsidR="001F6E11" w:rsidRPr="001015E8">
          <w:rPr>
            <w:rStyle w:val="Hyperlink"/>
          </w:rPr>
          <w:t>1.6</w:t>
        </w:r>
        <w:r w:rsidR="001F6E11">
          <w:rPr>
            <w:rFonts w:asciiTheme="minorHAnsi" w:eastAsiaTheme="minorEastAsia" w:hAnsiTheme="minorHAnsi" w:cstheme="minorBidi"/>
            <w:bCs w:val="0"/>
            <w:sz w:val="22"/>
            <w:szCs w:val="22"/>
          </w:rPr>
          <w:tab/>
        </w:r>
        <w:r w:rsidR="001F6E11" w:rsidRPr="001015E8">
          <w:rPr>
            <w:rStyle w:val="Hyperlink"/>
          </w:rPr>
          <w:t>Design Considerations</w:t>
        </w:r>
        <w:r w:rsidR="001F6E11">
          <w:rPr>
            <w:webHidden/>
          </w:rPr>
          <w:tab/>
        </w:r>
        <w:r w:rsidR="001F6E11">
          <w:rPr>
            <w:webHidden/>
          </w:rPr>
          <w:fldChar w:fldCharType="begin"/>
        </w:r>
        <w:r w:rsidR="001F6E11">
          <w:rPr>
            <w:webHidden/>
          </w:rPr>
          <w:instrText xml:space="preserve"> PAGEREF _Toc25428364 \h </w:instrText>
        </w:r>
        <w:r w:rsidR="001F6E11">
          <w:rPr>
            <w:webHidden/>
          </w:rPr>
        </w:r>
        <w:r w:rsidR="001F6E11">
          <w:rPr>
            <w:webHidden/>
          </w:rPr>
          <w:fldChar w:fldCharType="separate"/>
        </w:r>
        <w:r w:rsidR="001F6E11">
          <w:rPr>
            <w:webHidden/>
          </w:rPr>
          <w:t>4</w:t>
        </w:r>
        <w:r w:rsidR="001F6E11">
          <w:rPr>
            <w:webHidden/>
          </w:rPr>
          <w:fldChar w:fldCharType="end"/>
        </w:r>
      </w:hyperlink>
    </w:p>
    <w:p w14:paraId="5840BEB6" w14:textId="284B391C" w:rsidR="001F6E11" w:rsidRDefault="008D1002">
      <w:pPr>
        <w:pStyle w:val="TOC1"/>
        <w:rPr>
          <w:rFonts w:asciiTheme="minorHAnsi" w:eastAsiaTheme="minorEastAsia" w:hAnsiTheme="minorHAnsi" w:cstheme="minorBidi"/>
          <w:b w:val="0"/>
          <w:bCs w:val="0"/>
          <w:caps w:val="0"/>
          <w:sz w:val="22"/>
          <w:szCs w:val="22"/>
        </w:rPr>
      </w:pPr>
      <w:hyperlink w:anchor="_Toc25428365" w:history="1">
        <w:r w:rsidR="001F6E11" w:rsidRPr="001015E8">
          <w:rPr>
            <w:rStyle w:val="Hyperlink"/>
            <w:rFonts w:ascii="Verdana" w:hAnsi="Verdana" w:cs="Calibri"/>
          </w:rPr>
          <w:t>2</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1</w:t>
        </w:r>
        <w:r w:rsidR="001F6E11">
          <w:rPr>
            <w:webHidden/>
          </w:rPr>
          <w:tab/>
        </w:r>
        <w:r w:rsidR="001F6E11">
          <w:rPr>
            <w:webHidden/>
          </w:rPr>
          <w:fldChar w:fldCharType="begin"/>
        </w:r>
        <w:r w:rsidR="001F6E11">
          <w:rPr>
            <w:webHidden/>
          </w:rPr>
          <w:instrText xml:space="preserve"> PAGEREF _Toc25428365 \h </w:instrText>
        </w:r>
        <w:r w:rsidR="001F6E11">
          <w:rPr>
            <w:webHidden/>
          </w:rPr>
        </w:r>
        <w:r w:rsidR="001F6E11">
          <w:rPr>
            <w:webHidden/>
          </w:rPr>
          <w:fldChar w:fldCharType="separate"/>
        </w:r>
        <w:r w:rsidR="001F6E11">
          <w:rPr>
            <w:webHidden/>
          </w:rPr>
          <w:t>5</w:t>
        </w:r>
        <w:r w:rsidR="001F6E11">
          <w:rPr>
            <w:webHidden/>
          </w:rPr>
          <w:fldChar w:fldCharType="end"/>
        </w:r>
      </w:hyperlink>
    </w:p>
    <w:p w14:paraId="46E123A2" w14:textId="20F1A8FA" w:rsidR="001F6E11" w:rsidRDefault="008D1002">
      <w:pPr>
        <w:pStyle w:val="TOC2"/>
        <w:tabs>
          <w:tab w:val="left" w:pos="1138"/>
        </w:tabs>
        <w:rPr>
          <w:rFonts w:asciiTheme="minorHAnsi" w:eastAsiaTheme="minorEastAsia" w:hAnsiTheme="minorHAnsi" w:cstheme="minorBidi"/>
          <w:bCs w:val="0"/>
          <w:sz w:val="22"/>
          <w:szCs w:val="22"/>
        </w:rPr>
      </w:pPr>
      <w:hyperlink w:anchor="_Toc25428366" w:history="1">
        <w:r w:rsidR="001F6E11" w:rsidRPr="001015E8">
          <w:rPr>
            <w:rStyle w:val="Hyperlink"/>
            <w:rFonts w:ascii="Verdana" w:hAnsi="Verdana" w:cs="Calibri"/>
          </w:rPr>
          <w:t>2.1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_Toc25428366 \h </w:instrText>
        </w:r>
        <w:r w:rsidR="001F6E11">
          <w:rPr>
            <w:webHidden/>
          </w:rPr>
        </w:r>
        <w:r w:rsidR="001F6E11">
          <w:rPr>
            <w:webHidden/>
          </w:rPr>
          <w:fldChar w:fldCharType="separate"/>
        </w:r>
        <w:r w:rsidR="001F6E11">
          <w:rPr>
            <w:webHidden/>
          </w:rPr>
          <w:t>5</w:t>
        </w:r>
        <w:r w:rsidR="001F6E11">
          <w:rPr>
            <w:webHidden/>
          </w:rPr>
          <w:fldChar w:fldCharType="end"/>
        </w:r>
      </w:hyperlink>
    </w:p>
    <w:p w14:paraId="4620DDAF" w14:textId="09DA3397" w:rsidR="001F6E11" w:rsidRDefault="008D1002">
      <w:pPr>
        <w:pStyle w:val="TOC2"/>
        <w:tabs>
          <w:tab w:val="left" w:pos="1138"/>
        </w:tabs>
        <w:rPr>
          <w:rFonts w:asciiTheme="minorHAnsi" w:eastAsiaTheme="minorEastAsia" w:hAnsiTheme="minorHAnsi" w:cstheme="minorBidi"/>
          <w:bCs w:val="0"/>
          <w:sz w:val="22"/>
          <w:szCs w:val="22"/>
        </w:rPr>
      </w:pPr>
      <w:hyperlink w:anchor="_Toc25428367" w:history="1">
        <w:r w:rsidR="001F6E11" w:rsidRPr="001015E8">
          <w:rPr>
            <w:rStyle w:val="Hyperlink"/>
            <w:rFonts w:ascii="Verdana" w:hAnsi="Verdana" w:cs="Calibri"/>
          </w:rPr>
          <w:t>2.2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_Toc25428367 \h </w:instrText>
        </w:r>
        <w:r w:rsidR="001F6E11">
          <w:rPr>
            <w:webHidden/>
          </w:rPr>
        </w:r>
        <w:r w:rsidR="001F6E11">
          <w:rPr>
            <w:webHidden/>
          </w:rPr>
          <w:fldChar w:fldCharType="separate"/>
        </w:r>
        <w:r w:rsidR="001F6E11">
          <w:rPr>
            <w:webHidden/>
          </w:rPr>
          <w:t>5</w:t>
        </w:r>
        <w:r w:rsidR="001F6E11">
          <w:rPr>
            <w:webHidden/>
          </w:rPr>
          <w:fldChar w:fldCharType="end"/>
        </w:r>
      </w:hyperlink>
    </w:p>
    <w:p w14:paraId="75E568A0" w14:textId="5106213D" w:rsidR="001F6E11" w:rsidRDefault="008D1002">
      <w:pPr>
        <w:pStyle w:val="TOC2"/>
        <w:tabs>
          <w:tab w:val="left" w:pos="1138"/>
        </w:tabs>
        <w:rPr>
          <w:rFonts w:asciiTheme="minorHAnsi" w:eastAsiaTheme="minorEastAsia" w:hAnsiTheme="minorHAnsi" w:cstheme="minorBidi"/>
          <w:bCs w:val="0"/>
          <w:sz w:val="22"/>
          <w:szCs w:val="22"/>
        </w:rPr>
      </w:pPr>
      <w:hyperlink w:anchor="_Toc25428368" w:history="1">
        <w:r w:rsidR="001F6E11" w:rsidRPr="001015E8">
          <w:rPr>
            <w:rStyle w:val="Hyperlink"/>
            <w:rFonts w:ascii="Verdana" w:hAnsi="Verdana" w:cs="Calibri"/>
          </w:rPr>
          <w:t>2.3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_Toc25428368 \h </w:instrText>
        </w:r>
        <w:r w:rsidR="001F6E11">
          <w:rPr>
            <w:webHidden/>
          </w:rPr>
        </w:r>
        <w:r w:rsidR="001F6E11">
          <w:rPr>
            <w:webHidden/>
          </w:rPr>
          <w:fldChar w:fldCharType="separate"/>
        </w:r>
        <w:r w:rsidR="001F6E11">
          <w:rPr>
            <w:webHidden/>
          </w:rPr>
          <w:t>5</w:t>
        </w:r>
        <w:r w:rsidR="001F6E11">
          <w:rPr>
            <w:webHidden/>
          </w:rPr>
          <w:fldChar w:fldCharType="end"/>
        </w:r>
      </w:hyperlink>
    </w:p>
    <w:p w14:paraId="7CEBAB19" w14:textId="5A1A327D" w:rsidR="001F6E11" w:rsidRDefault="008D1002">
      <w:pPr>
        <w:pStyle w:val="TOC2"/>
        <w:tabs>
          <w:tab w:val="left" w:pos="1138"/>
        </w:tabs>
        <w:rPr>
          <w:rFonts w:asciiTheme="minorHAnsi" w:eastAsiaTheme="minorEastAsia" w:hAnsiTheme="minorHAnsi" w:cstheme="minorBidi"/>
          <w:bCs w:val="0"/>
          <w:sz w:val="22"/>
          <w:szCs w:val="22"/>
        </w:rPr>
      </w:pPr>
      <w:hyperlink w:anchor="_Toc25428369" w:history="1">
        <w:r w:rsidR="001F6E11" w:rsidRPr="001015E8">
          <w:rPr>
            <w:rStyle w:val="Hyperlink"/>
            <w:rFonts w:ascii="Verdana" w:hAnsi="Verdana" w:cs="Calibri"/>
          </w:rPr>
          <w:t>2.4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_Toc25428369 \h </w:instrText>
        </w:r>
        <w:r w:rsidR="001F6E11">
          <w:rPr>
            <w:webHidden/>
          </w:rPr>
        </w:r>
        <w:r w:rsidR="001F6E11">
          <w:rPr>
            <w:webHidden/>
          </w:rPr>
          <w:fldChar w:fldCharType="separate"/>
        </w:r>
        <w:r w:rsidR="001F6E11">
          <w:rPr>
            <w:webHidden/>
          </w:rPr>
          <w:t>5</w:t>
        </w:r>
        <w:r w:rsidR="001F6E11">
          <w:rPr>
            <w:webHidden/>
          </w:rPr>
          <w:fldChar w:fldCharType="end"/>
        </w:r>
      </w:hyperlink>
    </w:p>
    <w:p w14:paraId="780FCA5A" w14:textId="5512DD96" w:rsidR="001F6E11" w:rsidRDefault="008D1002">
      <w:pPr>
        <w:pStyle w:val="TOC1"/>
        <w:rPr>
          <w:rFonts w:asciiTheme="minorHAnsi" w:eastAsiaTheme="minorEastAsia" w:hAnsiTheme="minorHAnsi" w:cstheme="minorBidi"/>
          <w:b w:val="0"/>
          <w:bCs w:val="0"/>
          <w:caps w:val="0"/>
          <w:sz w:val="22"/>
          <w:szCs w:val="22"/>
        </w:rPr>
      </w:pPr>
      <w:hyperlink w:anchor="_Toc25428370" w:history="1">
        <w:r w:rsidR="001F6E11" w:rsidRPr="001015E8">
          <w:rPr>
            <w:rStyle w:val="Hyperlink"/>
            <w:rFonts w:ascii="Verdana" w:hAnsi="Verdana" w:cs="Calibri"/>
          </w:rPr>
          <w:t>3</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2</w:t>
        </w:r>
        <w:r w:rsidR="001F6E11">
          <w:rPr>
            <w:webHidden/>
          </w:rPr>
          <w:tab/>
        </w:r>
        <w:r w:rsidR="001F6E11">
          <w:rPr>
            <w:webHidden/>
          </w:rPr>
          <w:fldChar w:fldCharType="begin"/>
        </w:r>
        <w:r w:rsidR="001F6E11">
          <w:rPr>
            <w:webHidden/>
          </w:rPr>
          <w:instrText xml:space="preserve"> PAGEREF _Toc25428370 \h </w:instrText>
        </w:r>
        <w:r w:rsidR="001F6E11">
          <w:rPr>
            <w:webHidden/>
          </w:rPr>
        </w:r>
        <w:r w:rsidR="001F6E11">
          <w:rPr>
            <w:webHidden/>
          </w:rPr>
          <w:fldChar w:fldCharType="separate"/>
        </w:r>
        <w:r w:rsidR="001F6E11">
          <w:rPr>
            <w:webHidden/>
          </w:rPr>
          <w:t>6</w:t>
        </w:r>
        <w:r w:rsidR="001F6E11">
          <w:rPr>
            <w:webHidden/>
          </w:rPr>
          <w:fldChar w:fldCharType="end"/>
        </w:r>
      </w:hyperlink>
    </w:p>
    <w:p w14:paraId="10D2CAAC" w14:textId="4436F8A6" w:rsidR="001F6E11" w:rsidRDefault="008D1002">
      <w:pPr>
        <w:pStyle w:val="TOC2"/>
        <w:tabs>
          <w:tab w:val="left" w:pos="1138"/>
        </w:tabs>
        <w:rPr>
          <w:rFonts w:asciiTheme="minorHAnsi" w:eastAsiaTheme="minorEastAsia" w:hAnsiTheme="minorHAnsi" w:cstheme="minorBidi"/>
          <w:bCs w:val="0"/>
          <w:sz w:val="22"/>
          <w:szCs w:val="22"/>
        </w:rPr>
      </w:pPr>
      <w:hyperlink w:anchor="_Toc25428371" w:history="1">
        <w:r w:rsidR="001F6E11" w:rsidRPr="001015E8">
          <w:rPr>
            <w:rStyle w:val="Hyperlink"/>
            <w:rFonts w:ascii="Verdana" w:hAnsi="Verdana" w:cs="Calibri"/>
          </w:rPr>
          <w:t>3.1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_Toc25428371 \h </w:instrText>
        </w:r>
        <w:r w:rsidR="001F6E11">
          <w:rPr>
            <w:webHidden/>
          </w:rPr>
        </w:r>
        <w:r w:rsidR="001F6E11">
          <w:rPr>
            <w:webHidden/>
          </w:rPr>
          <w:fldChar w:fldCharType="separate"/>
        </w:r>
        <w:r w:rsidR="001F6E11">
          <w:rPr>
            <w:webHidden/>
          </w:rPr>
          <w:t>6</w:t>
        </w:r>
        <w:r w:rsidR="001F6E11">
          <w:rPr>
            <w:webHidden/>
          </w:rPr>
          <w:fldChar w:fldCharType="end"/>
        </w:r>
      </w:hyperlink>
    </w:p>
    <w:p w14:paraId="01B5D239" w14:textId="73248734" w:rsidR="001F6E11" w:rsidRDefault="008D1002">
      <w:pPr>
        <w:pStyle w:val="TOC2"/>
        <w:tabs>
          <w:tab w:val="left" w:pos="1138"/>
        </w:tabs>
        <w:rPr>
          <w:rFonts w:asciiTheme="minorHAnsi" w:eastAsiaTheme="minorEastAsia" w:hAnsiTheme="minorHAnsi" w:cstheme="minorBidi"/>
          <w:bCs w:val="0"/>
          <w:sz w:val="22"/>
          <w:szCs w:val="22"/>
        </w:rPr>
      </w:pPr>
      <w:hyperlink w:anchor="_Toc25428372" w:history="1">
        <w:r w:rsidR="001F6E11" w:rsidRPr="001015E8">
          <w:rPr>
            <w:rStyle w:val="Hyperlink"/>
            <w:rFonts w:ascii="Verdana" w:hAnsi="Verdana" w:cs="Calibri"/>
          </w:rPr>
          <w:t>3.2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_Toc25428372 \h </w:instrText>
        </w:r>
        <w:r w:rsidR="001F6E11">
          <w:rPr>
            <w:webHidden/>
          </w:rPr>
        </w:r>
        <w:r w:rsidR="001F6E11">
          <w:rPr>
            <w:webHidden/>
          </w:rPr>
          <w:fldChar w:fldCharType="separate"/>
        </w:r>
        <w:r w:rsidR="001F6E11">
          <w:rPr>
            <w:webHidden/>
          </w:rPr>
          <w:t>6</w:t>
        </w:r>
        <w:r w:rsidR="001F6E11">
          <w:rPr>
            <w:webHidden/>
          </w:rPr>
          <w:fldChar w:fldCharType="end"/>
        </w:r>
      </w:hyperlink>
    </w:p>
    <w:p w14:paraId="374E8EDA" w14:textId="607275C6" w:rsidR="001F6E11" w:rsidRDefault="008D1002">
      <w:pPr>
        <w:pStyle w:val="TOC2"/>
        <w:tabs>
          <w:tab w:val="left" w:pos="1138"/>
        </w:tabs>
        <w:rPr>
          <w:rFonts w:asciiTheme="minorHAnsi" w:eastAsiaTheme="minorEastAsia" w:hAnsiTheme="minorHAnsi" w:cstheme="minorBidi"/>
          <w:bCs w:val="0"/>
          <w:sz w:val="22"/>
          <w:szCs w:val="22"/>
        </w:rPr>
      </w:pPr>
      <w:hyperlink w:anchor="_Toc25428373" w:history="1">
        <w:r w:rsidR="001F6E11" w:rsidRPr="001015E8">
          <w:rPr>
            <w:rStyle w:val="Hyperlink"/>
            <w:rFonts w:ascii="Verdana" w:hAnsi="Verdana" w:cs="Calibri"/>
          </w:rPr>
          <w:t>3.3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_Toc25428373 \h </w:instrText>
        </w:r>
        <w:r w:rsidR="001F6E11">
          <w:rPr>
            <w:webHidden/>
          </w:rPr>
        </w:r>
        <w:r w:rsidR="001F6E11">
          <w:rPr>
            <w:webHidden/>
          </w:rPr>
          <w:fldChar w:fldCharType="separate"/>
        </w:r>
        <w:r w:rsidR="001F6E11">
          <w:rPr>
            <w:webHidden/>
          </w:rPr>
          <w:t>6</w:t>
        </w:r>
        <w:r w:rsidR="001F6E11">
          <w:rPr>
            <w:webHidden/>
          </w:rPr>
          <w:fldChar w:fldCharType="end"/>
        </w:r>
      </w:hyperlink>
    </w:p>
    <w:p w14:paraId="5BCB193D" w14:textId="07A6C387" w:rsidR="001F6E11" w:rsidRDefault="008D1002">
      <w:pPr>
        <w:pStyle w:val="TOC2"/>
        <w:tabs>
          <w:tab w:val="left" w:pos="1138"/>
        </w:tabs>
        <w:rPr>
          <w:rFonts w:asciiTheme="minorHAnsi" w:eastAsiaTheme="minorEastAsia" w:hAnsiTheme="minorHAnsi" w:cstheme="minorBidi"/>
          <w:bCs w:val="0"/>
          <w:sz w:val="22"/>
          <w:szCs w:val="22"/>
        </w:rPr>
      </w:pPr>
      <w:hyperlink w:anchor="_Toc25428374" w:history="1">
        <w:r w:rsidR="001F6E11" w:rsidRPr="001015E8">
          <w:rPr>
            <w:rStyle w:val="Hyperlink"/>
            <w:rFonts w:ascii="Verdana" w:hAnsi="Verdana" w:cs="Calibri"/>
          </w:rPr>
          <w:t>3.4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_Toc25428374 \h </w:instrText>
        </w:r>
        <w:r w:rsidR="001F6E11">
          <w:rPr>
            <w:webHidden/>
          </w:rPr>
        </w:r>
        <w:r w:rsidR="001F6E11">
          <w:rPr>
            <w:webHidden/>
          </w:rPr>
          <w:fldChar w:fldCharType="separate"/>
        </w:r>
        <w:r w:rsidR="001F6E11">
          <w:rPr>
            <w:webHidden/>
          </w:rPr>
          <w:t>6</w:t>
        </w:r>
        <w:r w:rsidR="001F6E11">
          <w:rPr>
            <w:webHidden/>
          </w:rPr>
          <w:fldChar w:fldCharType="end"/>
        </w:r>
      </w:hyperlink>
    </w:p>
    <w:p w14:paraId="1994140D" w14:textId="11A5B2CE" w:rsidR="001F6E11" w:rsidRDefault="008D1002">
      <w:pPr>
        <w:pStyle w:val="TOC1"/>
        <w:rPr>
          <w:rFonts w:asciiTheme="minorHAnsi" w:eastAsiaTheme="minorEastAsia" w:hAnsiTheme="minorHAnsi" w:cstheme="minorBidi"/>
          <w:b w:val="0"/>
          <w:bCs w:val="0"/>
          <w:caps w:val="0"/>
          <w:sz w:val="22"/>
          <w:szCs w:val="22"/>
        </w:rPr>
      </w:pPr>
      <w:hyperlink w:anchor="_Toc25428375" w:history="1">
        <w:r w:rsidR="001F6E11" w:rsidRPr="001015E8">
          <w:rPr>
            <w:rStyle w:val="Hyperlink"/>
            <w:rFonts w:ascii="Verdana" w:hAnsi="Verdana" w:cs="Calibri"/>
          </w:rPr>
          <w:t>4</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3</w:t>
        </w:r>
        <w:r w:rsidR="001F6E11">
          <w:rPr>
            <w:webHidden/>
          </w:rPr>
          <w:tab/>
        </w:r>
        <w:r w:rsidR="001F6E11">
          <w:rPr>
            <w:webHidden/>
          </w:rPr>
          <w:fldChar w:fldCharType="begin"/>
        </w:r>
        <w:r w:rsidR="001F6E11">
          <w:rPr>
            <w:webHidden/>
          </w:rPr>
          <w:instrText xml:space="preserve"> PAGEREF _Toc25428375 \h </w:instrText>
        </w:r>
        <w:r w:rsidR="001F6E11">
          <w:rPr>
            <w:webHidden/>
          </w:rPr>
        </w:r>
        <w:r w:rsidR="001F6E11">
          <w:rPr>
            <w:webHidden/>
          </w:rPr>
          <w:fldChar w:fldCharType="separate"/>
        </w:r>
        <w:r w:rsidR="001F6E11">
          <w:rPr>
            <w:webHidden/>
          </w:rPr>
          <w:t>7</w:t>
        </w:r>
        <w:r w:rsidR="001F6E11">
          <w:rPr>
            <w:webHidden/>
          </w:rPr>
          <w:fldChar w:fldCharType="end"/>
        </w:r>
      </w:hyperlink>
    </w:p>
    <w:p w14:paraId="60D1F6DC" w14:textId="5808E16C" w:rsidR="001F6E11" w:rsidRDefault="008D1002">
      <w:pPr>
        <w:pStyle w:val="TOC2"/>
        <w:tabs>
          <w:tab w:val="left" w:pos="1138"/>
        </w:tabs>
        <w:rPr>
          <w:rFonts w:asciiTheme="minorHAnsi" w:eastAsiaTheme="minorEastAsia" w:hAnsiTheme="minorHAnsi" w:cstheme="minorBidi"/>
          <w:bCs w:val="0"/>
          <w:sz w:val="22"/>
          <w:szCs w:val="22"/>
        </w:rPr>
      </w:pPr>
      <w:hyperlink w:anchor="_Toc25428376" w:history="1">
        <w:r w:rsidR="001F6E11" w:rsidRPr="001015E8">
          <w:rPr>
            <w:rStyle w:val="Hyperlink"/>
            <w:rFonts w:ascii="Verdana" w:hAnsi="Verdana" w:cs="Calibri"/>
          </w:rPr>
          <w:t>4.1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_Toc25428376 \h </w:instrText>
        </w:r>
        <w:r w:rsidR="001F6E11">
          <w:rPr>
            <w:webHidden/>
          </w:rPr>
        </w:r>
        <w:r w:rsidR="001F6E11">
          <w:rPr>
            <w:webHidden/>
          </w:rPr>
          <w:fldChar w:fldCharType="separate"/>
        </w:r>
        <w:r w:rsidR="001F6E11">
          <w:rPr>
            <w:webHidden/>
          </w:rPr>
          <w:t>7</w:t>
        </w:r>
        <w:r w:rsidR="001F6E11">
          <w:rPr>
            <w:webHidden/>
          </w:rPr>
          <w:fldChar w:fldCharType="end"/>
        </w:r>
      </w:hyperlink>
    </w:p>
    <w:p w14:paraId="71F84257" w14:textId="5E0547FD" w:rsidR="001F6E11" w:rsidRDefault="008D1002">
      <w:pPr>
        <w:pStyle w:val="TOC2"/>
        <w:tabs>
          <w:tab w:val="left" w:pos="1138"/>
        </w:tabs>
        <w:rPr>
          <w:rFonts w:asciiTheme="minorHAnsi" w:eastAsiaTheme="minorEastAsia" w:hAnsiTheme="minorHAnsi" w:cstheme="minorBidi"/>
          <w:bCs w:val="0"/>
          <w:sz w:val="22"/>
          <w:szCs w:val="22"/>
        </w:rPr>
      </w:pPr>
      <w:hyperlink w:anchor="_Toc25428377" w:history="1">
        <w:r w:rsidR="001F6E11" w:rsidRPr="001015E8">
          <w:rPr>
            <w:rStyle w:val="Hyperlink"/>
            <w:rFonts w:ascii="Verdana" w:hAnsi="Verdana" w:cs="Calibri"/>
          </w:rPr>
          <w:t>4.2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_Toc25428377 \h </w:instrText>
        </w:r>
        <w:r w:rsidR="001F6E11">
          <w:rPr>
            <w:webHidden/>
          </w:rPr>
        </w:r>
        <w:r w:rsidR="001F6E11">
          <w:rPr>
            <w:webHidden/>
          </w:rPr>
          <w:fldChar w:fldCharType="separate"/>
        </w:r>
        <w:r w:rsidR="001F6E11">
          <w:rPr>
            <w:webHidden/>
          </w:rPr>
          <w:t>7</w:t>
        </w:r>
        <w:r w:rsidR="001F6E11">
          <w:rPr>
            <w:webHidden/>
          </w:rPr>
          <w:fldChar w:fldCharType="end"/>
        </w:r>
      </w:hyperlink>
    </w:p>
    <w:p w14:paraId="5C15FD70" w14:textId="2A90788E" w:rsidR="001F6E11" w:rsidRDefault="008D1002">
      <w:pPr>
        <w:pStyle w:val="TOC2"/>
        <w:tabs>
          <w:tab w:val="left" w:pos="1138"/>
        </w:tabs>
        <w:rPr>
          <w:rFonts w:asciiTheme="minorHAnsi" w:eastAsiaTheme="minorEastAsia" w:hAnsiTheme="minorHAnsi" w:cstheme="minorBidi"/>
          <w:bCs w:val="0"/>
          <w:sz w:val="22"/>
          <w:szCs w:val="22"/>
        </w:rPr>
      </w:pPr>
      <w:hyperlink w:anchor="_Toc25428378" w:history="1">
        <w:r w:rsidR="001F6E11" w:rsidRPr="001015E8">
          <w:rPr>
            <w:rStyle w:val="Hyperlink"/>
            <w:rFonts w:ascii="Verdana" w:hAnsi="Verdana" w:cs="Calibri"/>
          </w:rPr>
          <w:t>4.3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_Toc25428378 \h </w:instrText>
        </w:r>
        <w:r w:rsidR="001F6E11">
          <w:rPr>
            <w:webHidden/>
          </w:rPr>
        </w:r>
        <w:r w:rsidR="001F6E11">
          <w:rPr>
            <w:webHidden/>
          </w:rPr>
          <w:fldChar w:fldCharType="separate"/>
        </w:r>
        <w:r w:rsidR="001F6E11">
          <w:rPr>
            <w:webHidden/>
          </w:rPr>
          <w:t>7</w:t>
        </w:r>
        <w:r w:rsidR="001F6E11">
          <w:rPr>
            <w:webHidden/>
          </w:rPr>
          <w:fldChar w:fldCharType="end"/>
        </w:r>
      </w:hyperlink>
    </w:p>
    <w:p w14:paraId="52A89903" w14:textId="60B8ABD8" w:rsidR="001F6E11" w:rsidRDefault="008D1002">
      <w:pPr>
        <w:pStyle w:val="TOC2"/>
        <w:tabs>
          <w:tab w:val="left" w:pos="1138"/>
        </w:tabs>
        <w:rPr>
          <w:rFonts w:asciiTheme="minorHAnsi" w:eastAsiaTheme="minorEastAsia" w:hAnsiTheme="minorHAnsi" w:cstheme="minorBidi"/>
          <w:bCs w:val="0"/>
          <w:sz w:val="22"/>
          <w:szCs w:val="22"/>
        </w:rPr>
      </w:pPr>
      <w:hyperlink w:anchor="_Toc25428379" w:history="1">
        <w:r w:rsidR="001F6E11" w:rsidRPr="001015E8">
          <w:rPr>
            <w:rStyle w:val="Hyperlink"/>
            <w:rFonts w:ascii="Verdana" w:hAnsi="Verdana" w:cs="Calibri"/>
          </w:rPr>
          <w:t>4.4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_Toc25428379 \h </w:instrText>
        </w:r>
        <w:r w:rsidR="001F6E11">
          <w:rPr>
            <w:webHidden/>
          </w:rPr>
        </w:r>
        <w:r w:rsidR="001F6E11">
          <w:rPr>
            <w:webHidden/>
          </w:rPr>
          <w:fldChar w:fldCharType="separate"/>
        </w:r>
        <w:r w:rsidR="001F6E11">
          <w:rPr>
            <w:webHidden/>
          </w:rPr>
          <w:t>7</w:t>
        </w:r>
        <w:r w:rsidR="001F6E11">
          <w:rPr>
            <w:webHidden/>
          </w:rPr>
          <w:fldChar w:fldCharType="end"/>
        </w:r>
      </w:hyperlink>
    </w:p>
    <w:p w14:paraId="2902F470" w14:textId="65112F53" w:rsidR="001F6E11" w:rsidRDefault="008D1002">
      <w:pPr>
        <w:pStyle w:val="TOC1"/>
        <w:rPr>
          <w:rFonts w:asciiTheme="minorHAnsi" w:eastAsiaTheme="minorEastAsia" w:hAnsiTheme="minorHAnsi" w:cstheme="minorBidi"/>
          <w:b w:val="0"/>
          <w:bCs w:val="0"/>
          <w:caps w:val="0"/>
          <w:sz w:val="22"/>
          <w:szCs w:val="22"/>
        </w:rPr>
      </w:pPr>
      <w:hyperlink w:anchor="_Toc25428380" w:history="1">
        <w:r w:rsidR="001F6E11" w:rsidRPr="001015E8">
          <w:rPr>
            <w:rStyle w:val="Hyperlink"/>
            <w:rFonts w:ascii="Verdana" w:hAnsi="Verdana" w:cs="Calibri"/>
          </w:rPr>
          <w:t>5</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APPROVALS</w:t>
        </w:r>
        <w:r w:rsidR="001F6E11">
          <w:rPr>
            <w:webHidden/>
          </w:rPr>
          <w:tab/>
        </w:r>
        <w:r w:rsidR="001F6E11">
          <w:rPr>
            <w:webHidden/>
          </w:rPr>
          <w:fldChar w:fldCharType="begin"/>
        </w:r>
        <w:r w:rsidR="001F6E11">
          <w:rPr>
            <w:webHidden/>
          </w:rPr>
          <w:instrText xml:space="preserve"> PAGEREF _Toc25428380 \h </w:instrText>
        </w:r>
        <w:r w:rsidR="001F6E11">
          <w:rPr>
            <w:webHidden/>
          </w:rPr>
        </w:r>
        <w:r w:rsidR="001F6E11">
          <w:rPr>
            <w:webHidden/>
          </w:rPr>
          <w:fldChar w:fldCharType="separate"/>
        </w:r>
        <w:r w:rsidR="001F6E11">
          <w:rPr>
            <w:webHidden/>
          </w:rPr>
          <w:t>8</w:t>
        </w:r>
        <w:r w:rsidR="001F6E11">
          <w:rPr>
            <w:webHidden/>
          </w:rPr>
          <w:fldChar w:fldCharType="end"/>
        </w:r>
      </w:hyperlink>
    </w:p>
    <w:p w14:paraId="52818462" w14:textId="71683930" w:rsidR="00424DC4" w:rsidRPr="008B503A" w:rsidRDefault="00113BBB" w:rsidP="00424DC4">
      <w:pPr>
        <w:pStyle w:val="Heading1"/>
        <w:numPr>
          <w:ilvl w:val="0"/>
          <w:numId w:val="0"/>
        </w:numPr>
        <w:spacing w:after="0"/>
        <w:rPr>
          <w:rFonts w:ascii="Verdana" w:hAnsi="Verdana" w:cs="Calibri"/>
          <w:sz w:val="20"/>
          <w:szCs w:val="20"/>
        </w:rPr>
      </w:pPr>
      <w:r w:rsidRPr="008F5377">
        <w:rPr>
          <w:rFonts w:ascii="Verdana" w:hAnsi="Verdana" w:cs="Calibri"/>
          <w:sz w:val="20"/>
          <w:szCs w:val="20"/>
        </w:rPr>
        <w:fldChar w:fldCharType="end"/>
      </w:r>
      <w:bookmarkStart w:id="16" w:name="_Toc264970894"/>
      <w:bookmarkStart w:id="17" w:name="_Toc1899706"/>
    </w:p>
    <w:p w14:paraId="4DC07460" w14:textId="59C45A29" w:rsidR="00A31CBF" w:rsidRPr="008B503A" w:rsidRDefault="00424DC4" w:rsidP="00E047DA">
      <w:pPr>
        <w:pStyle w:val="Heading1"/>
        <w:numPr>
          <w:ilvl w:val="0"/>
          <w:numId w:val="0"/>
        </w:numPr>
        <w:spacing w:after="0"/>
        <w:ind w:left="432"/>
        <w:rPr>
          <w:rFonts w:ascii="Verdana" w:hAnsi="Verdana"/>
          <w:sz w:val="20"/>
          <w:szCs w:val="20"/>
        </w:rPr>
      </w:pPr>
      <w:r w:rsidRPr="000C2DDB">
        <w:br w:type="page"/>
      </w:r>
      <w:bookmarkStart w:id="18" w:name="_Toc25428358"/>
      <w:bookmarkEnd w:id="16"/>
      <w:r w:rsidR="00D360CA">
        <w:rPr>
          <w:rFonts w:ascii="Verdana" w:hAnsi="Verdana"/>
          <w:sz w:val="20"/>
          <w:szCs w:val="20"/>
        </w:rPr>
        <w:lastRenderedPageBreak/>
        <w:t>INTRODUCTION</w:t>
      </w:r>
      <w:bookmarkEnd w:id="18"/>
      <w:r w:rsidR="00657ED8" w:rsidRPr="008B503A">
        <w:rPr>
          <w:rFonts w:ascii="Verdana" w:hAnsi="Verdana"/>
          <w:sz w:val="20"/>
          <w:szCs w:val="20"/>
        </w:rPr>
        <w:t xml:space="preserve">   </w:t>
      </w:r>
    </w:p>
    <w:p w14:paraId="6B3D595E" w14:textId="40351A77" w:rsidR="00FD2D66" w:rsidRPr="008B503A" w:rsidRDefault="009D51C9" w:rsidP="0043557A">
      <w:pPr>
        <w:pStyle w:val="Heading2"/>
        <w:rPr>
          <w:rFonts w:ascii="Verdana" w:hAnsi="Verdana" w:cs="Calibri"/>
          <w:sz w:val="20"/>
          <w:szCs w:val="20"/>
        </w:rPr>
      </w:pPr>
      <w:bookmarkStart w:id="19" w:name="_Toc264970895"/>
      <w:bookmarkStart w:id="20" w:name="_Toc177800102"/>
      <w:bookmarkStart w:id="21" w:name="_Toc210062112"/>
      <w:bookmarkStart w:id="22" w:name="_Toc25428359"/>
      <w:r w:rsidRPr="008B503A">
        <w:rPr>
          <w:rFonts w:ascii="Verdana" w:hAnsi="Verdana" w:cs="Calibri"/>
          <w:sz w:val="20"/>
          <w:szCs w:val="20"/>
        </w:rPr>
        <w:t>P</w:t>
      </w:r>
      <w:bookmarkEnd w:id="19"/>
      <w:bookmarkEnd w:id="20"/>
      <w:bookmarkEnd w:id="21"/>
      <w:r w:rsidR="00D360CA">
        <w:rPr>
          <w:rFonts w:ascii="Verdana" w:hAnsi="Verdana" w:cs="Calibri"/>
          <w:sz w:val="20"/>
          <w:szCs w:val="20"/>
        </w:rPr>
        <w:t>urpose</w:t>
      </w:r>
      <w:bookmarkEnd w:id="22"/>
      <w:r w:rsidR="000C18B1" w:rsidRPr="008B503A">
        <w:rPr>
          <w:rFonts w:ascii="Verdana" w:hAnsi="Verdana" w:cs="Calibri"/>
          <w:sz w:val="20"/>
          <w:szCs w:val="20"/>
        </w:rPr>
        <w:t xml:space="preserve"> </w:t>
      </w:r>
    </w:p>
    <w:p w14:paraId="2B9A6AD4" w14:textId="54D10CC9" w:rsidR="00A456EE" w:rsidRPr="00C73092" w:rsidRDefault="00D4606B" w:rsidP="00E047DA">
      <w:pPr>
        <w:jc w:val="both"/>
        <w:rPr>
          <w:rFonts w:ascii="Verdana" w:hAnsi="Verdana" w:cstheme="majorHAnsi"/>
          <w:sz w:val="20"/>
          <w:szCs w:val="20"/>
        </w:rPr>
      </w:pPr>
      <w:bookmarkStart w:id="23" w:name="_Hlk24725150"/>
      <w:r w:rsidRPr="00C73092">
        <w:rPr>
          <w:rFonts w:ascii="Verdana" w:hAnsi="Verdana"/>
          <w:sz w:val="20"/>
          <w:szCs w:val="20"/>
        </w:rPr>
        <w:t xml:space="preserve">The purpose of this document is to detail the </w:t>
      </w:r>
      <w:r w:rsidR="00B52955">
        <w:rPr>
          <w:rFonts w:ascii="Verdana" w:hAnsi="Verdana"/>
          <w:sz w:val="20"/>
          <w:szCs w:val="20"/>
        </w:rPr>
        <w:t>implementation process</w:t>
      </w:r>
      <w:r w:rsidRPr="00C73092">
        <w:rPr>
          <w:rFonts w:ascii="Verdana" w:hAnsi="Verdana"/>
          <w:sz w:val="20"/>
          <w:szCs w:val="20"/>
        </w:rPr>
        <w:t xml:space="preserve"> of the </w:t>
      </w:r>
      <w:r w:rsidR="00D360CA" w:rsidRPr="00C73092">
        <w:rPr>
          <w:rFonts w:ascii="Verdana" w:hAnsi="Verdana" w:cstheme="majorHAnsi"/>
          <w:sz w:val="20"/>
          <w:szCs w:val="20"/>
        </w:rPr>
        <w:t>Uncommon Solutions HR Management System</w:t>
      </w:r>
      <w:bookmarkEnd w:id="23"/>
      <w:r w:rsidRPr="00C73092">
        <w:rPr>
          <w:rFonts w:ascii="Verdana" w:hAnsi="Verdana" w:cstheme="majorHAnsi"/>
          <w:sz w:val="20"/>
          <w:szCs w:val="20"/>
        </w:rPr>
        <w:t xml:space="preserve">. The Uncommon Solutions HR Management </w:t>
      </w:r>
      <w:r w:rsidR="00FE6514">
        <w:rPr>
          <w:rFonts w:ascii="Verdana" w:hAnsi="Verdana" w:cstheme="majorHAnsi"/>
          <w:sz w:val="20"/>
          <w:szCs w:val="20"/>
        </w:rPr>
        <w:t>System</w:t>
      </w:r>
      <w:r w:rsidRPr="00C73092">
        <w:rPr>
          <w:rFonts w:ascii="Verdana" w:hAnsi="Verdana" w:cstheme="majorHAnsi"/>
          <w:sz w:val="20"/>
          <w:szCs w:val="20"/>
        </w:rPr>
        <w:t xml:space="preserve"> </w:t>
      </w:r>
      <w:r w:rsidR="00D360CA" w:rsidRPr="00C73092">
        <w:rPr>
          <w:rFonts w:ascii="Verdana" w:hAnsi="Verdana" w:cstheme="majorHAnsi"/>
          <w:sz w:val="20"/>
          <w:szCs w:val="20"/>
        </w:rPr>
        <w:t xml:space="preserve">is being developed using an Agile SDLC framework. </w:t>
      </w:r>
      <w:r w:rsidR="00B52955">
        <w:rPr>
          <w:rFonts w:ascii="Verdana" w:hAnsi="Verdana"/>
          <w:sz w:val="20"/>
          <w:szCs w:val="20"/>
        </w:rPr>
        <w:t>Any deviations from the planned</w:t>
      </w:r>
      <w:r w:rsidRPr="00C73092">
        <w:rPr>
          <w:rFonts w:ascii="Verdana" w:hAnsi="Verdana"/>
          <w:sz w:val="20"/>
          <w:szCs w:val="20"/>
        </w:rPr>
        <w:t xml:space="preserve"> Uncommon Solutions HR Management System</w:t>
      </w:r>
      <w:r w:rsidR="00B52955">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sidR="00D360CA" w:rsidRPr="00C73092">
        <w:rPr>
          <w:rFonts w:ascii="Verdana" w:hAnsi="Verdana" w:cstheme="majorHAnsi"/>
          <w:sz w:val="20"/>
          <w:szCs w:val="20"/>
        </w:rPr>
        <w:t xml:space="preserve">This document </w:t>
      </w:r>
      <w:r w:rsidR="000E33A9">
        <w:rPr>
          <w:rFonts w:ascii="Verdana" w:hAnsi="Verdana" w:cstheme="majorHAnsi"/>
          <w:sz w:val="20"/>
          <w:szCs w:val="20"/>
        </w:rPr>
        <w:t>contains</w:t>
      </w:r>
      <w:r w:rsidR="00D360CA" w:rsidRPr="00C73092">
        <w:rPr>
          <w:rFonts w:ascii="Verdana" w:hAnsi="Verdana" w:cstheme="majorHAnsi"/>
          <w:sz w:val="20"/>
          <w:szCs w:val="20"/>
        </w:rPr>
        <w:t xml:space="preserve"> the necessary information required to effectively </w:t>
      </w:r>
      <w:r w:rsidR="00B52955">
        <w:rPr>
          <w:rFonts w:ascii="Verdana" w:hAnsi="Verdana" w:cstheme="majorHAnsi"/>
          <w:sz w:val="20"/>
          <w:szCs w:val="20"/>
        </w:rPr>
        <w:t>capture the development efforts of the team</w:t>
      </w:r>
      <w:r w:rsidR="00D360CA" w:rsidRPr="00C73092">
        <w:rPr>
          <w:rFonts w:ascii="Verdana" w:hAnsi="Verdana" w:cstheme="majorHAnsi"/>
          <w:sz w:val="20"/>
          <w:szCs w:val="20"/>
        </w:rPr>
        <w:t xml:space="preserve">.  </w:t>
      </w:r>
    </w:p>
    <w:p w14:paraId="5E010E45" w14:textId="52F6EA65" w:rsidR="00FD2D66" w:rsidRPr="008B503A" w:rsidRDefault="00D360CA" w:rsidP="0043557A">
      <w:pPr>
        <w:pStyle w:val="Heading2"/>
        <w:rPr>
          <w:rFonts w:ascii="Verdana" w:hAnsi="Verdana" w:cs="Calibri"/>
          <w:sz w:val="20"/>
          <w:szCs w:val="20"/>
        </w:rPr>
      </w:pPr>
      <w:bookmarkStart w:id="24" w:name="_Toc25428360"/>
      <w:r>
        <w:rPr>
          <w:rFonts w:ascii="Verdana" w:hAnsi="Verdana" w:cs="Calibri"/>
          <w:sz w:val="20"/>
          <w:szCs w:val="20"/>
        </w:rPr>
        <w:t>Background</w:t>
      </w:r>
      <w:bookmarkEnd w:id="24"/>
      <w:r>
        <w:rPr>
          <w:rFonts w:ascii="Verdana" w:hAnsi="Verdana" w:cs="Calibri"/>
          <w:sz w:val="20"/>
          <w:szCs w:val="20"/>
        </w:rPr>
        <w:t xml:space="preserve"> </w:t>
      </w:r>
    </w:p>
    <w:p w14:paraId="58CCD787" w14:textId="38F80F62" w:rsidR="00002876" w:rsidRPr="00690D19" w:rsidRDefault="00D360CA" w:rsidP="00E047DA">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w:t>
      </w:r>
      <w:r w:rsidR="00D4606B" w:rsidRPr="00690D19">
        <w:rPr>
          <w:rFonts w:ascii="Verdana" w:hAnsi="Verdana" w:cstheme="majorHAnsi"/>
          <w:sz w:val="20"/>
          <w:szCs w:val="20"/>
        </w:rPr>
        <w:t xml:space="preserve">platforms such as Windows, </w:t>
      </w:r>
      <w:r w:rsidR="000E33A9">
        <w:rPr>
          <w:rFonts w:ascii="Verdana" w:hAnsi="Verdana" w:cstheme="majorHAnsi"/>
          <w:sz w:val="20"/>
          <w:szCs w:val="20"/>
        </w:rPr>
        <w:t xml:space="preserve">macOS, </w:t>
      </w:r>
      <w:r w:rsidR="00690D19" w:rsidRPr="00690D19">
        <w:rPr>
          <w:rFonts w:ascii="Verdana" w:hAnsi="Verdana"/>
          <w:sz w:val="20"/>
          <w:szCs w:val="20"/>
        </w:rPr>
        <w:t>iOS and Android</w:t>
      </w:r>
      <w:r w:rsidRPr="00690D19">
        <w:rPr>
          <w:rFonts w:ascii="Verdana" w:hAnsi="Verdana" w:cstheme="majorHAnsi"/>
          <w:sz w:val="20"/>
          <w:szCs w:val="20"/>
        </w:rPr>
        <w:t xml:space="preserve">. </w:t>
      </w:r>
      <w:r w:rsidR="00A474AA" w:rsidRPr="00690D19">
        <w:rPr>
          <w:rFonts w:ascii="Verdana" w:hAnsi="Verdana" w:cstheme="majorHAnsi"/>
          <w:sz w:val="20"/>
          <w:szCs w:val="20"/>
        </w:rPr>
        <w:t xml:space="preserve">This web-based tool </w:t>
      </w:r>
      <w:r w:rsidR="000E33A9">
        <w:rPr>
          <w:rFonts w:ascii="Verdana" w:hAnsi="Verdana" w:cstheme="majorHAnsi"/>
          <w:sz w:val="20"/>
          <w:szCs w:val="20"/>
        </w:rPr>
        <w:t>provides a direct method</w:t>
      </w:r>
      <w:r w:rsidR="00A474AA" w:rsidRPr="00690D19">
        <w:rPr>
          <w:rFonts w:ascii="Verdana" w:hAnsi="Verdana" w:cstheme="majorHAnsi"/>
          <w:sz w:val="20"/>
          <w:szCs w:val="20"/>
        </w:rPr>
        <w:t xml:space="preserve"> for storing and providing access to individual personnel records, and for all processes </w:t>
      </w:r>
      <w:r w:rsidR="000E33A9">
        <w:rPr>
          <w:rFonts w:ascii="Verdana" w:hAnsi="Verdana" w:cstheme="majorHAnsi"/>
          <w:sz w:val="20"/>
          <w:szCs w:val="20"/>
        </w:rPr>
        <w:t>required for</w:t>
      </w:r>
      <w:r w:rsidR="00A474AA" w:rsidRPr="00690D19">
        <w:rPr>
          <w:rFonts w:ascii="Verdana" w:hAnsi="Verdana" w:cstheme="majorHAnsi"/>
          <w:sz w:val="20"/>
          <w:szCs w:val="20"/>
        </w:rPr>
        <w:t xml:space="preserve"> HR track</w:t>
      </w:r>
      <w:r w:rsidR="000E33A9">
        <w:rPr>
          <w:rFonts w:ascii="Verdana" w:hAnsi="Verdana" w:cstheme="majorHAnsi"/>
          <w:sz w:val="20"/>
          <w:szCs w:val="20"/>
        </w:rPr>
        <w:t>ing</w:t>
      </w:r>
      <w:r w:rsidR="00A474AA" w:rsidRPr="00690D19">
        <w:rPr>
          <w:rFonts w:ascii="Verdana" w:hAnsi="Verdana" w:cstheme="majorHAnsi"/>
          <w:sz w:val="20"/>
          <w:szCs w:val="20"/>
        </w:rPr>
        <w:t xml:space="preserve"> and </w:t>
      </w:r>
      <w:r w:rsidR="000E33A9">
        <w:rPr>
          <w:rFonts w:ascii="Verdana" w:hAnsi="Verdana" w:cstheme="majorHAnsi"/>
          <w:sz w:val="20"/>
          <w:szCs w:val="20"/>
        </w:rPr>
        <w:t>data aggregation requirements</w:t>
      </w:r>
      <w:r w:rsidR="00A474AA" w:rsidRPr="00690D19">
        <w:rPr>
          <w:rFonts w:ascii="Verdana" w:hAnsi="Verdana" w:cstheme="majorHAnsi"/>
          <w:sz w:val="20"/>
          <w:szCs w:val="20"/>
        </w:rPr>
        <w:t>.</w:t>
      </w:r>
      <w:r w:rsidRPr="00690D19">
        <w:rPr>
          <w:rFonts w:ascii="Verdana" w:hAnsi="Verdana" w:cstheme="majorHAnsi"/>
          <w:sz w:val="20"/>
          <w:szCs w:val="20"/>
        </w:rPr>
        <w:t xml:space="preserve"> The HR </w:t>
      </w:r>
      <w:r w:rsidR="000B42C5">
        <w:rPr>
          <w:rFonts w:ascii="Verdana" w:hAnsi="Verdana" w:cstheme="majorHAnsi"/>
          <w:sz w:val="20"/>
          <w:szCs w:val="20"/>
        </w:rPr>
        <w:t>system</w:t>
      </w:r>
      <w:r w:rsidRPr="00690D19">
        <w:rPr>
          <w:rFonts w:ascii="Verdana" w:hAnsi="Verdana" w:cstheme="majorHAnsi"/>
          <w:sz w:val="20"/>
          <w:szCs w:val="20"/>
        </w:rPr>
        <w:t xml:space="preserve"> will be implemented using AWS </w:t>
      </w:r>
      <w:r w:rsidR="000B42C5" w:rsidRPr="00A2545B">
        <w:rPr>
          <w:rFonts w:ascii="Verdana" w:hAnsi="Verdana"/>
          <w:sz w:val="20"/>
          <w:szCs w:val="20"/>
        </w:rPr>
        <w:t>Elastic Compute Cloud (EC2) and Amazon’s Relational Database Service (RDS)</w:t>
      </w:r>
      <w:r w:rsidR="000E33A9">
        <w:rPr>
          <w:rFonts w:ascii="Verdana" w:hAnsi="Verdana"/>
          <w:sz w:val="20"/>
          <w:szCs w:val="20"/>
        </w:rPr>
        <w:t xml:space="preserve"> in order to allow for universal deployability and access</w:t>
      </w:r>
      <w:r w:rsidR="000B42C5">
        <w:rPr>
          <w:rFonts w:ascii="Verdana" w:hAnsi="Verdana" w:cstheme="majorHAnsi"/>
          <w:sz w:val="20"/>
          <w:szCs w:val="20"/>
        </w:rPr>
        <w:t>.</w:t>
      </w:r>
    </w:p>
    <w:p w14:paraId="64B5DA88" w14:textId="4070DC09" w:rsidR="00A474AA" w:rsidRDefault="00A474AA" w:rsidP="00A474AA">
      <w:pPr>
        <w:pStyle w:val="Heading2"/>
        <w:rPr>
          <w:rFonts w:ascii="Verdana" w:hAnsi="Verdana" w:cs="Calibri"/>
          <w:sz w:val="20"/>
          <w:szCs w:val="20"/>
        </w:rPr>
      </w:pPr>
      <w:bookmarkStart w:id="25" w:name="_Toc25428361"/>
      <w:r>
        <w:rPr>
          <w:rFonts w:ascii="Verdana" w:hAnsi="Verdana" w:cs="Calibri"/>
          <w:sz w:val="20"/>
          <w:szCs w:val="20"/>
        </w:rPr>
        <w:t>Scope</w:t>
      </w:r>
      <w:bookmarkEnd w:id="25"/>
    </w:p>
    <w:p w14:paraId="62EEEB5B" w14:textId="12CA2E93" w:rsidR="00A474AA" w:rsidRPr="00E047DA" w:rsidRDefault="00A474AA" w:rsidP="00690D19">
      <w:pPr>
        <w:jc w:val="both"/>
        <w:rPr>
          <w:rFonts w:ascii="Verdana" w:hAnsi="Verdana" w:cstheme="majorHAnsi"/>
          <w:sz w:val="20"/>
          <w:szCs w:val="20"/>
        </w:rPr>
      </w:pPr>
      <w:r w:rsidRPr="00E047DA">
        <w:rPr>
          <w:rFonts w:ascii="Verdana" w:hAnsi="Verdana"/>
          <w:sz w:val="20"/>
          <w:szCs w:val="20"/>
        </w:rPr>
        <w:t xml:space="preserve">This document describes the </w:t>
      </w:r>
      <w:r w:rsidR="00B52955">
        <w:rPr>
          <w:rFonts w:ascii="Verdana" w:hAnsi="Verdana"/>
          <w:sz w:val="20"/>
          <w:szCs w:val="20"/>
        </w:rPr>
        <w:t>development progress</w:t>
      </w:r>
      <w:r w:rsidRPr="00E047DA">
        <w:rPr>
          <w:rFonts w:ascii="Verdana" w:hAnsi="Verdana"/>
          <w:sz w:val="20"/>
          <w:szCs w:val="20"/>
        </w:rPr>
        <w:t xml:space="preserve"> of the </w:t>
      </w:r>
      <w:r w:rsidRPr="00E047DA">
        <w:rPr>
          <w:rFonts w:ascii="Verdana" w:hAnsi="Verdana" w:cstheme="majorHAnsi"/>
          <w:sz w:val="20"/>
          <w:szCs w:val="20"/>
        </w:rPr>
        <w:t>Uncommon Solutions HR Management System</w:t>
      </w:r>
      <w:r w:rsidR="00B52955">
        <w:rPr>
          <w:rFonts w:ascii="Verdana" w:hAnsi="Verdana" w:cstheme="majorHAnsi"/>
          <w:sz w:val="20"/>
          <w:szCs w:val="20"/>
        </w:rPr>
        <w:t xml:space="preserve"> during each of the phases</w:t>
      </w:r>
      <w:r w:rsidRPr="00E047DA">
        <w:rPr>
          <w:rFonts w:ascii="Verdana" w:hAnsi="Verdana" w:cstheme="majorHAnsi"/>
          <w:sz w:val="20"/>
          <w:szCs w:val="20"/>
        </w:rPr>
        <w:t xml:space="preserve">. </w:t>
      </w:r>
      <w:r w:rsidR="00690D19">
        <w:rPr>
          <w:rFonts w:ascii="Verdana" w:hAnsi="Verdana" w:cstheme="majorHAnsi"/>
          <w:sz w:val="20"/>
          <w:szCs w:val="20"/>
        </w:rPr>
        <w:t>This is a living document and</w:t>
      </w:r>
      <w:r w:rsidRPr="00E047DA">
        <w:rPr>
          <w:rFonts w:ascii="Verdana" w:hAnsi="Verdana" w:cstheme="majorHAnsi"/>
          <w:sz w:val="20"/>
          <w:szCs w:val="20"/>
        </w:rPr>
        <w:t xml:space="preserve"> will be updated as changes are made to the HR Management Systems</w:t>
      </w:r>
      <w:r w:rsidR="007F0B18">
        <w:rPr>
          <w:rFonts w:ascii="Verdana" w:hAnsi="Verdana" w:cstheme="majorHAnsi"/>
          <w:sz w:val="20"/>
          <w:szCs w:val="20"/>
        </w:rPr>
        <w:t xml:space="preserve"> design</w:t>
      </w:r>
      <w:r w:rsidRPr="00E047DA">
        <w:rPr>
          <w:rFonts w:ascii="Verdana" w:hAnsi="Verdana" w:cstheme="majorHAnsi"/>
          <w:sz w:val="20"/>
          <w:szCs w:val="20"/>
        </w:rPr>
        <w:t xml:space="preserve">.  </w:t>
      </w:r>
    </w:p>
    <w:p w14:paraId="5A80F21D" w14:textId="0498D43A" w:rsidR="00F67A51" w:rsidRPr="00761BAF" w:rsidRDefault="0074667A" w:rsidP="00F67A51">
      <w:pPr>
        <w:pStyle w:val="Heading2"/>
        <w:rPr>
          <w:rFonts w:ascii="Verdana" w:hAnsi="Verdana" w:cs="Calibri"/>
          <w:sz w:val="20"/>
          <w:szCs w:val="20"/>
        </w:rPr>
      </w:pPr>
      <w:bookmarkStart w:id="26" w:name="_Toc25428362"/>
      <w:r>
        <w:rPr>
          <w:rFonts w:ascii="Verdana" w:hAnsi="Verdana" w:cs="Calibri"/>
          <w:sz w:val="20"/>
          <w:szCs w:val="20"/>
        </w:rPr>
        <w:t>Phases</w:t>
      </w:r>
      <w:bookmarkEnd w:id="26"/>
    </w:p>
    <w:p w14:paraId="00EC939B" w14:textId="0D23E05D" w:rsidR="00262610"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sz w:val="20"/>
          <w:szCs w:val="20"/>
        </w:rPr>
        <w:t>The</w:t>
      </w:r>
      <w:r>
        <w:rPr>
          <w:rFonts w:ascii="Verdana" w:hAnsi="Verdana"/>
          <w:sz w:val="20"/>
          <w:szCs w:val="20"/>
        </w:rPr>
        <w:t xml:space="preserve"> planned implementation of this project is broken down into three phases as follows:</w:t>
      </w:r>
    </w:p>
    <w:p w14:paraId="346300DD" w14:textId="1162839D"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1 consists of the creation of the database structure for information storage and the generation of the UI panels.</w:t>
      </w:r>
    </w:p>
    <w:p w14:paraId="0B5FD064" w14:textId="5D5DE7A3"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2 will consist of the functionality behind the login screen to include session management for the program. Additionally, user administration function to allow for management of user accounts will be implemented in this phase.</w:t>
      </w:r>
    </w:p>
    <w:p w14:paraId="768C3353" w14:textId="311340D1" w:rsidR="0074667A" w:rsidRP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 xml:space="preserve">Phase 3 will consist of the data management functionality associated with this </w:t>
      </w:r>
      <w:r w:rsidR="00D70AA0">
        <w:rPr>
          <w:rFonts w:ascii="Verdana" w:hAnsi="Verdana"/>
          <w:sz w:val="20"/>
          <w:szCs w:val="20"/>
        </w:rPr>
        <w:t xml:space="preserve">HR management system for the entry, modification, and management of </w:t>
      </w:r>
      <w:r w:rsidR="00B52955">
        <w:rPr>
          <w:rFonts w:ascii="Verdana" w:hAnsi="Verdana"/>
          <w:sz w:val="20"/>
          <w:szCs w:val="20"/>
        </w:rPr>
        <w:t>the personnel information for the company.</w:t>
      </w:r>
    </w:p>
    <w:p w14:paraId="0EBBFC35" w14:textId="02BE54AB" w:rsidR="009E6832" w:rsidRPr="00761BAF" w:rsidRDefault="0074667A" w:rsidP="009E6832">
      <w:pPr>
        <w:pStyle w:val="Heading2"/>
        <w:rPr>
          <w:rFonts w:ascii="Verdana" w:hAnsi="Verdana" w:cs="Calibri"/>
          <w:sz w:val="20"/>
          <w:szCs w:val="20"/>
        </w:rPr>
      </w:pPr>
      <w:bookmarkStart w:id="27" w:name="_Toc25428363"/>
      <w:r>
        <w:rPr>
          <w:rFonts w:ascii="Verdana" w:hAnsi="Verdana" w:cs="Calibri"/>
          <w:sz w:val="20"/>
          <w:szCs w:val="20"/>
        </w:rPr>
        <w:t>Schedule</w:t>
      </w:r>
      <w:bookmarkEnd w:id="27"/>
    </w:p>
    <w:p w14:paraId="6AA1AE83" w14:textId="61AC67CB" w:rsidR="009E6832" w:rsidRPr="0074667A"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cs="Arial"/>
          <w:sz w:val="20"/>
          <w:szCs w:val="20"/>
          <w:shd w:val="clear" w:color="auto" w:fill="FFFFFF"/>
        </w:rPr>
        <w:t xml:space="preserve">The </w:t>
      </w:r>
      <w:r>
        <w:rPr>
          <w:rFonts w:ascii="Verdana" w:hAnsi="Verdana" w:cs="Arial"/>
          <w:sz w:val="20"/>
          <w:szCs w:val="20"/>
          <w:shd w:val="clear" w:color="auto" w:fill="FFFFFF"/>
        </w:rPr>
        <w:t>phased development schedule is a three-week process running from 18 November 2019 to 8 December 2019. There is an additional one-week flex time to allow for any schedule overruns and to allow for additional functionality to be added if time allows. This flex week runs from 9-15 December 2019.</w:t>
      </w:r>
    </w:p>
    <w:p w14:paraId="089680C2" w14:textId="77777777" w:rsidR="001473BD" w:rsidRPr="001473BD" w:rsidRDefault="001473BD" w:rsidP="001473BD">
      <w:pPr>
        <w:pStyle w:val="Heading2"/>
      </w:pPr>
      <w:bookmarkStart w:id="28" w:name="m_-1339020493248194616__bookmark21"/>
      <w:bookmarkStart w:id="29" w:name="m_-1339020493248194616__bookmark22"/>
      <w:bookmarkStart w:id="30" w:name="_Toc25428364"/>
      <w:bookmarkStart w:id="31" w:name="_Toc264970900"/>
      <w:bookmarkEnd w:id="28"/>
      <w:bookmarkEnd w:id="29"/>
      <w:r w:rsidRPr="001473BD">
        <w:t>Design Considerations</w:t>
      </w:r>
      <w:bookmarkEnd w:id="30"/>
    </w:p>
    <w:p w14:paraId="10D642BC" w14:textId="2A863089" w:rsidR="001473BD" w:rsidRPr="001473BD" w:rsidRDefault="00D70AA0" w:rsidP="001473BD">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14:paraId="24B73E14" w14:textId="5218AFC1" w:rsidR="00830C68" w:rsidRPr="00761BAF" w:rsidRDefault="00830321" w:rsidP="00DD5EBC">
      <w:pPr>
        <w:pStyle w:val="Heading2"/>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14:paraId="120CFFE6" w14:textId="31D7F347" w:rsidR="002169A6" w:rsidRDefault="00B52955" w:rsidP="007D32CF">
      <w:pPr>
        <w:pStyle w:val="Heading1"/>
        <w:rPr>
          <w:rFonts w:ascii="Verdana" w:hAnsi="Verdana" w:cs="Calibri"/>
          <w:sz w:val="20"/>
          <w:szCs w:val="20"/>
        </w:rPr>
      </w:pPr>
      <w:bookmarkStart w:id="32" w:name="_Toc25428365"/>
      <w:r>
        <w:rPr>
          <w:rFonts w:ascii="Verdana" w:hAnsi="Verdana" w:cs="Calibri"/>
          <w:sz w:val="20"/>
          <w:szCs w:val="20"/>
        </w:rPr>
        <w:lastRenderedPageBreak/>
        <w:t>PHASE 1</w:t>
      </w:r>
      <w:bookmarkEnd w:id="32"/>
    </w:p>
    <w:p w14:paraId="39D7BA10" w14:textId="2B1B3DFF" w:rsidR="0018196C" w:rsidRDefault="00B52955" w:rsidP="0018196C">
      <w:pPr>
        <w:pStyle w:val="Heading2"/>
        <w:rPr>
          <w:rFonts w:ascii="Verdana" w:hAnsi="Verdana" w:cs="Calibri"/>
          <w:sz w:val="20"/>
          <w:szCs w:val="20"/>
        </w:rPr>
      </w:pPr>
      <w:bookmarkStart w:id="33" w:name="_Toc25428366"/>
      <w:r>
        <w:rPr>
          <w:rFonts w:ascii="Verdana" w:hAnsi="Verdana" w:cs="Calibri"/>
          <w:sz w:val="20"/>
          <w:szCs w:val="20"/>
        </w:rPr>
        <w:t>Development Progress</w:t>
      </w:r>
      <w:bookmarkEnd w:id="33"/>
    </w:p>
    <w:p w14:paraId="5EF4AB55" w14:textId="72C936CB" w:rsidR="00A2545B" w:rsidRPr="00A2545B" w:rsidRDefault="00FE6514" w:rsidP="00A2545B">
      <w:pPr>
        <w:spacing w:before="240" w:after="240"/>
        <w:jc w:val="both"/>
        <w:rPr>
          <w:rFonts w:ascii="Verdana" w:hAnsi="Verdana"/>
          <w:sz w:val="20"/>
          <w:szCs w:val="20"/>
        </w:rPr>
      </w:pPr>
      <w:r>
        <w:rPr>
          <w:rFonts w:ascii="Verdana" w:hAnsi="Verdana"/>
          <w:sz w:val="20"/>
          <w:szCs w:val="20"/>
        </w:rPr>
        <w:t xml:space="preserve">In accordance with the planned steps for Phase 1 development, the initial process of creating the database structure independently from the creation of the initial user UI was executed. The individual talents of team members were employed at this phase in order to best make use of developmental strengths and deliver a solid foundation for later development process. The goals for Phase 1 were to create and implement the initial database structure and design and to build the initial program containing the User Interface for the system. </w:t>
      </w:r>
    </w:p>
    <w:p w14:paraId="4360931E" w14:textId="69BEB1F4" w:rsidR="00B52955" w:rsidRDefault="00B52955" w:rsidP="00B52955">
      <w:pPr>
        <w:pStyle w:val="Heading2"/>
        <w:rPr>
          <w:rFonts w:ascii="Verdana" w:hAnsi="Verdana" w:cs="Calibri"/>
          <w:sz w:val="20"/>
          <w:szCs w:val="20"/>
        </w:rPr>
      </w:pPr>
      <w:bookmarkStart w:id="34" w:name="_Toc25428367"/>
      <w:r>
        <w:rPr>
          <w:rFonts w:ascii="Verdana" w:hAnsi="Verdana" w:cs="Calibri"/>
          <w:sz w:val="20"/>
          <w:szCs w:val="20"/>
        </w:rPr>
        <w:t>Database Development</w:t>
      </w:r>
      <w:bookmarkEnd w:id="34"/>
    </w:p>
    <w:p w14:paraId="6AF8AF53" w14:textId="7DB5A344" w:rsidR="00B52955" w:rsidRDefault="001F6E11" w:rsidP="00B52955">
      <w:pPr>
        <w:spacing w:before="240" w:after="240"/>
        <w:jc w:val="both"/>
        <w:rPr>
          <w:rFonts w:ascii="Verdana" w:hAnsi="Verdana"/>
          <w:sz w:val="20"/>
          <w:szCs w:val="20"/>
        </w:rPr>
      </w:pPr>
      <w:r>
        <w:rPr>
          <w:rFonts w:ascii="Verdana" w:hAnsi="Verdana"/>
          <w:sz w:val="20"/>
          <w:szCs w:val="20"/>
        </w:rPr>
        <w:t>The database has been instantiated based on the design outlined in the original Design Document. There were some minor changes to the table and field names based on requirements unearthed during Phase 1 development. The updated Data Design Diagram is below, and has been updated in the Design Document.</w:t>
      </w:r>
    </w:p>
    <w:p w14:paraId="69ED0856" w14:textId="77777777" w:rsidR="001F6E11" w:rsidRDefault="001F6E11" w:rsidP="001F6E11">
      <w:pPr>
        <w:keepNext/>
        <w:spacing w:before="240" w:after="240"/>
        <w:jc w:val="both"/>
      </w:pPr>
      <w:r>
        <w:rPr>
          <w:rFonts w:ascii="Verdana" w:hAnsi="Verdana"/>
          <w:noProof/>
          <w:sz w:val="20"/>
          <w:szCs w:val="20"/>
        </w:rPr>
        <w:drawing>
          <wp:inline distT="0" distB="0" distL="0" distR="0" wp14:anchorId="7EB64DEF" wp14:editId="1A96CD20">
            <wp:extent cx="5943600" cy="29324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HR DD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2430"/>
                    </a:xfrm>
                    <a:prstGeom prst="rect">
                      <a:avLst/>
                    </a:prstGeom>
                    <a:ln>
                      <a:solidFill>
                        <a:schemeClr val="tx1"/>
                      </a:solidFill>
                    </a:ln>
                  </pic:spPr>
                </pic:pic>
              </a:graphicData>
            </a:graphic>
          </wp:inline>
        </w:drawing>
      </w:r>
    </w:p>
    <w:p w14:paraId="3C4552DA" w14:textId="4854D10D" w:rsidR="001F6E11" w:rsidRPr="001F6E11" w:rsidRDefault="001F6E11" w:rsidP="001F6E11">
      <w:pPr>
        <w:pStyle w:val="Caption"/>
        <w:jc w:val="both"/>
        <w:rPr>
          <w:rFonts w:ascii="Verdana" w:hAnsi="Verdana"/>
          <w:color w:val="auto"/>
          <w:sz w:val="20"/>
          <w:szCs w:val="20"/>
        </w:rPr>
      </w:pPr>
      <w:r w:rsidRPr="001F6E11">
        <w:rPr>
          <w:color w:val="auto"/>
        </w:rPr>
        <w:t xml:space="preserve">Figure </w:t>
      </w:r>
      <w:r w:rsidRPr="001F6E11">
        <w:rPr>
          <w:color w:val="auto"/>
        </w:rPr>
        <w:fldChar w:fldCharType="begin"/>
      </w:r>
      <w:r w:rsidRPr="001F6E11">
        <w:rPr>
          <w:color w:val="auto"/>
        </w:rPr>
        <w:instrText xml:space="preserve"> SEQ Figure \* ARABIC </w:instrText>
      </w:r>
      <w:r w:rsidRPr="001F6E11">
        <w:rPr>
          <w:color w:val="auto"/>
        </w:rPr>
        <w:fldChar w:fldCharType="separate"/>
      </w:r>
      <w:r w:rsidR="00F92F48">
        <w:rPr>
          <w:noProof/>
          <w:color w:val="auto"/>
        </w:rPr>
        <w:t>1</w:t>
      </w:r>
      <w:r w:rsidRPr="001F6E11">
        <w:rPr>
          <w:color w:val="auto"/>
        </w:rPr>
        <w:fldChar w:fldCharType="end"/>
      </w:r>
      <w:r w:rsidRPr="001F6E11">
        <w:rPr>
          <w:color w:val="auto"/>
        </w:rPr>
        <w:t xml:space="preserve">: Data Design </w:t>
      </w:r>
      <w:r w:rsidR="00FE6514">
        <w:rPr>
          <w:color w:val="auto"/>
        </w:rPr>
        <w:t>Diagram</w:t>
      </w:r>
    </w:p>
    <w:p w14:paraId="33222AF7" w14:textId="442CC223" w:rsidR="001F6E11" w:rsidRDefault="001F6E11" w:rsidP="00B52955">
      <w:pPr>
        <w:spacing w:before="240" w:after="240"/>
        <w:jc w:val="both"/>
        <w:rPr>
          <w:rFonts w:ascii="Verdana" w:hAnsi="Verdana"/>
          <w:sz w:val="20"/>
          <w:szCs w:val="20"/>
        </w:rPr>
      </w:pPr>
      <w:r>
        <w:rPr>
          <w:rFonts w:ascii="Verdana" w:hAnsi="Verdana"/>
          <w:sz w:val="20"/>
          <w:szCs w:val="20"/>
        </w:rPr>
        <w:t xml:space="preserve">The described tables had SQL statements built </w:t>
      </w:r>
      <w:r w:rsidR="00FE6514">
        <w:rPr>
          <w:rFonts w:ascii="Verdana" w:hAnsi="Verdana"/>
          <w:sz w:val="20"/>
          <w:szCs w:val="20"/>
        </w:rPr>
        <w:t>to create them and the foreign key dependencies defined by the Data Design Diagram. This SQL was executed in the instantiated Amazon RDS instance creating the baseline database structure for the Uncommon Solutions HR Management System to utilize. The below image shows the connected database after the SQL has been run and the tables are instantiated.</w:t>
      </w:r>
    </w:p>
    <w:p w14:paraId="1D75D5BB" w14:textId="77777777" w:rsidR="00FE6514" w:rsidRDefault="00FE6514" w:rsidP="00FE6514">
      <w:pPr>
        <w:keepNext/>
        <w:spacing w:before="240" w:after="240"/>
        <w:jc w:val="both"/>
      </w:pPr>
      <w:r>
        <w:rPr>
          <w:rFonts w:ascii="Verdana" w:hAnsi="Verdana"/>
          <w:noProof/>
          <w:sz w:val="20"/>
          <w:szCs w:val="20"/>
        </w:rPr>
        <w:lastRenderedPageBreak/>
        <w:drawing>
          <wp:inline distT="0" distB="0" distL="0" distR="0" wp14:anchorId="58C93BA7" wp14:editId="658404CE">
            <wp:extent cx="5943600" cy="2320925"/>
            <wp:effectExtent l="19050" t="1905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Conne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a:ln>
                      <a:solidFill>
                        <a:schemeClr val="tx1"/>
                      </a:solidFill>
                    </a:ln>
                  </pic:spPr>
                </pic:pic>
              </a:graphicData>
            </a:graphic>
          </wp:inline>
        </w:drawing>
      </w:r>
    </w:p>
    <w:p w14:paraId="6FCF3D8B" w14:textId="0CABBA92" w:rsidR="00FE6514" w:rsidRPr="00FE6514" w:rsidRDefault="00FE6514" w:rsidP="00FE6514">
      <w:pPr>
        <w:pStyle w:val="Caption"/>
        <w:jc w:val="both"/>
        <w:rPr>
          <w:color w:val="auto"/>
        </w:rPr>
      </w:pPr>
      <w:r w:rsidRPr="00FE6514">
        <w:rPr>
          <w:color w:val="auto"/>
        </w:rPr>
        <w:t xml:space="preserve">Figure </w:t>
      </w:r>
      <w:r w:rsidRPr="00FE6514">
        <w:rPr>
          <w:color w:val="auto"/>
        </w:rPr>
        <w:fldChar w:fldCharType="begin"/>
      </w:r>
      <w:r w:rsidRPr="00FE6514">
        <w:rPr>
          <w:color w:val="auto"/>
        </w:rPr>
        <w:instrText xml:space="preserve"> SEQ Figure \* ARABIC </w:instrText>
      </w:r>
      <w:r w:rsidRPr="00FE6514">
        <w:rPr>
          <w:color w:val="auto"/>
        </w:rPr>
        <w:fldChar w:fldCharType="separate"/>
      </w:r>
      <w:r w:rsidR="00F92F48">
        <w:rPr>
          <w:noProof/>
          <w:color w:val="auto"/>
        </w:rPr>
        <w:t>2</w:t>
      </w:r>
      <w:r w:rsidRPr="00FE6514">
        <w:rPr>
          <w:color w:val="auto"/>
        </w:rPr>
        <w:fldChar w:fldCharType="end"/>
      </w:r>
      <w:r w:rsidRPr="00FE6514">
        <w:rPr>
          <w:color w:val="auto"/>
        </w:rPr>
        <w:t>: Database Instantiation</w:t>
      </w:r>
    </w:p>
    <w:p w14:paraId="53BDC198" w14:textId="667F5FDB" w:rsidR="00B52955" w:rsidRDefault="00B52955" w:rsidP="00B52955">
      <w:pPr>
        <w:pStyle w:val="Heading2"/>
        <w:rPr>
          <w:rFonts w:ascii="Verdana" w:hAnsi="Verdana" w:cs="Calibri"/>
          <w:sz w:val="20"/>
          <w:szCs w:val="20"/>
        </w:rPr>
      </w:pPr>
      <w:bookmarkStart w:id="35" w:name="_Toc25428368"/>
      <w:r>
        <w:rPr>
          <w:rFonts w:ascii="Verdana" w:hAnsi="Verdana" w:cs="Calibri"/>
          <w:sz w:val="20"/>
          <w:szCs w:val="20"/>
        </w:rPr>
        <w:t>Program Development</w:t>
      </w:r>
      <w:bookmarkEnd w:id="35"/>
    </w:p>
    <w:p w14:paraId="31B8C9E6" w14:textId="23DF4957" w:rsidR="00B52955" w:rsidRDefault="006375CE" w:rsidP="00B52955">
      <w:pPr>
        <w:spacing w:before="240" w:after="240"/>
        <w:jc w:val="both"/>
        <w:rPr>
          <w:rFonts w:ascii="Verdana" w:hAnsi="Verdana"/>
          <w:sz w:val="20"/>
          <w:szCs w:val="20"/>
        </w:rPr>
      </w:pPr>
      <w:r>
        <w:rPr>
          <w:rFonts w:ascii="Verdana" w:hAnsi="Verdana"/>
          <w:sz w:val="20"/>
          <w:szCs w:val="20"/>
        </w:rPr>
        <w:t xml:space="preserve">Initial development of the user interface systems was executed within PHP as </w:t>
      </w:r>
      <w:r w:rsidR="003E7549">
        <w:rPr>
          <w:rFonts w:ascii="Verdana" w:hAnsi="Verdana"/>
          <w:sz w:val="20"/>
          <w:szCs w:val="20"/>
        </w:rPr>
        <w:t xml:space="preserve">a </w:t>
      </w:r>
      <w:r>
        <w:rPr>
          <w:rFonts w:ascii="Verdana" w:hAnsi="Verdana"/>
          <w:sz w:val="20"/>
          <w:szCs w:val="20"/>
        </w:rPr>
        <w:t xml:space="preserve">best option for the execution of a web-based interface system. </w:t>
      </w:r>
      <w:r w:rsidR="003E7549">
        <w:rPr>
          <w:rFonts w:ascii="Verdana" w:hAnsi="Verdana"/>
          <w:sz w:val="20"/>
          <w:szCs w:val="20"/>
        </w:rPr>
        <w:t xml:space="preserve">With that in mind the initial interface design was created to show the login screen, </w:t>
      </w:r>
      <w:r w:rsidR="00516CAE">
        <w:rPr>
          <w:rFonts w:ascii="Verdana" w:hAnsi="Verdana"/>
          <w:sz w:val="20"/>
          <w:szCs w:val="20"/>
        </w:rPr>
        <w:t xml:space="preserve">user management console, and user data screen. In Phase 2, the first two of these will have their database connection instantiated and functionality created. </w:t>
      </w:r>
    </w:p>
    <w:p w14:paraId="21C0D82F" w14:textId="77777777" w:rsidR="00516CAE" w:rsidRDefault="00516CAE" w:rsidP="00516CAE">
      <w:pPr>
        <w:keepNext/>
        <w:spacing w:before="240" w:after="240"/>
        <w:jc w:val="both"/>
      </w:pPr>
      <w:r>
        <w:rPr>
          <w:rFonts w:ascii="Verdana" w:hAnsi="Verdana"/>
          <w:noProof/>
          <w:sz w:val="20"/>
          <w:szCs w:val="20"/>
        </w:rPr>
        <w:drawing>
          <wp:inline distT="0" distB="0" distL="0" distR="0" wp14:anchorId="205D5EA8" wp14:editId="5CB9896A">
            <wp:extent cx="5943600" cy="3100070"/>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inline>
        </w:drawing>
      </w:r>
    </w:p>
    <w:p w14:paraId="480D4E25" w14:textId="7E9599B9" w:rsidR="00516CAE" w:rsidRDefault="00516CAE" w:rsidP="00516CAE">
      <w:pPr>
        <w:pStyle w:val="Caption"/>
        <w:jc w:val="both"/>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F92F48">
        <w:rPr>
          <w:noProof/>
          <w:color w:val="auto"/>
        </w:rPr>
        <w:t>3</w:t>
      </w:r>
      <w:r w:rsidRPr="00516CAE">
        <w:rPr>
          <w:color w:val="auto"/>
        </w:rPr>
        <w:fldChar w:fldCharType="end"/>
      </w:r>
      <w:r w:rsidRPr="00516CAE">
        <w:rPr>
          <w:color w:val="auto"/>
        </w:rPr>
        <w:t>: Login Screen</w:t>
      </w:r>
    </w:p>
    <w:p w14:paraId="08C9788E" w14:textId="77777777" w:rsidR="00516CAE" w:rsidRDefault="00516CAE" w:rsidP="00516CAE">
      <w:pPr>
        <w:keepNext/>
      </w:pPr>
      <w:r>
        <w:rPr>
          <w:noProof/>
        </w:rPr>
        <w:lastRenderedPageBreak/>
        <w:drawing>
          <wp:inline distT="0" distB="0" distL="0" distR="0" wp14:anchorId="211D3CD1" wp14:editId="63AD7A32">
            <wp:extent cx="5943600" cy="304609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ment Conso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a:ln>
                      <a:solidFill>
                        <a:schemeClr val="tx1"/>
                      </a:solidFill>
                    </a:ln>
                  </pic:spPr>
                </pic:pic>
              </a:graphicData>
            </a:graphic>
          </wp:inline>
        </w:drawing>
      </w:r>
    </w:p>
    <w:p w14:paraId="3CEB967D" w14:textId="7DF89A3B" w:rsid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F92F48">
        <w:rPr>
          <w:noProof/>
          <w:color w:val="auto"/>
        </w:rPr>
        <w:t>4</w:t>
      </w:r>
      <w:r w:rsidRPr="00516CAE">
        <w:rPr>
          <w:color w:val="auto"/>
        </w:rPr>
        <w:fldChar w:fldCharType="end"/>
      </w:r>
      <w:r w:rsidRPr="00516CAE">
        <w:rPr>
          <w:color w:val="auto"/>
        </w:rPr>
        <w:t>: User Management Console</w:t>
      </w:r>
    </w:p>
    <w:p w14:paraId="71216140" w14:textId="77777777" w:rsidR="00516CAE" w:rsidRDefault="00516CAE" w:rsidP="00516CAE">
      <w:pPr>
        <w:keepNext/>
      </w:pPr>
      <w:r>
        <w:rPr>
          <w:noProof/>
        </w:rPr>
        <w:drawing>
          <wp:inline distT="0" distB="0" distL="0" distR="0" wp14:anchorId="52D03E3C" wp14:editId="53514EC8">
            <wp:extent cx="5943600" cy="30549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Data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a:ln>
                      <a:solidFill>
                        <a:schemeClr val="tx1"/>
                      </a:solidFill>
                    </a:ln>
                  </pic:spPr>
                </pic:pic>
              </a:graphicData>
            </a:graphic>
          </wp:inline>
        </w:drawing>
      </w:r>
    </w:p>
    <w:p w14:paraId="7F269985" w14:textId="152394A1" w:rsidR="00516CAE" w:rsidRP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F92F48">
        <w:rPr>
          <w:noProof/>
          <w:color w:val="auto"/>
        </w:rPr>
        <w:t>5</w:t>
      </w:r>
      <w:r w:rsidRPr="00516CAE">
        <w:rPr>
          <w:color w:val="auto"/>
        </w:rPr>
        <w:fldChar w:fldCharType="end"/>
      </w:r>
      <w:r w:rsidRPr="00516CAE">
        <w:rPr>
          <w:color w:val="auto"/>
        </w:rPr>
        <w:t>: User Data Screen</w:t>
      </w:r>
    </w:p>
    <w:p w14:paraId="39BFFBEB" w14:textId="79C80A1A" w:rsidR="00B52955" w:rsidRDefault="00B52955" w:rsidP="00B52955">
      <w:pPr>
        <w:pStyle w:val="Heading2"/>
        <w:rPr>
          <w:rFonts w:ascii="Verdana" w:hAnsi="Verdana" w:cs="Calibri"/>
          <w:sz w:val="20"/>
          <w:szCs w:val="20"/>
        </w:rPr>
      </w:pPr>
      <w:bookmarkStart w:id="36" w:name="_Toc25428369"/>
      <w:r>
        <w:rPr>
          <w:rFonts w:ascii="Verdana" w:hAnsi="Verdana" w:cs="Calibri"/>
          <w:sz w:val="20"/>
          <w:szCs w:val="20"/>
        </w:rPr>
        <w:t>Milestone Evaluation</w:t>
      </w:r>
      <w:bookmarkEnd w:id="36"/>
    </w:p>
    <w:p w14:paraId="71F407AF" w14:textId="657FDDBB" w:rsidR="0018196C" w:rsidRDefault="003E7549" w:rsidP="008C59A1">
      <w:pPr>
        <w:spacing w:before="240" w:after="240"/>
        <w:jc w:val="both"/>
      </w:pPr>
      <w:r>
        <w:rPr>
          <w:rFonts w:ascii="Verdana" w:hAnsi="Verdana"/>
          <w:sz w:val="20"/>
          <w:szCs w:val="20"/>
        </w:rPr>
        <w:t>All milestone objectives for Phase 1 development were met by 23 November 2019. This was slightly ahead of projected scheduled development. As there is a major holiday occurring toward the end of Phase 2 development, Phase 2 was entered early to ensure that development would remain on track for the program.</w:t>
      </w:r>
    </w:p>
    <w:p w14:paraId="4ECB1C6B" w14:textId="77777777" w:rsidR="00025EA4" w:rsidRDefault="00025EA4" w:rsidP="00025EA4">
      <w:pPr>
        <w:pStyle w:val="Heading1"/>
        <w:numPr>
          <w:ilvl w:val="0"/>
          <w:numId w:val="0"/>
        </w:numPr>
        <w:rPr>
          <w:rFonts w:ascii="Verdana" w:hAnsi="Verdana" w:cs="Calibri"/>
          <w:sz w:val="20"/>
          <w:szCs w:val="20"/>
        </w:rPr>
      </w:pPr>
    </w:p>
    <w:p w14:paraId="73C18900" w14:textId="77777777" w:rsidR="00025EA4" w:rsidRDefault="00025EA4">
      <w:pPr>
        <w:rPr>
          <w:rFonts w:ascii="Verdana" w:hAnsi="Verdana" w:cs="Calibri"/>
          <w:b/>
          <w:bCs/>
          <w:kern w:val="32"/>
          <w:sz w:val="20"/>
          <w:szCs w:val="20"/>
        </w:rPr>
      </w:pPr>
      <w:r>
        <w:rPr>
          <w:rFonts w:ascii="Verdana" w:hAnsi="Verdana" w:cs="Calibri"/>
          <w:sz w:val="20"/>
          <w:szCs w:val="20"/>
        </w:rPr>
        <w:br w:type="page"/>
      </w:r>
    </w:p>
    <w:p w14:paraId="1FC5A15C" w14:textId="146FF7C3" w:rsidR="00FD4DD3" w:rsidRPr="00761BAF" w:rsidRDefault="00B52955" w:rsidP="00FD4DD3">
      <w:pPr>
        <w:pStyle w:val="Heading1"/>
        <w:rPr>
          <w:rFonts w:ascii="Verdana" w:hAnsi="Verdana" w:cs="Calibri"/>
          <w:sz w:val="20"/>
          <w:szCs w:val="20"/>
        </w:rPr>
      </w:pPr>
      <w:bookmarkStart w:id="37" w:name="_Toc25428370"/>
      <w:r>
        <w:rPr>
          <w:rFonts w:ascii="Verdana" w:hAnsi="Verdana" w:cs="Calibri"/>
          <w:sz w:val="20"/>
          <w:szCs w:val="20"/>
        </w:rPr>
        <w:lastRenderedPageBreak/>
        <w:t>PHASE 2</w:t>
      </w:r>
      <w:bookmarkEnd w:id="37"/>
    </w:p>
    <w:p w14:paraId="0425B5BE" w14:textId="77777777" w:rsidR="00B97A84" w:rsidRDefault="00B97A84" w:rsidP="00B97A84">
      <w:pPr>
        <w:pStyle w:val="Heading2"/>
        <w:rPr>
          <w:rFonts w:ascii="Verdana" w:hAnsi="Verdana" w:cs="Calibri"/>
          <w:sz w:val="20"/>
          <w:szCs w:val="20"/>
        </w:rPr>
      </w:pPr>
      <w:bookmarkStart w:id="38" w:name="_Toc25428371"/>
      <w:r>
        <w:rPr>
          <w:rFonts w:ascii="Verdana" w:hAnsi="Verdana" w:cs="Calibri"/>
          <w:sz w:val="20"/>
          <w:szCs w:val="20"/>
        </w:rPr>
        <w:t>Development Progress</w:t>
      </w:r>
      <w:bookmarkEnd w:id="38"/>
    </w:p>
    <w:p w14:paraId="10761B3E" w14:textId="7B59AD67" w:rsidR="00B25249" w:rsidRPr="00A2545B" w:rsidRDefault="00B25249" w:rsidP="00B25249">
      <w:pPr>
        <w:spacing w:before="240" w:after="240"/>
        <w:jc w:val="both"/>
        <w:rPr>
          <w:rFonts w:ascii="Verdana" w:hAnsi="Verdana"/>
          <w:sz w:val="20"/>
          <w:szCs w:val="20"/>
        </w:rPr>
      </w:pPr>
      <w:bookmarkStart w:id="39" w:name="_Toc25428372"/>
      <w:r>
        <w:rPr>
          <w:rFonts w:ascii="Verdana" w:hAnsi="Verdana"/>
          <w:sz w:val="20"/>
          <w:szCs w:val="20"/>
        </w:rPr>
        <w:t xml:space="preserve">In accordance with the planned steps for Phase 2 development, the interface for user login functionality was completed to include session management for the user interface, this includes database level logging of all login attempts. In addition, the functionality for user account administration was implemented and validated to function. The individual talents of team members were employed at this phase in order to best make use of developmental strengths and deliver a solid foundation for later development process. The goals for Phase 2 were to build and demonstrate the functionality behind the login screen to include session management for the program. Additionally, user administration functions to allow for management of user accounts were to be implemented in this phase. </w:t>
      </w:r>
    </w:p>
    <w:p w14:paraId="36D3B074" w14:textId="77777777" w:rsidR="00B97A84" w:rsidRDefault="00B97A84" w:rsidP="00B97A84">
      <w:pPr>
        <w:pStyle w:val="Heading2"/>
        <w:rPr>
          <w:rFonts w:ascii="Verdana" w:hAnsi="Verdana" w:cs="Calibri"/>
          <w:sz w:val="20"/>
          <w:szCs w:val="20"/>
        </w:rPr>
      </w:pPr>
      <w:r>
        <w:rPr>
          <w:rFonts w:ascii="Verdana" w:hAnsi="Verdana" w:cs="Calibri"/>
          <w:sz w:val="20"/>
          <w:szCs w:val="20"/>
        </w:rPr>
        <w:t>Database Development</w:t>
      </w:r>
      <w:bookmarkEnd w:id="39"/>
    </w:p>
    <w:p w14:paraId="7225120D" w14:textId="545883CA" w:rsidR="00B97A84" w:rsidRPr="00A2545B" w:rsidRDefault="00B25249" w:rsidP="00B97A84">
      <w:pPr>
        <w:spacing w:before="240" w:after="240"/>
        <w:jc w:val="both"/>
        <w:rPr>
          <w:rFonts w:ascii="Verdana" w:hAnsi="Verdana"/>
          <w:sz w:val="20"/>
          <w:szCs w:val="20"/>
        </w:rPr>
      </w:pPr>
      <w:r>
        <w:rPr>
          <w:rFonts w:ascii="Verdana" w:hAnsi="Verdana"/>
          <w:sz w:val="20"/>
          <w:szCs w:val="20"/>
        </w:rPr>
        <w:t>Some adjustments to the database and the associated table creation scripts were executed during this phase</w:t>
      </w:r>
      <w:r w:rsidR="008C59A1">
        <w:rPr>
          <w:rFonts w:ascii="Verdana" w:hAnsi="Verdana"/>
          <w:sz w:val="20"/>
          <w:szCs w:val="20"/>
        </w:rPr>
        <w:t>.</w:t>
      </w:r>
      <w:r>
        <w:rPr>
          <w:rFonts w:ascii="Verdana" w:hAnsi="Verdana"/>
          <w:sz w:val="20"/>
          <w:szCs w:val="20"/>
        </w:rPr>
        <w:t xml:space="preserve"> The creation script includes checking for table existence prior to attempting cleanup, in addition there were some minor corrections in database column naming to ensure proper reflection of the planned schema. Auto-increment was added to the primary keys for all tables in order to ensure clean records addition and automatic iteration of the numeric primary keys on row addition. Finally, the database was simplified slightly by the removal of the UserGroupTable from the schema, this restricts Personnel records to belong to a single group, but greatly simplifies the initial implementation of the API for Personnel record interface. This modified table creation script was executed on the database to ensure clean interaction with the implemented API.</w:t>
      </w:r>
    </w:p>
    <w:p w14:paraId="13327A9B" w14:textId="77777777" w:rsidR="00B97A84" w:rsidRDefault="00B97A84" w:rsidP="00B97A84">
      <w:pPr>
        <w:pStyle w:val="Heading2"/>
        <w:rPr>
          <w:rFonts w:ascii="Verdana" w:hAnsi="Verdana" w:cs="Calibri"/>
          <w:sz w:val="20"/>
          <w:szCs w:val="20"/>
        </w:rPr>
      </w:pPr>
      <w:bookmarkStart w:id="40" w:name="_Toc25428373"/>
      <w:r>
        <w:rPr>
          <w:rFonts w:ascii="Verdana" w:hAnsi="Verdana" w:cs="Calibri"/>
          <w:sz w:val="20"/>
          <w:szCs w:val="20"/>
        </w:rPr>
        <w:t>Program Development</w:t>
      </w:r>
      <w:bookmarkEnd w:id="40"/>
    </w:p>
    <w:p w14:paraId="129645C8" w14:textId="3C1A2BE2" w:rsidR="00B97A84" w:rsidRDefault="005C2F5C" w:rsidP="00B97A84">
      <w:pPr>
        <w:spacing w:before="240" w:after="240"/>
        <w:jc w:val="both"/>
        <w:rPr>
          <w:rFonts w:ascii="Verdana" w:hAnsi="Verdana"/>
          <w:sz w:val="20"/>
          <w:szCs w:val="20"/>
        </w:rPr>
      </w:pPr>
      <w:r>
        <w:rPr>
          <w:rFonts w:ascii="Verdana" w:hAnsi="Verdana"/>
          <w:sz w:val="20"/>
          <w:szCs w:val="20"/>
        </w:rPr>
        <w:t xml:space="preserve">Development in this phase was targeted more at the functionality behind the user interface developed on Phase 1. The initial focus was on a correct implementation of a secure login method to include session management and database level logging of all attempted accesses. </w:t>
      </w:r>
      <w:r w:rsidR="00FD586C">
        <w:rPr>
          <w:rFonts w:ascii="Verdana" w:hAnsi="Verdana"/>
          <w:sz w:val="20"/>
          <w:szCs w:val="20"/>
        </w:rPr>
        <w:t>Feedback in the form of system messages to the end user were implemented in order to show system functionality for invalid login attempts.</w:t>
      </w:r>
    </w:p>
    <w:p w14:paraId="0626F9CA" w14:textId="77777777" w:rsidR="00FD586C" w:rsidRDefault="00FD586C" w:rsidP="00FD586C">
      <w:pPr>
        <w:keepNext/>
        <w:spacing w:before="240" w:after="240"/>
        <w:jc w:val="both"/>
      </w:pPr>
      <w:r>
        <w:rPr>
          <w:noProof/>
        </w:rPr>
        <w:drawing>
          <wp:inline distT="0" distB="0" distL="0" distR="0" wp14:anchorId="0505551C" wp14:editId="2BA99B95">
            <wp:extent cx="5009745" cy="2246357"/>
            <wp:effectExtent l="19050" t="19050" r="1968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9745" cy="2246357"/>
                    </a:xfrm>
                    <a:prstGeom prst="rect">
                      <a:avLst/>
                    </a:prstGeom>
                    <a:ln>
                      <a:solidFill>
                        <a:schemeClr val="tx1"/>
                      </a:solidFill>
                    </a:ln>
                  </pic:spPr>
                </pic:pic>
              </a:graphicData>
            </a:graphic>
          </wp:inline>
        </w:drawing>
      </w:r>
    </w:p>
    <w:p w14:paraId="531251FF" w14:textId="79C7FA13" w:rsidR="00FD586C" w:rsidRDefault="00FD586C" w:rsidP="00FD586C">
      <w:pPr>
        <w:pStyle w:val="Caption"/>
        <w:jc w:val="both"/>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6</w:t>
      </w:r>
      <w:r w:rsidRPr="00FD586C">
        <w:rPr>
          <w:color w:val="auto"/>
        </w:rPr>
        <w:fldChar w:fldCharType="end"/>
      </w:r>
      <w:r w:rsidRPr="00FD586C">
        <w:rPr>
          <w:color w:val="auto"/>
        </w:rPr>
        <w:t>: Invalid Login Credentials</w:t>
      </w:r>
    </w:p>
    <w:p w14:paraId="53A8AE9E" w14:textId="62E61113" w:rsidR="00FD586C" w:rsidRDefault="00FD586C" w:rsidP="00FD586C">
      <w:pPr>
        <w:rPr>
          <w:rFonts w:ascii="Verdana" w:hAnsi="Verdana"/>
          <w:sz w:val="20"/>
          <w:szCs w:val="20"/>
        </w:rPr>
      </w:pPr>
      <w:r>
        <w:rPr>
          <w:rFonts w:ascii="Verdana" w:hAnsi="Verdana"/>
          <w:sz w:val="20"/>
          <w:szCs w:val="20"/>
        </w:rPr>
        <w:lastRenderedPageBreak/>
        <w:t>As a part of the session management implementation, user-level session visibility on available functionality was added based on the defined access level of the logged in user account. This is reflected in what parts of the UI are displayed depending on access level, such that users will not even be aware of functionality that they do not have access to based on their assigned access level.</w:t>
      </w:r>
    </w:p>
    <w:p w14:paraId="2F2A00B6" w14:textId="796A14CA" w:rsidR="00FD586C" w:rsidRDefault="00FD586C" w:rsidP="00FD586C">
      <w:pPr>
        <w:rPr>
          <w:rFonts w:ascii="Verdana" w:hAnsi="Verdana"/>
          <w:sz w:val="20"/>
          <w:szCs w:val="20"/>
        </w:rPr>
      </w:pPr>
    </w:p>
    <w:p w14:paraId="61072B88" w14:textId="77777777" w:rsidR="00FD586C" w:rsidRDefault="00FD586C" w:rsidP="00FD586C">
      <w:pPr>
        <w:pStyle w:val="ListParagraph"/>
      </w:pPr>
      <w:r>
        <w:rPr>
          <w:noProof/>
        </w:rPr>
        <w:drawing>
          <wp:inline distT="0" distB="0" distL="0" distR="0" wp14:anchorId="4BD322ED" wp14:editId="7DEFCC2A">
            <wp:extent cx="3784060" cy="1027671"/>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3442" cy="1030219"/>
                    </a:xfrm>
                    <a:prstGeom prst="rect">
                      <a:avLst/>
                    </a:prstGeom>
                  </pic:spPr>
                </pic:pic>
              </a:graphicData>
            </a:graphic>
          </wp:inline>
        </w:drawing>
      </w:r>
    </w:p>
    <w:p w14:paraId="6B1DDE4A" w14:textId="77777777" w:rsidR="00FD586C" w:rsidRDefault="00FD586C" w:rsidP="00FD586C">
      <w:pPr>
        <w:pStyle w:val="ListParagraph"/>
      </w:pPr>
      <w:r>
        <w:rPr>
          <w:noProof/>
        </w:rPr>
        <w:drawing>
          <wp:inline distT="0" distB="0" distL="0" distR="0" wp14:anchorId="737860F0" wp14:editId="6C2BD6CA">
            <wp:extent cx="3735421" cy="1284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8481" cy="1285103"/>
                    </a:xfrm>
                    <a:prstGeom prst="rect">
                      <a:avLst/>
                    </a:prstGeom>
                  </pic:spPr>
                </pic:pic>
              </a:graphicData>
            </a:graphic>
          </wp:inline>
        </w:drawing>
      </w:r>
    </w:p>
    <w:p w14:paraId="73E5AD92" w14:textId="77777777" w:rsidR="00FD586C" w:rsidRDefault="00FD586C" w:rsidP="00FD586C">
      <w:pPr>
        <w:pStyle w:val="ListParagraph"/>
      </w:pPr>
      <w:r>
        <w:rPr>
          <w:noProof/>
        </w:rPr>
        <w:drawing>
          <wp:inline distT="0" distB="0" distL="0" distR="0" wp14:anchorId="68DBEA1B" wp14:editId="57B10F35">
            <wp:extent cx="33432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275" cy="1133475"/>
                    </a:xfrm>
                    <a:prstGeom prst="rect">
                      <a:avLst/>
                    </a:prstGeom>
                  </pic:spPr>
                </pic:pic>
              </a:graphicData>
            </a:graphic>
          </wp:inline>
        </w:drawing>
      </w:r>
    </w:p>
    <w:p w14:paraId="3A107914" w14:textId="77777777" w:rsidR="00FD586C" w:rsidRDefault="00FD586C" w:rsidP="00FD586C">
      <w:pPr>
        <w:pStyle w:val="ListParagraph"/>
        <w:keepNext/>
      </w:pPr>
      <w:r>
        <w:rPr>
          <w:noProof/>
        </w:rPr>
        <w:drawing>
          <wp:inline distT="0" distB="0" distL="0" distR="0" wp14:anchorId="3EA158B1" wp14:editId="4ED4627B">
            <wp:extent cx="3086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100" cy="1619250"/>
                    </a:xfrm>
                    <a:prstGeom prst="rect">
                      <a:avLst/>
                    </a:prstGeom>
                  </pic:spPr>
                </pic:pic>
              </a:graphicData>
            </a:graphic>
          </wp:inline>
        </w:drawing>
      </w:r>
    </w:p>
    <w:p w14:paraId="4D40C16F" w14:textId="5A0A96E8" w:rsidR="00FD586C" w:rsidRP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7</w:t>
      </w:r>
      <w:r w:rsidRPr="00FD586C">
        <w:rPr>
          <w:color w:val="auto"/>
        </w:rPr>
        <w:fldChar w:fldCharType="end"/>
      </w:r>
      <w:r w:rsidRPr="00FD586C">
        <w:rPr>
          <w:color w:val="auto"/>
        </w:rPr>
        <w:t>: Access-Level Based Display</w:t>
      </w:r>
    </w:p>
    <w:p w14:paraId="4849A1DB" w14:textId="53902FF0" w:rsidR="00FD586C" w:rsidRDefault="00FD586C" w:rsidP="00FD586C">
      <w:pPr>
        <w:rPr>
          <w:rFonts w:ascii="Verdana" w:hAnsi="Verdana"/>
          <w:sz w:val="20"/>
          <w:szCs w:val="20"/>
        </w:rPr>
      </w:pPr>
      <w:r>
        <w:rPr>
          <w:rFonts w:ascii="Verdana" w:hAnsi="Verdana"/>
          <w:sz w:val="20"/>
          <w:szCs w:val="20"/>
        </w:rPr>
        <w:t>For the account administration panel, functionality for the creation, modification and deletion of user accounts was added for accounts with the system administration access level. This UI is not available or functional without an active session with system administration capabilities. This includes UI and functionality for the described functions and feedback messages on the success or failure of the attempted actions.</w:t>
      </w:r>
    </w:p>
    <w:p w14:paraId="5D8BDEA1" w14:textId="59E8BB86" w:rsidR="00FD586C" w:rsidRDefault="00FD586C" w:rsidP="00FD586C">
      <w:pPr>
        <w:rPr>
          <w:rFonts w:ascii="Verdana" w:hAnsi="Verdana"/>
          <w:sz w:val="20"/>
          <w:szCs w:val="20"/>
        </w:rPr>
      </w:pPr>
    </w:p>
    <w:p w14:paraId="4B9C49B2" w14:textId="77777777" w:rsidR="00FD586C" w:rsidRDefault="00FD586C" w:rsidP="00FD586C">
      <w:pPr>
        <w:keepNext/>
      </w:pPr>
      <w:r>
        <w:rPr>
          <w:noProof/>
        </w:rPr>
        <w:lastRenderedPageBreak/>
        <w:drawing>
          <wp:inline distT="0" distB="0" distL="0" distR="0" wp14:anchorId="6BB1F6AE" wp14:editId="376716FA">
            <wp:extent cx="4649821" cy="2310504"/>
            <wp:effectExtent l="19050" t="19050" r="1778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49821" cy="2310504"/>
                    </a:xfrm>
                    <a:prstGeom prst="rect">
                      <a:avLst/>
                    </a:prstGeom>
                    <a:ln>
                      <a:solidFill>
                        <a:schemeClr val="tx1"/>
                      </a:solidFill>
                    </a:ln>
                  </pic:spPr>
                </pic:pic>
              </a:graphicData>
            </a:graphic>
          </wp:inline>
        </w:drawing>
      </w:r>
    </w:p>
    <w:p w14:paraId="506EF93E" w14:textId="4120665D" w:rsidR="00FD586C" w:rsidRPr="00FD586C" w:rsidRDefault="00FD586C" w:rsidP="00FD586C">
      <w:pPr>
        <w:pStyle w:val="Caption"/>
        <w:rPr>
          <w:rFonts w:ascii="Verdana" w:hAnsi="Verdana"/>
          <w:color w:val="auto"/>
          <w:sz w:val="20"/>
          <w:szCs w:val="20"/>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8</w:t>
      </w:r>
      <w:r w:rsidRPr="00FD586C">
        <w:rPr>
          <w:color w:val="auto"/>
        </w:rPr>
        <w:fldChar w:fldCharType="end"/>
      </w:r>
      <w:r w:rsidRPr="00FD586C">
        <w:rPr>
          <w:color w:val="auto"/>
        </w:rPr>
        <w:t>: User Administration Panel</w:t>
      </w:r>
    </w:p>
    <w:p w14:paraId="130F1298" w14:textId="77777777" w:rsidR="00FD586C" w:rsidRDefault="00FD586C" w:rsidP="00FD586C">
      <w:pPr>
        <w:keepNext/>
      </w:pPr>
      <w:r>
        <w:rPr>
          <w:noProof/>
        </w:rPr>
        <w:drawing>
          <wp:inline distT="0" distB="0" distL="0" distR="0" wp14:anchorId="30092592" wp14:editId="418B1A0F">
            <wp:extent cx="2393004" cy="3589505"/>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1562" cy="3587342"/>
                    </a:xfrm>
                    <a:prstGeom prst="rect">
                      <a:avLst/>
                    </a:prstGeom>
                    <a:ln>
                      <a:solidFill>
                        <a:schemeClr val="tx1"/>
                      </a:solidFill>
                    </a:ln>
                  </pic:spPr>
                </pic:pic>
              </a:graphicData>
            </a:graphic>
          </wp:inline>
        </w:drawing>
      </w:r>
    </w:p>
    <w:p w14:paraId="75AC7EF1" w14:textId="581F7836"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9</w:t>
      </w:r>
      <w:r w:rsidRPr="00FD586C">
        <w:rPr>
          <w:color w:val="auto"/>
        </w:rPr>
        <w:fldChar w:fldCharType="end"/>
      </w:r>
      <w:r w:rsidRPr="00FD586C">
        <w:rPr>
          <w:color w:val="auto"/>
        </w:rPr>
        <w:t>: Account Creation</w:t>
      </w:r>
    </w:p>
    <w:p w14:paraId="0DA868A0" w14:textId="77777777" w:rsidR="00FD586C" w:rsidRDefault="00FD586C" w:rsidP="00FD586C">
      <w:pPr>
        <w:keepNext/>
      </w:pPr>
      <w:r>
        <w:rPr>
          <w:noProof/>
        </w:rPr>
        <w:lastRenderedPageBreak/>
        <w:drawing>
          <wp:inline distT="0" distB="0" distL="0" distR="0" wp14:anchorId="3D61B06A" wp14:editId="2E939D05">
            <wp:extent cx="2500009" cy="2888051"/>
            <wp:effectExtent l="19050" t="19050" r="1460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8791" cy="2886644"/>
                    </a:xfrm>
                    <a:prstGeom prst="rect">
                      <a:avLst/>
                    </a:prstGeom>
                    <a:ln>
                      <a:solidFill>
                        <a:schemeClr val="tx1"/>
                      </a:solidFill>
                    </a:ln>
                  </pic:spPr>
                </pic:pic>
              </a:graphicData>
            </a:graphic>
          </wp:inline>
        </w:drawing>
      </w:r>
    </w:p>
    <w:p w14:paraId="31970CD9" w14:textId="6AC0DB11"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10</w:t>
      </w:r>
      <w:r w:rsidRPr="00FD586C">
        <w:rPr>
          <w:color w:val="auto"/>
        </w:rPr>
        <w:fldChar w:fldCharType="end"/>
      </w:r>
      <w:r w:rsidRPr="00FD586C">
        <w:rPr>
          <w:color w:val="auto"/>
        </w:rPr>
        <w:t>: Account Deletion</w:t>
      </w:r>
    </w:p>
    <w:p w14:paraId="73069E99" w14:textId="77777777" w:rsidR="00F83C4F" w:rsidRDefault="00F83C4F" w:rsidP="00F83C4F">
      <w:pPr>
        <w:keepNext/>
      </w:pPr>
      <w:r>
        <w:rPr>
          <w:noProof/>
        </w:rPr>
        <w:drawing>
          <wp:inline distT="0" distB="0" distL="0" distR="0" wp14:anchorId="4253B00F" wp14:editId="518590F1">
            <wp:extent cx="4984042" cy="2500008"/>
            <wp:effectExtent l="19050" t="19050" r="266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848" cy="2503923"/>
                    </a:xfrm>
                    <a:prstGeom prst="rect">
                      <a:avLst/>
                    </a:prstGeom>
                    <a:ln>
                      <a:solidFill>
                        <a:schemeClr val="tx1"/>
                      </a:solidFill>
                    </a:ln>
                  </pic:spPr>
                </pic:pic>
              </a:graphicData>
            </a:graphic>
          </wp:inline>
        </w:drawing>
      </w:r>
    </w:p>
    <w:p w14:paraId="605D6BE3" w14:textId="138207A2" w:rsidR="00F83C4F" w:rsidRPr="00F83C4F" w:rsidRDefault="00F83C4F" w:rsidP="00F83C4F">
      <w:pPr>
        <w:pStyle w:val="Caption"/>
        <w:rPr>
          <w:color w:val="auto"/>
        </w:rPr>
      </w:pPr>
      <w:r w:rsidRPr="00F83C4F">
        <w:rPr>
          <w:color w:val="auto"/>
        </w:rPr>
        <w:t xml:space="preserve">Figure </w:t>
      </w:r>
      <w:r w:rsidRPr="00F83C4F">
        <w:rPr>
          <w:color w:val="auto"/>
        </w:rPr>
        <w:fldChar w:fldCharType="begin"/>
      </w:r>
      <w:r w:rsidRPr="00F83C4F">
        <w:rPr>
          <w:color w:val="auto"/>
        </w:rPr>
        <w:instrText xml:space="preserve"> SEQ Figure \* ARABIC </w:instrText>
      </w:r>
      <w:r w:rsidRPr="00F83C4F">
        <w:rPr>
          <w:color w:val="auto"/>
        </w:rPr>
        <w:fldChar w:fldCharType="separate"/>
      </w:r>
      <w:r w:rsidR="00F92F48">
        <w:rPr>
          <w:noProof/>
          <w:color w:val="auto"/>
        </w:rPr>
        <w:t>11</w:t>
      </w:r>
      <w:r w:rsidRPr="00F83C4F">
        <w:rPr>
          <w:color w:val="auto"/>
        </w:rPr>
        <w:fldChar w:fldCharType="end"/>
      </w:r>
      <w:r w:rsidRPr="00F83C4F">
        <w:rPr>
          <w:color w:val="auto"/>
        </w:rPr>
        <w:t>: User Feedback Messaging</w:t>
      </w:r>
    </w:p>
    <w:p w14:paraId="29FFC959" w14:textId="77777777" w:rsidR="00B97A84" w:rsidRDefault="00B97A84" w:rsidP="00B97A84">
      <w:pPr>
        <w:pStyle w:val="Heading2"/>
        <w:rPr>
          <w:rFonts w:ascii="Verdana" w:hAnsi="Verdana" w:cs="Calibri"/>
          <w:sz w:val="20"/>
          <w:szCs w:val="20"/>
        </w:rPr>
      </w:pPr>
      <w:bookmarkStart w:id="41" w:name="_Toc25428374"/>
      <w:r>
        <w:rPr>
          <w:rFonts w:ascii="Verdana" w:hAnsi="Verdana" w:cs="Calibri"/>
          <w:sz w:val="20"/>
          <w:szCs w:val="20"/>
        </w:rPr>
        <w:t>Milestone Evaluation</w:t>
      </w:r>
      <w:bookmarkEnd w:id="41"/>
    </w:p>
    <w:p w14:paraId="54DC1DF1" w14:textId="4B190C39" w:rsidR="00B97A84" w:rsidRPr="00A2545B" w:rsidRDefault="00E97CFB" w:rsidP="00B97A84">
      <w:pPr>
        <w:spacing w:before="240" w:after="240"/>
        <w:jc w:val="both"/>
        <w:rPr>
          <w:rFonts w:ascii="Verdana" w:hAnsi="Verdana"/>
          <w:sz w:val="20"/>
          <w:szCs w:val="20"/>
        </w:rPr>
      </w:pPr>
      <w:r>
        <w:rPr>
          <w:rFonts w:ascii="Verdana" w:hAnsi="Verdana"/>
          <w:sz w:val="20"/>
          <w:szCs w:val="20"/>
        </w:rPr>
        <w:t xml:space="preserve">All milestones for Phase 2 implementation have been validated as completed and met by </w:t>
      </w:r>
      <w:r w:rsidR="00A503FC">
        <w:rPr>
          <w:rFonts w:ascii="Verdana" w:hAnsi="Verdana"/>
          <w:sz w:val="20"/>
          <w:szCs w:val="20"/>
        </w:rPr>
        <w:t>29 November 2019. At that time there was a break in implementation efforts to regroup, and development on Phase 3 will commence on 1 December 2019. The project remains on schedule for the planned implementation and should be able to enter into execution of the test plan on 8 December 2019 or sooner.</w:t>
      </w:r>
    </w:p>
    <w:p w14:paraId="5E8C066E" w14:textId="1B7592C0" w:rsidR="00B97A84" w:rsidRDefault="00B97A84">
      <w:pPr>
        <w:rPr>
          <w:rFonts w:ascii="Verdana" w:hAnsi="Verdana" w:cs="Calibri"/>
          <w:b/>
          <w:bCs/>
          <w:kern w:val="32"/>
          <w:sz w:val="20"/>
          <w:szCs w:val="20"/>
        </w:rPr>
      </w:pPr>
      <w:r>
        <w:rPr>
          <w:rFonts w:ascii="Verdana" w:hAnsi="Verdana" w:cs="Calibri"/>
          <w:b/>
          <w:bCs/>
          <w:kern w:val="32"/>
          <w:sz w:val="20"/>
          <w:szCs w:val="20"/>
        </w:rPr>
        <w:br w:type="page"/>
      </w:r>
    </w:p>
    <w:p w14:paraId="4FA27D68" w14:textId="57A5A5CA" w:rsidR="002E27B0" w:rsidRDefault="00B52955" w:rsidP="002E27B0">
      <w:pPr>
        <w:pStyle w:val="Heading1"/>
        <w:rPr>
          <w:rFonts w:ascii="Verdana" w:hAnsi="Verdana" w:cs="Calibri"/>
          <w:sz w:val="20"/>
          <w:szCs w:val="20"/>
        </w:rPr>
      </w:pPr>
      <w:bookmarkStart w:id="42" w:name="_Toc25428375"/>
      <w:r>
        <w:rPr>
          <w:rFonts w:ascii="Verdana" w:hAnsi="Verdana" w:cs="Calibri"/>
          <w:sz w:val="20"/>
          <w:szCs w:val="20"/>
        </w:rPr>
        <w:lastRenderedPageBreak/>
        <w:t>PHASE 3</w:t>
      </w:r>
      <w:bookmarkEnd w:id="42"/>
    </w:p>
    <w:p w14:paraId="6CDF8699" w14:textId="77777777" w:rsidR="00B97A84" w:rsidRDefault="00B97A84" w:rsidP="00B97A84">
      <w:pPr>
        <w:pStyle w:val="Heading2"/>
        <w:rPr>
          <w:rFonts w:ascii="Verdana" w:hAnsi="Verdana" w:cs="Calibri"/>
          <w:sz w:val="20"/>
          <w:szCs w:val="20"/>
        </w:rPr>
      </w:pPr>
      <w:bookmarkStart w:id="43" w:name="_Toc25428376"/>
      <w:r>
        <w:rPr>
          <w:rFonts w:ascii="Verdana" w:hAnsi="Verdana" w:cs="Calibri"/>
          <w:sz w:val="20"/>
          <w:szCs w:val="20"/>
        </w:rPr>
        <w:t>Development Progress</w:t>
      </w:r>
      <w:bookmarkEnd w:id="43"/>
    </w:p>
    <w:p w14:paraId="563B9F3B" w14:textId="71C7AEAB" w:rsidR="00B97A84" w:rsidRPr="00A2545B" w:rsidRDefault="00212B43" w:rsidP="00212B43">
      <w:pPr>
        <w:spacing w:before="240" w:after="240"/>
        <w:ind w:firstLine="576"/>
        <w:jc w:val="both"/>
        <w:rPr>
          <w:rFonts w:ascii="Verdana" w:hAnsi="Verdana"/>
          <w:sz w:val="20"/>
          <w:szCs w:val="20"/>
        </w:rPr>
      </w:pPr>
      <w:r>
        <w:rPr>
          <w:rFonts w:ascii="Verdana" w:hAnsi="Verdana"/>
          <w:sz w:val="20"/>
          <w:szCs w:val="20"/>
        </w:rPr>
        <w:t xml:space="preserve">Development for Phase 3 was focused on the UI and APIs for interaction with the employee HR records. With the previous phases having delivered database functionality and the system controls required for our account management and login processes, this was a logical expansion toward the data management for the rest of the system. Our targeted development objectives for Phase 3 are the creation and implementation of database access APIs </w:t>
      </w:r>
      <w:r w:rsidR="00DB63CF">
        <w:rPr>
          <w:rFonts w:ascii="Verdana" w:hAnsi="Verdana"/>
          <w:sz w:val="20"/>
          <w:szCs w:val="20"/>
        </w:rPr>
        <w:t>for HR records data followed by the utilization of those APIs for addition, modification, and deletion of employee HR records by accounts with the appropriate access levels. The test plan was expanded to include a validation matrix, which was applied after the completion of development.</w:t>
      </w:r>
    </w:p>
    <w:p w14:paraId="485879D1" w14:textId="77777777" w:rsidR="00B97A84" w:rsidRDefault="00B97A84" w:rsidP="00B97A84">
      <w:pPr>
        <w:pStyle w:val="Heading2"/>
        <w:rPr>
          <w:rFonts w:ascii="Verdana" w:hAnsi="Verdana" w:cs="Calibri"/>
          <w:sz w:val="20"/>
          <w:szCs w:val="20"/>
        </w:rPr>
      </w:pPr>
      <w:bookmarkStart w:id="44" w:name="_Toc25428377"/>
      <w:r>
        <w:rPr>
          <w:rFonts w:ascii="Verdana" w:hAnsi="Verdana" w:cs="Calibri"/>
          <w:sz w:val="20"/>
          <w:szCs w:val="20"/>
        </w:rPr>
        <w:t>Database Development</w:t>
      </w:r>
      <w:bookmarkEnd w:id="44"/>
    </w:p>
    <w:p w14:paraId="05462989" w14:textId="347AA1C5" w:rsidR="00B97A84" w:rsidRPr="00A2545B" w:rsidRDefault="00DB63CF" w:rsidP="00DB63CF">
      <w:pPr>
        <w:spacing w:before="240" w:after="240"/>
        <w:ind w:firstLine="576"/>
        <w:jc w:val="both"/>
        <w:rPr>
          <w:rFonts w:ascii="Verdana" w:hAnsi="Verdana"/>
          <w:sz w:val="20"/>
          <w:szCs w:val="20"/>
        </w:rPr>
      </w:pPr>
      <w:r>
        <w:rPr>
          <w:rFonts w:ascii="Verdana" w:hAnsi="Verdana"/>
          <w:sz w:val="20"/>
          <w:szCs w:val="20"/>
        </w:rPr>
        <w:t>No database modifications were required at this stage of development, the changes made in Phase 2 were the only changes needed for smooth implementation. There were additional user accounts and data provided to the HR database segments to allow for validation and demonstration of functionality as those APIs/UI were built and tested.</w:t>
      </w:r>
    </w:p>
    <w:p w14:paraId="6FB421BE" w14:textId="77777777" w:rsidR="00B97A84" w:rsidRDefault="00B97A84" w:rsidP="00B97A84">
      <w:pPr>
        <w:pStyle w:val="Heading2"/>
        <w:rPr>
          <w:rFonts w:ascii="Verdana" w:hAnsi="Verdana" w:cs="Calibri"/>
          <w:sz w:val="20"/>
          <w:szCs w:val="20"/>
        </w:rPr>
      </w:pPr>
      <w:bookmarkStart w:id="45" w:name="_Toc25428378"/>
      <w:r>
        <w:rPr>
          <w:rFonts w:ascii="Verdana" w:hAnsi="Verdana" w:cs="Calibri"/>
          <w:sz w:val="20"/>
          <w:szCs w:val="20"/>
        </w:rPr>
        <w:t>Program Development</w:t>
      </w:r>
      <w:bookmarkEnd w:id="45"/>
    </w:p>
    <w:p w14:paraId="6C7F5FF8" w14:textId="1C97017A" w:rsidR="00B97A84" w:rsidRDefault="002040D7" w:rsidP="002040D7">
      <w:pPr>
        <w:spacing w:before="240" w:after="240"/>
        <w:ind w:firstLine="576"/>
        <w:jc w:val="both"/>
        <w:rPr>
          <w:rFonts w:ascii="Verdana" w:hAnsi="Verdana"/>
          <w:sz w:val="20"/>
          <w:szCs w:val="20"/>
        </w:rPr>
      </w:pPr>
      <w:r>
        <w:rPr>
          <w:rFonts w:ascii="Verdana" w:hAnsi="Verdana"/>
          <w:sz w:val="20"/>
          <w:szCs w:val="20"/>
        </w:rPr>
        <w:t xml:space="preserve">This phase was begun with the development of the APIs for access to the HR records data associated with the specific users of the system. There is little to illustrate with these APIs, but their success and utilization will be apparent later in this narrative in the look at integration with the designed UI. </w:t>
      </w:r>
    </w:p>
    <w:p w14:paraId="68205D84" w14:textId="6379CB08" w:rsidR="002040D7" w:rsidRDefault="002040D7" w:rsidP="002040D7">
      <w:pPr>
        <w:spacing w:before="240" w:after="240"/>
        <w:ind w:firstLine="576"/>
        <w:jc w:val="both"/>
        <w:rPr>
          <w:rFonts w:ascii="Verdana" w:hAnsi="Verdana"/>
          <w:sz w:val="20"/>
          <w:szCs w:val="20"/>
        </w:rPr>
      </w:pPr>
      <w:r>
        <w:rPr>
          <w:rFonts w:ascii="Verdana" w:hAnsi="Verdana"/>
          <w:sz w:val="20"/>
          <w:szCs w:val="20"/>
        </w:rPr>
        <w:t>At this stage of development, we were already complete with user management and the system administrator access for account management:</w:t>
      </w:r>
    </w:p>
    <w:p w14:paraId="6BABF85D" w14:textId="77777777" w:rsidR="002040D7" w:rsidRDefault="002040D7" w:rsidP="002040D7">
      <w:pPr>
        <w:keepNext/>
        <w:spacing w:before="240" w:after="240"/>
        <w:jc w:val="both"/>
      </w:pPr>
      <w:r>
        <w:rPr>
          <w:rFonts w:ascii="Verdana" w:hAnsi="Verdana"/>
          <w:noProof/>
          <w:sz w:val="20"/>
          <w:szCs w:val="20"/>
        </w:rPr>
        <w:drawing>
          <wp:inline distT="0" distB="0" distL="0" distR="0" wp14:anchorId="021E28F0" wp14:editId="54A7AD8C">
            <wp:extent cx="5937250" cy="3003550"/>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solidFill>
                        <a:schemeClr val="tx1"/>
                      </a:solidFill>
                    </a:ln>
                  </pic:spPr>
                </pic:pic>
              </a:graphicData>
            </a:graphic>
          </wp:inline>
        </w:drawing>
      </w:r>
    </w:p>
    <w:p w14:paraId="526EDF4D" w14:textId="0DA7E507" w:rsidR="002040D7" w:rsidRPr="002040D7" w:rsidRDefault="002040D7" w:rsidP="002040D7">
      <w:pPr>
        <w:pStyle w:val="Caption"/>
        <w:jc w:val="both"/>
        <w:rPr>
          <w:rFonts w:ascii="Verdana" w:hAnsi="Verdana"/>
          <w:color w:val="auto"/>
          <w:sz w:val="20"/>
          <w:szCs w:val="20"/>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F92F48">
        <w:rPr>
          <w:noProof/>
          <w:color w:val="auto"/>
        </w:rPr>
        <w:t>12</w:t>
      </w:r>
      <w:r w:rsidRPr="002040D7">
        <w:rPr>
          <w:color w:val="auto"/>
        </w:rPr>
        <w:fldChar w:fldCharType="end"/>
      </w:r>
      <w:r w:rsidRPr="002040D7">
        <w:rPr>
          <w:color w:val="auto"/>
        </w:rPr>
        <w:t>: System Administrator Home Screen</w:t>
      </w:r>
    </w:p>
    <w:p w14:paraId="33C24877" w14:textId="3AE7258E" w:rsidR="002040D7" w:rsidRDefault="002040D7" w:rsidP="002040D7">
      <w:pPr>
        <w:spacing w:before="240" w:after="240"/>
        <w:ind w:firstLine="576"/>
        <w:jc w:val="both"/>
        <w:rPr>
          <w:rFonts w:ascii="Verdana" w:hAnsi="Verdana"/>
          <w:sz w:val="20"/>
          <w:szCs w:val="20"/>
        </w:rPr>
      </w:pPr>
      <w:r>
        <w:rPr>
          <w:rFonts w:ascii="Verdana" w:hAnsi="Verdana"/>
          <w:sz w:val="20"/>
          <w:szCs w:val="20"/>
        </w:rPr>
        <w:lastRenderedPageBreak/>
        <w:t>Next for development was the integration of functionality for individual users, privileged users, and records administrators as described in the system design. The functional APIs were integrated to previously created framework, and additional framework and logic was created to display individual records as requested, depending on the access level of the individual utilizing the system. The displayed home screen was different depending on the access level of the individual user on the system, as illustrated below:</w:t>
      </w:r>
    </w:p>
    <w:p w14:paraId="67782FAA" w14:textId="77777777" w:rsidR="002040D7" w:rsidRDefault="002040D7" w:rsidP="002040D7">
      <w:pPr>
        <w:keepNext/>
        <w:spacing w:before="240" w:after="240"/>
        <w:jc w:val="both"/>
      </w:pPr>
      <w:r>
        <w:rPr>
          <w:rFonts w:ascii="Verdana" w:hAnsi="Verdana"/>
          <w:noProof/>
          <w:sz w:val="20"/>
          <w:szCs w:val="20"/>
        </w:rPr>
        <w:drawing>
          <wp:inline distT="0" distB="0" distL="0" distR="0" wp14:anchorId="6848B073" wp14:editId="629062B0">
            <wp:extent cx="5937250" cy="29527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952750"/>
                    </a:xfrm>
                    <a:prstGeom prst="rect">
                      <a:avLst/>
                    </a:prstGeom>
                    <a:noFill/>
                    <a:ln>
                      <a:solidFill>
                        <a:schemeClr val="tx1"/>
                      </a:solidFill>
                    </a:ln>
                  </pic:spPr>
                </pic:pic>
              </a:graphicData>
            </a:graphic>
          </wp:inline>
        </w:drawing>
      </w:r>
    </w:p>
    <w:p w14:paraId="50988F21" w14:textId="7B3288CF" w:rsidR="002040D7" w:rsidRDefault="002040D7" w:rsidP="002040D7">
      <w:pPr>
        <w:pStyle w:val="Caption"/>
        <w:jc w:val="both"/>
        <w:rPr>
          <w:color w:val="auto"/>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F92F48">
        <w:rPr>
          <w:noProof/>
          <w:color w:val="auto"/>
        </w:rPr>
        <w:t>13</w:t>
      </w:r>
      <w:r w:rsidRPr="002040D7">
        <w:rPr>
          <w:color w:val="auto"/>
        </w:rPr>
        <w:fldChar w:fldCharType="end"/>
      </w:r>
      <w:r w:rsidRPr="002040D7">
        <w:rPr>
          <w:color w:val="auto"/>
        </w:rPr>
        <w:t>: Standard User Home Screen</w:t>
      </w:r>
    </w:p>
    <w:p w14:paraId="5431F53D" w14:textId="77777777" w:rsidR="002040D7" w:rsidRDefault="002040D7" w:rsidP="002040D7">
      <w:pPr>
        <w:keepNext/>
      </w:pPr>
      <w:r>
        <w:rPr>
          <w:noProof/>
        </w:rPr>
        <w:drawing>
          <wp:inline distT="0" distB="0" distL="0" distR="0" wp14:anchorId="1FBBAB0D" wp14:editId="7C62BE91">
            <wp:extent cx="5924550" cy="2978150"/>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978150"/>
                    </a:xfrm>
                    <a:prstGeom prst="rect">
                      <a:avLst/>
                    </a:prstGeom>
                    <a:noFill/>
                    <a:ln>
                      <a:solidFill>
                        <a:schemeClr val="tx1"/>
                      </a:solidFill>
                    </a:ln>
                  </pic:spPr>
                </pic:pic>
              </a:graphicData>
            </a:graphic>
          </wp:inline>
        </w:drawing>
      </w:r>
    </w:p>
    <w:p w14:paraId="75FE38F6" w14:textId="34D52987" w:rsidR="002040D7" w:rsidRDefault="002040D7" w:rsidP="002040D7">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F92F48">
        <w:rPr>
          <w:noProof/>
          <w:color w:val="auto"/>
        </w:rPr>
        <w:t>14</w:t>
      </w:r>
      <w:r w:rsidRPr="00F92F48">
        <w:rPr>
          <w:color w:val="auto"/>
        </w:rPr>
        <w:fldChar w:fldCharType="end"/>
      </w:r>
      <w:r w:rsidRPr="00F92F48">
        <w:rPr>
          <w:color w:val="auto"/>
        </w:rPr>
        <w:t>: Privileged User Home Screen</w:t>
      </w:r>
    </w:p>
    <w:p w14:paraId="3057CBB6" w14:textId="77777777" w:rsidR="00F92F48" w:rsidRDefault="00F92F48" w:rsidP="00F92F48">
      <w:pPr>
        <w:keepNext/>
      </w:pPr>
      <w:r>
        <w:rPr>
          <w:noProof/>
        </w:rPr>
        <w:lastRenderedPageBreak/>
        <w:drawing>
          <wp:inline distT="0" distB="0" distL="0" distR="0" wp14:anchorId="671FC280" wp14:editId="27FBFBB1">
            <wp:extent cx="5930900" cy="289560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895600"/>
                    </a:xfrm>
                    <a:prstGeom prst="rect">
                      <a:avLst/>
                    </a:prstGeom>
                    <a:noFill/>
                    <a:ln>
                      <a:solidFill>
                        <a:schemeClr val="tx1"/>
                      </a:solidFill>
                    </a:ln>
                  </pic:spPr>
                </pic:pic>
              </a:graphicData>
            </a:graphic>
          </wp:inline>
        </w:drawing>
      </w:r>
    </w:p>
    <w:p w14:paraId="7EF36214" w14:textId="074294B9"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Pr>
          <w:noProof/>
          <w:color w:val="auto"/>
        </w:rPr>
        <w:t>15</w:t>
      </w:r>
      <w:r w:rsidRPr="00F92F48">
        <w:rPr>
          <w:color w:val="auto"/>
        </w:rPr>
        <w:fldChar w:fldCharType="end"/>
      </w:r>
      <w:r w:rsidRPr="00F92F48">
        <w:rPr>
          <w:color w:val="auto"/>
        </w:rPr>
        <w:t>: Records Administrator Home Screen</w:t>
      </w:r>
    </w:p>
    <w:p w14:paraId="708EBAC1" w14:textId="6351BCC8" w:rsidR="00F92F48" w:rsidRDefault="00F92F48" w:rsidP="00F92F48">
      <w:pPr>
        <w:rPr>
          <w:rFonts w:ascii="Verdana" w:hAnsi="Verdana"/>
          <w:sz w:val="20"/>
          <w:szCs w:val="20"/>
        </w:rPr>
      </w:pPr>
      <w:r>
        <w:tab/>
      </w:r>
      <w:r w:rsidRPr="00F92F48">
        <w:rPr>
          <w:rFonts w:ascii="Verdana" w:hAnsi="Verdana"/>
          <w:sz w:val="20"/>
          <w:szCs w:val="20"/>
        </w:rPr>
        <w:t xml:space="preserve">As can be seen, the functionality presented for our higher-level users allows access to more than just their own information, and by </w:t>
      </w:r>
      <w:r>
        <w:rPr>
          <w:rFonts w:ascii="Verdana" w:hAnsi="Verdana"/>
          <w:sz w:val="20"/>
          <w:szCs w:val="20"/>
        </w:rPr>
        <w:t>making use of the ability to view and modify records other than your own, the Records Administrator level has full access to do so:</w:t>
      </w:r>
    </w:p>
    <w:p w14:paraId="246A1E3D" w14:textId="77777777" w:rsidR="00F92F48" w:rsidRDefault="00F92F48" w:rsidP="00F92F48">
      <w:pPr>
        <w:keepNext/>
      </w:pPr>
      <w:r>
        <w:rPr>
          <w:rFonts w:ascii="Verdana" w:hAnsi="Verdana"/>
          <w:noProof/>
          <w:sz w:val="20"/>
          <w:szCs w:val="20"/>
        </w:rPr>
        <w:drawing>
          <wp:inline distT="0" distB="0" distL="0" distR="0" wp14:anchorId="0AE1253F" wp14:editId="20FDDBFE">
            <wp:extent cx="5943600" cy="30543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solidFill>
                        <a:schemeClr val="tx1"/>
                      </a:solidFill>
                    </a:ln>
                  </pic:spPr>
                </pic:pic>
              </a:graphicData>
            </a:graphic>
          </wp:inline>
        </w:drawing>
      </w:r>
    </w:p>
    <w:p w14:paraId="51C42803" w14:textId="393F43D5"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Pr="00F92F48">
        <w:rPr>
          <w:noProof/>
          <w:color w:val="auto"/>
        </w:rPr>
        <w:t>16</w:t>
      </w:r>
      <w:r w:rsidRPr="00F92F48">
        <w:rPr>
          <w:color w:val="auto"/>
        </w:rPr>
        <w:fldChar w:fldCharType="end"/>
      </w:r>
      <w:r w:rsidRPr="00F92F48">
        <w:rPr>
          <w:color w:val="auto"/>
        </w:rPr>
        <w:t>: Records Administrator Other User Record</w:t>
      </w:r>
    </w:p>
    <w:p w14:paraId="4B1A1D1E" w14:textId="503D1523" w:rsidR="00ED0CD0" w:rsidRDefault="00ED0CD0" w:rsidP="00ED0CD0">
      <w:pPr>
        <w:rPr>
          <w:rFonts w:ascii="Verdana" w:hAnsi="Verdana"/>
          <w:sz w:val="20"/>
          <w:szCs w:val="20"/>
        </w:rPr>
      </w:pPr>
      <w:r>
        <w:rPr>
          <w:rFonts w:ascii="Verdana" w:hAnsi="Verdana"/>
          <w:sz w:val="20"/>
          <w:szCs w:val="20"/>
        </w:rPr>
        <w:tab/>
        <w:t>These looks at the logged-in home screens of each user level also serve to illustrate the previously implemented visual cue of current access level implemented in Phase 2 and show that the functionality has been carried across to all screens of the system.</w:t>
      </w:r>
    </w:p>
    <w:p w14:paraId="66CAB2BC" w14:textId="4C635A60" w:rsidR="00ED0CD0" w:rsidRDefault="00ED0CD0" w:rsidP="00ED0CD0">
      <w:pPr>
        <w:rPr>
          <w:rFonts w:ascii="Verdana" w:hAnsi="Verdana"/>
          <w:sz w:val="20"/>
          <w:szCs w:val="20"/>
        </w:rPr>
      </w:pPr>
    </w:p>
    <w:p w14:paraId="1A8EF011" w14:textId="07765C6F" w:rsidR="00ED0CD0" w:rsidRPr="00ED0CD0" w:rsidRDefault="00ED0CD0" w:rsidP="00ED0CD0">
      <w:pPr>
        <w:rPr>
          <w:rFonts w:ascii="Verdana" w:hAnsi="Verdana"/>
          <w:sz w:val="20"/>
          <w:szCs w:val="20"/>
        </w:rPr>
      </w:pPr>
      <w:r>
        <w:rPr>
          <w:rFonts w:ascii="Verdana" w:hAnsi="Verdana"/>
          <w:sz w:val="20"/>
          <w:szCs w:val="20"/>
        </w:rPr>
        <w:lastRenderedPageBreak/>
        <w:tab/>
        <w:t>After the completion of the development milestones required for Phase 3, systems level testing was executed by our test manager and documented appropriately. The updated Test Plan is included with the submission for Phase 3 to illustrate.</w:t>
      </w:r>
    </w:p>
    <w:p w14:paraId="6D91A74D" w14:textId="77777777" w:rsidR="00B97A84" w:rsidRDefault="00B97A84" w:rsidP="00B97A84">
      <w:pPr>
        <w:pStyle w:val="Heading2"/>
        <w:rPr>
          <w:rFonts w:ascii="Verdana" w:hAnsi="Verdana" w:cs="Calibri"/>
          <w:sz w:val="20"/>
          <w:szCs w:val="20"/>
        </w:rPr>
      </w:pPr>
      <w:bookmarkStart w:id="46" w:name="_Toc25428379"/>
      <w:r>
        <w:rPr>
          <w:rFonts w:ascii="Verdana" w:hAnsi="Verdana" w:cs="Calibri"/>
          <w:sz w:val="20"/>
          <w:szCs w:val="20"/>
        </w:rPr>
        <w:t>Milestone Evaluation</w:t>
      </w:r>
      <w:bookmarkEnd w:id="46"/>
    </w:p>
    <w:p w14:paraId="07CC18B5" w14:textId="4757B163" w:rsidR="00B97A84" w:rsidRDefault="002040D7" w:rsidP="002040D7">
      <w:pPr>
        <w:spacing w:before="240" w:after="240"/>
        <w:ind w:firstLine="432"/>
        <w:jc w:val="both"/>
        <w:rPr>
          <w:rFonts w:ascii="Verdana" w:hAnsi="Verdana"/>
          <w:sz w:val="20"/>
          <w:szCs w:val="20"/>
        </w:rPr>
      </w:pPr>
      <w:r>
        <w:rPr>
          <w:rFonts w:ascii="Verdana" w:hAnsi="Verdana"/>
          <w:sz w:val="20"/>
          <w:szCs w:val="20"/>
        </w:rPr>
        <w:t>Overall Phase 3 was executed successfully, however development timelines shifted slightly from the original plan and work was not completed until day six of the week cycle. This fell within the flex time built into each week of development, but slightly compressed the available time for documentation of development progress. Communication was a bit slower, but that was to be expected in the week following a holiday, however all members completed their assigned work for the Phase and it was completed. There are some minor technical issues in the current implementation which have been identified during group function validation and execution of the test plan, these will be resolved early next week inside of our “flex time” in the schedule prior to final delivery. Execution of the test plan revealed a need for individualized testing of specific segments of the site, which will be added to the final test plan to be re-evaluated after the completion of development fixes.</w:t>
      </w:r>
    </w:p>
    <w:p w14:paraId="0A3CF205" w14:textId="6AEDBABC" w:rsidR="00390704" w:rsidRPr="00A2545B" w:rsidRDefault="00390704" w:rsidP="002040D7">
      <w:pPr>
        <w:spacing w:before="240" w:after="240"/>
        <w:ind w:firstLine="432"/>
        <w:jc w:val="both"/>
        <w:rPr>
          <w:rFonts w:ascii="Verdana" w:hAnsi="Verdana"/>
          <w:sz w:val="20"/>
          <w:szCs w:val="20"/>
        </w:rPr>
      </w:pPr>
      <w:r>
        <w:rPr>
          <w:rFonts w:ascii="Verdana" w:hAnsi="Verdana"/>
          <w:sz w:val="20"/>
          <w:szCs w:val="20"/>
        </w:rPr>
        <w:t>We expect the final version and associated documents to be ready for submission by Friday, 13 December in accordance with the current development schedule. As usual, this allows for additional flex of the remaining two days of the term, but as a number of us will be attending commencement on 14 December, the goal is to have all work complete prior to that date.</w:t>
      </w:r>
      <w:bookmarkStart w:id="47" w:name="_GoBack"/>
      <w:bookmarkEnd w:id="47"/>
    </w:p>
    <w:p w14:paraId="5E892D7A" w14:textId="77777777" w:rsidR="002E27B0" w:rsidRPr="002E27B0" w:rsidRDefault="002E27B0" w:rsidP="002E27B0"/>
    <w:p w14:paraId="72738B39" w14:textId="77777777" w:rsidR="00283CC9" w:rsidRDefault="00283CC9">
      <w:pPr>
        <w:rPr>
          <w:rFonts w:ascii="Verdana" w:hAnsi="Verdana" w:cs="Calibri"/>
          <w:b/>
          <w:bCs/>
          <w:kern w:val="32"/>
          <w:sz w:val="20"/>
          <w:szCs w:val="20"/>
        </w:rPr>
      </w:pPr>
      <w:bookmarkStart w:id="48" w:name="_Toc210062136"/>
      <w:r>
        <w:rPr>
          <w:rFonts w:ascii="Verdana" w:hAnsi="Verdana" w:cs="Calibri"/>
          <w:sz w:val="20"/>
          <w:szCs w:val="20"/>
        </w:rPr>
        <w:br w:type="page"/>
      </w:r>
    </w:p>
    <w:p w14:paraId="5784DE03" w14:textId="613968BA" w:rsidR="003B5427" w:rsidRPr="00E13CE9" w:rsidRDefault="003B5427" w:rsidP="00FB4A88">
      <w:pPr>
        <w:pStyle w:val="Heading1"/>
        <w:rPr>
          <w:rFonts w:ascii="Verdana" w:hAnsi="Verdana" w:cs="Calibri"/>
          <w:sz w:val="20"/>
          <w:szCs w:val="20"/>
        </w:rPr>
      </w:pPr>
      <w:bookmarkStart w:id="49" w:name="_Toc25428380"/>
      <w:r w:rsidRPr="00E13CE9">
        <w:rPr>
          <w:rFonts w:ascii="Verdana" w:hAnsi="Verdana" w:cs="Calibri"/>
          <w:sz w:val="20"/>
          <w:szCs w:val="20"/>
        </w:rPr>
        <w:lastRenderedPageBreak/>
        <w:t>APPROVALS</w:t>
      </w:r>
      <w:bookmarkEnd w:id="48"/>
      <w:bookmarkEnd w:id="49"/>
      <w:r w:rsidRPr="00E13CE9">
        <w:rPr>
          <w:rFonts w:ascii="Verdana" w:hAnsi="Verdana" w:cs="Calibri"/>
          <w:sz w:val="20"/>
          <w:szCs w:val="20"/>
        </w:rPr>
        <w:t xml:space="preserve">  </w:t>
      </w:r>
    </w:p>
    <w:p w14:paraId="1F45ED76" w14:textId="7918F4CF" w:rsidR="003B5427" w:rsidRPr="00E13CE9" w:rsidRDefault="003B5427" w:rsidP="00FB4A88">
      <w:pPr>
        <w:rPr>
          <w:rFonts w:ascii="Verdana" w:hAnsi="Verdana" w:cs="Arial"/>
          <w:bCs/>
          <w:iCs/>
          <w:sz w:val="20"/>
          <w:szCs w:val="20"/>
        </w:rPr>
      </w:pPr>
      <w:r w:rsidRPr="00E13CE9">
        <w:rPr>
          <w:rFonts w:ascii="Verdana" w:hAnsi="Verdana" w:cs="Arial"/>
          <w:bCs/>
          <w:iCs/>
          <w:sz w:val="20"/>
          <w:szCs w:val="20"/>
        </w:rPr>
        <w:t xml:space="preserve">I have read the above </w:t>
      </w:r>
      <w:r w:rsidR="008C59A1">
        <w:rPr>
          <w:rFonts w:ascii="Verdana" w:hAnsi="Verdana" w:cs="Arial"/>
          <w:bCs/>
          <w:iCs/>
          <w:sz w:val="20"/>
          <w:szCs w:val="20"/>
        </w:rPr>
        <w:t>Software Development progress report and agree that it is an accurate summary of software development efforts to date. I will continue to execute my proscribed tasks for each phase of developmentand ple</w:t>
      </w:r>
      <w:r w:rsidRPr="00E13CE9">
        <w:rPr>
          <w:rFonts w:ascii="Verdana" w:hAnsi="Verdana" w:cs="Arial"/>
          <w:bCs/>
          <w:iCs/>
          <w:sz w:val="20"/>
          <w:szCs w:val="20"/>
        </w:rPr>
        <w:t xml:space="preserve">dge my full commitment and support for the </w:t>
      </w:r>
      <w:r w:rsidR="008C59A1">
        <w:rPr>
          <w:rFonts w:ascii="Verdana" w:hAnsi="Verdana" w:cs="Arial"/>
          <w:bCs/>
          <w:iCs/>
          <w:sz w:val="20"/>
          <w:szCs w:val="20"/>
        </w:rPr>
        <w:t>Development Effort</w:t>
      </w:r>
      <w:r w:rsidRPr="00E13CE9">
        <w:rPr>
          <w:rFonts w:ascii="Verdana" w:hAnsi="Verdana" w:cs="Arial"/>
          <w:bCs/>
          <w:iCs/>
          <w:sz w:val="20"/>
          <w:szCs w:val="20"/>
        </w:rPr>
        <w:t>.</w:t>
      </w:r>
    </w:p>
    <w:p w14:paraId="58B38F93" w14:textId="77777777" w:rsidR="003B5427" w:rsidRPr="00E13CE9" w:rsidRDefault="003B5427" w:rsidP="00FB4A88">
      <w:pPr>
        <w:rPr>
          <w:rFonts w:ascii="Verdana" w:hAnsi="Verdana" w:cs="Calibri"/>
          <w:sz w:val="20"/>
          <w:szCs w:val="20"/>
        </w:rPr>
      </w:pPr>
    </w:p>
    <w:p w14:paraId="7B97CDB8" w14:textId="77777777" w:rsidR="009022DB" w:rsidRPr="00E13CE9" w:rsidRDefault="003B5427" w:rsidP="003B5427">
      <w:pPr>
        <w:pStyle w:val="SubHeading"/>
        <w:ind w:left="0" w:firstLine="0"/>
        <w:rPr>
          <w:rFonts w:ascii="Verdana" w:hAnsi="Verdana" w:cs="Arial"/>
          <w:sz w:val="20"/>
          <w:szCs w:val="20"/>
        </w:rPr>
      </w:pPr>
      <w:bookmarkStart w:id="50" w:name="_Toc177621375"/>
      <w:r w:rsidRPr="00E13CE9">
        <w:rPr>
          <w:rFonts w:ascii="Verdana" w:hAnsi="Verdana" w:cs="Arial"/>
          <w:sz w:val="20"/>
          <w:szCs w:val="20"/>
        </w:rPr>
        <w:t>Sign-off Sheet</w:t>
      </w:r>
      <w:bookmarkEnd w:id="50"/>
    </w:p>
    <w:p w14:paraId="09BC0B73" w14:textId="77777777" w:rsidR="009022DB" w:rsidRPr="00E13CE9" w:rsidRDefault="009022DB" w:rsidP="009022DB">
      <w:pPr>
        <w:ind w:left="720"/>
        <w:rPr>
          <w:rFonts w:ascii="Verdana" w:hAnsi="Verdana" w:cs="Calibri"/>
          <w:sz w:val="20"/>
          <w:szCs w:val="20"/>
        </w:rPr>
      </w:pPr>
    </w:p>
    <w:p w14:paraId="0E0FFB25" w14:textId="7431523D" w:rsidR="009022DB" w:rsidRPr="00E13CE9" w:rsidRDefault="009022DB" w:rsidP="009022DB">
      <w:pPr>
        <w:spacing w:before="240"/>
        <w:rPr>
          <w:rFonts w:ascii="Verdana" w:hAnsi="Verdana"/>
          <w:sz w:val="20"/>
          <w:szCs w:val="20"/>
        </w:rPr>
      </w:pPr>
      <w:r w:rsidRPr="00E13CE9">
        <w:rPr>
          <w:rFonts w:ascii="Verdana" w:hAnsi="Verdana"/>
          <w:b/>
          <w:sz w:val="20"/>
          <w:szCs w:val="20"/>
        </w:rPr>
        <w:t>Prepared by</w:t>
      </w:r>
      <w:r w:rsidRPr="00E13CE9">
        <w:rPr>
          <w:rFonts w:ascii="Verdana" w:hAnsi="Verdana"/>
          <w:sz w:val="20"/>
          <w:szCs w:val="20"/>
        </w:rPr>
        <w:tab/>
        <w:t>___</w:t>
      </w:r>
      <w:r w:rsidR="008C59A1">
        <w:rPr>
          <w:rFonts w:ascii="Verdana" w:hAnsi="Verdana"/>
          <w:sz w:val="20"/>
          <w:szCs w:val="20"/>
          <w:u w:val="single"/>
        </w:rPr>
        <w:t>Michael Kiefer</w:t>
      </w:r>
      <w:r w:rsidR="00CD5B17">
        <w:rPr>
          <w:rFonts w:ascii="Verdana" w:hAnsi="Verdana"/>
          <w:sz w:val="20"/>
          <w:szCs w:val="20"/>
          <w:u w:val="single"/>
        </w:rPr>
        <w:t>_</w:t>
      </w:r>
      <w:r w:rsidRPr="00E13CE9">
        <w:rPr>
          <w:rFonts w:ascii="Verdana" w:hAnsi="Verdana"/>
          <w:sz w:val="20"/>
          <w:szCs w:val="20"/>
        </w:rPr>
        <w:t>________________________</w:t>
      </w:r>
    </w:p>
    <w:p w14:paraId="16226F0B" w14:textId="15256E69" w:rsidR="009022DB" w:rsidRPr="00E13CE9" w:rsidRDefault="003F4BA5" w:rsidP="009022DB">
      <w:pPr>
        <w:ind w:left="720" w:firstLine="720"/>
        <w:rPr>
          <w:rFonts w:ascii="Verdana" w:hAnsi="Verdana"/>
          <w:sz w:val="20"/>
          <w:szCs w:val="20"/>
        </w:rPr>
      </w:pPr>
      <w:r w:rsidRPr="00E13CE9">
        <w:rPr>
          <w:rFonts w:ascii="Verdana" w:hAnsi="Verdana"/>
          <w:sz w:val="20"/>
          <w:szCs w:val="20"/>
        </w:rPr>
        <w:t xml:space="preserve"> </w:t>
      </w:r>
      <w:r w:rsidR="008C59A1">
        <w:rPr>
          <w:rFonts w:ascii="Verdana" w:hAnsi="Verdana"/>
          <w:sz w:val="20"/>
          <w:szCs w:val="20"/>
        </w:rPr>
        <w:t>Project Manager– Michael Kiefer</w:t>
      </w:r>
    </w:p>
    <w:p w14:paraId="420AC01A" w14:textId="77777777" w:rsidR="009022DB" w:rsidRPr="00E13CE9" w:rsidRDefault="009022DB" w:rsidP="009022DB">
      <w:pPr>
        <w:pStyle w:val="FieldText"/>
        <w:ind w:left="1440"/>
        <w:rPr>
          <w:rFonts w:ascii="Verdana" w:hAnsi="Verdana"/>
          <w:sz w:val="20"/>
          <w:szCs w:val="20"/>
        </w:rPr>
      </w:pPr>
    </w:p>
    <w:p w14:paraId="31788DBF" w14:textId="77777777" w:rsidR="009022DB" w:rsidRPr="00E13CE9" w:rsidRDefault="009022DB" w:rsidP="009022DB">
      <w:pPr>
        <w:ind w:left="720" w:firstLine="720"/>
        <w:rPr>
          <w:rFonts w:ascii="Verdana" w:hAnsi="Verdana"/>
          <w:sz w:val="20"/>
          <w:szCs w:val="20"/>
        </w:rPr>
      </w:pPr>
    </w:p>
    <w:p w14:paraId="78E2AC3A" w14:textId="3A620BD6" w:rsidR="009022DB" w:rsidRPr="00E13CE9" w:rsidRDefault="009022DB" w:rsidP="009022DB">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8C59A1">
        <w:rPr>
          <w:rFonts w:ascii="Verdana" w:hAnsi="Verdana"/>
          <w:sz w:val="20"/>
          <w:szCs w:val="20"/>
          <w:u w:val="single"/>
        </w:rPr>
        <w:t>Hither Guzha</w:t>
      </w:r>
      <w:r w:rsidRPr="00E13CE9">
        <w:rPr>
          <w:rFonts w:ascii="Verdana" w:hAnsi="Verdana"/>
          <w:sz w:val="20"/>
          <w:szCs w:val="20"/>
        </w:rPr>
        <w:t>_______</w:t>
      </w:r>
      <w:r w:rsidR="00CD5B17">
        <w:rPr>
          <w:rFonts w:ascii="Verdana" w:hAnsi="Verdana"/>
          <w:sz w:val="20"/>
          <w:szCs w:val="20"/>
        </w:rPr>
        <w:t>_</w:t>
      </w:r>
      <w:r w:rsidRPr="00E13CE9">
        <w:rPr>
          <w:rFonts w:ascii="Verdana" w:hAnsi="Verdana"/>
          <w:sz w:val="20"/>
          <w:szCs w:val="20"/>
        </w:rPr>
        <w:t>________________</w:t>
      </w:r>
    </w:p>
    <w:p w14:paraId="2AF63717" w14:textId="0C041EFC" w:rsidR="000354DE" w:rsidRPr="00E13CE9" w:rsidRDefault="008C59A1" w:rsidP="009022DB">
      <w:pPr>
        <w:ind w:left="720" w:firstLine="720"/>
        <w:rPr>
          <w:rFonts w:ascii="Verdana" w:hAnsi="Verdana"/>
          <w:sz w:val="20"/>
          <w:szCs w:val="20"/>
        </w:rPr>
      </w:pPr>
      <w:r>
        <w:rPr>
          <w:rFonts w:ascii="Verdana" w:hAnsi="Verdana"/>
          <w:sz w:val="20"/>
          <w:szCs w:val="20"/>
        </w:rPr>
        <w:t xml:space="preserve"> Technical Writer– Hither Guzha</w:t>
      </w:r>
    </w:p>
    <w:p w14:paraId="42AC374F" w14:textId="76771AD8" w:rsidR="000354DE" w:rsidRDefault="000354DE" w:rsidP="009022DB">
      <w:pPr>
        <w:ind w:left="720" w:firstLine="720"/>
        <w:rPr>
          <w:rFonts w:ascii="Verdana" w:hAnsi="Verdana"/>
          <w:sz w:val="20"/>
          <w:szCs w:val="20"/>
        </w:rPr>
      </w:pPr>
    </w:p>
    <w:p w14:paraId="649E5A61" w14:textId="75E9B73E"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u w:val="single"/>
        </w:rPr>
        <w:t>Andrew Benson</w:t>
      </w:r>
      <w:r w:rsidRPr="00E13CE9">
        <w:rPr>
          <w:rFonts w:ascii="Verdana" w:hAnsi="Verdana"/>
          <w:sz w:val="20"/>
          <w:szCs w:val="20"/>
        </w:rPr>
        <w:t>_______________________</w:t>
      </w:r>
    </w:p>
    <w:p w14:paraId="29FE32E7" w14:textId="27022437"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Pr>
          <w:rFonts w:ascii="Calibri" w:hAnsi="Calibri" w:cs="Calibri"/>
        </w:rPr>
        <w:t xml:space="preserve">Andrew </w:t>
      </w:r>
      <w:r w:rsidRPr="009B2E5B">
        <w:rPr>
          <w:rFonts w:ascii="Calibri" w:hAnsi="Calibri" w:cs="Calibri"/>
          <w:color w:val="000000"/>
        </w:rPr>
        <w:t>Benson</w:t>
      </w:r>
      <w:r w:rsidRPr="00F77FCF" w:rsidDel="00701E2A">
        <w:rPr>
          <w:rFonts w:ascii="Calibri" w:hAnsi="Calibri" w:cs="Calibri"/>
        </w:rPr>
        <w:t xml:space="preserve"> </w:t>
      </w:r>
      <w:r w:rsidRPr="00E13CE9">
        <w:rPr>
          <w:rFonts w:ascii="Verdana" w:hAnsi="Verdana"/>
          <w:sz w:val="20"/>
          <w:szCs w:val="20"/>
        </w:rPr>
        <w:t xml:space="preserve"> </w:t>
      </w:r>
    </w:p>
    <w:p w14:paraId="524DCC66" w14:textId="77777777" w:rsidR="00B93C8B" w:rsidRPr="00E13CE9" w:rsidRDefault="00B93C8B" w:rsidP="009022DB">
      <w:pPr>
        <w:ind w:left="720" w:firstLine="720"/>
        <w:rPr>
          <w:rFonts w:ascii="Verdana" w:hAnsi="Verdana"/>
          <w:sz w:val="20"/>
          <w:szCs w:val="20"/>
        </w:rPr>
      </w:pPr>
    </w:p>
    <w:p w14:paraId="72479286" w14:textId="5F3F2A71"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rPr>
        <w:t>D</w:t>
      </w:r>
      <w:r w:rsidR="00CD5B17">
        <w:rPr>
          <w:rFonts w:ascii="Verdana" w:hAnsi="Verdana"/>
          <w:sz w:val="20"/>
          <w:szCs w:val="20"/>
          <w:u w:val="single"/>
        </w:rPr>
        <w:t>onn Eddy____</w:t>
      </w:r>
      <w:r w:rsidRPr="00E13CE9">
        <w:rPr>
          <w:rFonts w:ascii="Verdana" w:hAnsi="Verdana"/>
          <w:sz w:val="20"/>
          <w:szCs w:val="20"/>
        </w:rPr>
        <w:t>_______________________</w:t>
      </w:r>
    </w:p>
    <w:p w14:paraId="3ECD0ED9" w14:textId="78C62251"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Donn Eddy</w:t>
      </w:r>
      <w:r w:rsidRPr="00E13CE9">
        <w:rPr>
          <w:rFonts w:ascii="Verdana" w:hAnsi="Verdana"/>
          <w:sz w:val="20"/>
          <w:szCs w:val="20"/>
        </w:rPr>
        <w:t xml:space="preserve"> </w:t>
      </w:r>
    </w:p>
    <w:p w14:paraId="5BBF7186" w14:textId="77777777" w:rsidR="00701E2A" w:rsidRPr="00E13CE9" w:rsidRDefault="00701E2A" w:rsidP="00701E2A">
      <w:pPr>
        <w:ind w:left="720" w:firstLine="720"/>
        <w:rPr>
          <w:rFonts w:ascii="Verdana" w:hAnsi="Verdana"/>
          <w:sz w:val="20"/>
          <w:szCs w:val="20"/>
        </w:rPr>
      </w:pPr>
    </w:p>
    <w:p w14:paraId="5A730196" w14:textId="7965A5E0"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u w:val="single"/>
        </w:rPr>
        <w:t>Sean Mooneyham___</w:t>
      </w:r>
      <w:r w:rsidRPr="00E13CE9">
        <w:rPr>
          <w:rFonts w:ascii="Verdana" w:hAnsi="Verdana"/>
          <w:sz w:val="20"/>
          <w:szCs w:val="20"/>
        </w:rPr>
        <w:t>__________________</w:t>
      </w:r>
    </w:p>
    <w:p w14:paraId="0910C484" w14:textId="1F19DBB5"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Sean Mooneyham</w:t>
      </w:r>
      <w:r w:rsidRPr="00E13CE9">
        <w:rPr>
          <w:rFonts w:ascii="Verdana" w:hAnsi="Verdana"/>
          <w:sz w:val="20"/>
          <w:szCs w:val="20"/>
        </w:rPr>
        <w:t xml:space="preserve"> </w:t>
      </w:r>
    </w:p>
    <w:p w14:paraId="634FBA71" w14:textId="77777777" w:rsidR="00701E2A" w:rsidRPr="00E13CE9" w:rsidRDefault="00701E2A" w:rsidP="00701E2A">
      <w:pPr>
        <w:ind w:left="720" w:firstLine="720"/>
        <w:rPr>
          <w:rFonts w:ascii="Verdana" w:hAnsi="Verdana"/>
          <w:sz w:val="20"/>
          <w:szCs w:val="20"/>
        </w:rPr>
      </w:pPr>
    </w:p>
    <w:p w14:paraId="72186CA4" w14:textId="24DE4875"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u w:val="single"/>
        </w:rPr>
        <w:t>Chase Thorpe____</w:t>
      </w:r>
      <w:r w:rsidRPr="00E13CE9">
        <w:rPr>
          <w:rFonts w:ascii="Verdana" w:hAnsi="Verdana"/>
          <w:sz w:val="20"/>
          <w:szCs w:val="20"/>
        </w:rPr>
        <w:t>_____________________</w:t>
      </w:r>
    </w:p>
    <w:p w14:paraId="51327F6B" w14:textId="193DABB2" w:rsidR="00A14E4C" w:rsidRPr="0074667A" w:rsidRDefault="00701E2A" w:rsidP="0074667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Chase Thorpe</w:t>
      </w:r>
      <w:bookmarkEnd w:id="17"/>
      <w:bookmarkEnd w:id="31"/>
    </w:p>
    <w:sectPr w:rsidR="00A14E4C" w:rsidRPr="0074667A" w:rsidSect="00210226">
      <w:headerReference w:type="default" r:id="rId27"/>
      <w:footerReference w:type="default" r:id="rId28"/>
      <w:headerReference w:type="first" r:id="rId29"/>
      <w:footerReference w:type="first" r:id="rId30"/>
      <w:pgSz w:w="12240" w:h="15840" w:code="1"/>
      <w:pgMar w:top="1440" w:right="1440" w:bottom="1440" w:left="1440" w:header="1008" w:footer="10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8CAD8" w14:textId="77777777" w:rsidR="008D1002" w:rsidRDefault="008D1002">
      <w:r>
        <w:separator/>
      </w:r>
    </w:p>
  </w:endnote>
  <w:endnote w:type="continuationSeparator" w:id="0">
    <w:p w14:paraId="5C92BF9E" w14:textId="77777777" w:rsidR="008D1002" w:rsidRDefault="008D1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9490" w14:textId="54C03678" w:rsidR="00712E74" w:rsidRPr="0001533E" w:rsidRDefault="00712E74" w:rsidP="0095721E">
    <w:pPr>
      <w:pStyle w:val="Footer"/>
      <w:pBdr>
        <w:top w:val="single" w:sz="8" w:space="1" w:color="auto"/>
      </w:pBdr>
      <w:rPr>
        <w:rFonts w:ascii="Tahoma" w:hAnsi="Tahoma" w:cs="Tahoma"/>
        <w:sz w:val="16"/>
        <w:szCs w:val="16"/>
      </w:rPr>
    </w:pPr>
    <w:r w:rsidRPr="0001533E">
      <w:rPr>
        <w:rFonts w:ascii="Tahoma" w:hAnsi="Tahoma" w:cs="Tahoma"/>
        <w:sz w:val="16"/>
        <w:szCs w:val="16"/>
      </w:rPr>
      <w:t xml:space="preserve">Page </w:t>
    </w:r>
    <w:r w:rsidRPr="0001533E">
      <w:rPr>
        <w:rFonts w:ascii="Tahoma" w:hAnsi="Tahoma" w:cs="Tahoma"/>
        <w:sz w:val="16"/>
        <w:szCs w:val="16"/>
      </w:rPr>
      <w:fldChar w:fldCharType="begin"/>
    </w:r>
    <w:r w:rsidRPr="0001533E">
      <w:rPr>
        <w:rFonts w:ascii="Tahoma" w:hAnsi="Tahoma" w:cs="Tahoma"/>
        <w:sz w:val="16"/>
        <w:szCs w:val="16"/>
      </w:rPr>
      <w:instrText xml:space="preserve"> PAGE </w:instrText>
    </w:r>
    <w:r w:rsidRPr="0001533E">
      <w:rPr>
        <w:rFonts w:ascii="Tahoma" w:hAnsi="Tahoma" w:cs="Tahoma"/>
        <w:sz w:val="16"/>
        <w:szCs w:val="16"/>
      </w:rPr>
      <w:fldChar w:fldCharType="separate"/>
    </w:r>
    <w:r w:rsidR="00606022">
      <w:rPr>
        <w:rFonts w:ascii="Tahoma" w:hAnsi="Tahoma" w:cs="Tahoma"/>
        <w:noProof/>
        <w:sz w:val="16"/>
        <w:szCs w:val="16"/>
      </w:rPr>
      <w:t>6</w:t>
    </w:r>
    <w:r w:rsidRPr="0001533E">
      <w:rPr>
        <w:rFonts w:ascii="Tahoma" w:hAnsi="Tahoma" w:cs="Tahoma"/>
        <w:sz w:val="16"/>
        <w:szCs w:val="16"/>
      </w:rPr>
      <w:fldChar w:fldCharType="end"/>
    </w:r>
    <w:r>
      <w:rPr>
        <w:rFonts w:ascii="Tahoma" w:hAnsi="Tahoma" w:cs="Tahoma"/>
        <w:sz w:val="16"/>
        <w:szCs w:val="16"/>
      </w:rPr>
      <w:t xml:space="preserve">                                                                                                                                                   </w:t>
    </w:r>
    <w:r w:rsidRPr="0001533E">
      <w:rPr>
        <w:rFonts w:ascii="Tahoma" w:hAnsi="Tahoma" w:cs="Tahoma"/>
        <w:sz w:val="16"/>
        <w:szCs w:val="16"/>
      </w:rPr>
      <w:tab/>
    </w:r>
    <w:r>
      <w:rPr>
        <w:rFonts w:ascii="Tahoma" w:hAnsi="Tahoma" w:cs="Tahoma"/>
        <w:sz w:val="16"/>
        <w:szCs w:val="16"/>
      </w:rPr>
      <w:t xml:space="preserve">            </w:t>
    </w:r>
    <w:r w:rsidRPr="0001533E">
      <w:rPr>
        <w:rFonts w:ascii="Tahoma" w:hAnsi="Tahoma" w:cs="Tahoma"/>
        <w:sz w:val="16"/>
        <w:szCs w:val="16"/>
      </w:rPr>
      <w:fldChar w:fldCharType="begin"/>
    </w:r>
    <w:r w:rsidRPr="0001533E">
      <w:rPr>
        <w:rFonts w:ascii="Tahoma" w:hAnsi="Tahoma" w:cs="Tahoma"/>
        <w:sz w:val="16"/>
        <w:szCs w:val="16"/>
      </w:rPr>
      <w:instrText xml:space="preserve"> DATE \@ "M/d/yyyy" </w:instrText>
    </w:r>
    <w:r w:rsidRPr="0001533E">
      <w:rPr>
        <w:rFonts w:ascii="Tahoma" w:hAnsi="Tahoma" w:cs="Tahoma"/>
        <w:sz w:val="16"/>
        <w:szCs w:val="16"/>
      </w:rPr>
      <w:fldChar w:fldCharType="separate"/>
    </w:r>
    <w:r w:rsidR="00212B43">
      <w:rPr>
        <w:rFonts w:ascii="Tahoma" w:hAnsi="Tahoma" w:cs="Tahoma"/>
        <w:noProof/>
        <w:sz w:val="16"/>
        <w:szCs w:val="16"/>
      </w:rPr>
      <w:t>12/8/2019</w:t>
    </w:r>
    <w:r w:rsidRPr="0001533E">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D790" w14:textId="77777777" w:rsidR="00712E74" w:rsidRPr="00A84C9E" w:rsidRDefault="00712E74" w:rsidP="003B5427">
    <w:pPr>
      <w:pStyle w:val="Footer"/>
      <w:pBdr>
        <w:top w:val="single" w:sz="8" w:space="1" w:color="auto"/>
      </w:pBdr>
      <w:jc w:val="center"/>
      <w:rPr>
        <w:rFonts w:ascii="Tahoma" w:hAnsi="Tahoma" w:cs="Tahoma"/>
        <w:sz w:val="16"/>
        <w:szCs w:val="16"/>
      </w:rPr>
    </w:pPr>
    <w:r>
      <w:rPr>
        <w:rFonts w:ascii="Tahoma" w:hAnsi="Tahoma" w:cs="Tahoma"/>
        <w:sz w:val="16"/>
        <w:szCs w:val="16"/>
      </w:rPr>
      <w:t xml:space="preserve"> </w:t>
    </w:r>
  </w:p>
  <w:p w14:paraId="45806988" w14:textId="77777777" w:rsidR="00712E74" w:rsidRPr="00A84C9E" w:rsidRDefault="00712E74" w:rsidP="00417213">
    <w:pPr>
      <w:pStyle w:val="Footer"/>
      <w:pBdr>
        <w:top w:val="single" w:sz="8" w:space="1" w:color="auto"/>
      </w:pBdr>
      <w:jc w:val="right"/>
      <w:rPr>
        <w:rFonts w:ascii="Tahoma" w:hAnsi="Tahoma" w:cs="Tahom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E4D3F" w14:textId="77777777" w:rsidR="008D1002" w:rsidRDefault="008D1002">
      <w:r>
        <w:separator/>
      </w:r>
    </w:p>
  </w:footnote>
  <w:footnote w:type="continuationSeparator" w:id="0">
    <w:p w14:paraId="55396BCA" w14:textId="77777777" w:rsidR="008D1002" w:rsidRDefault="008D10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5F9E" w14:textId="38FE0643" w:rsidR="00712E74" w:rsidRPr="001473BD" w:rsidRDefault="00712E74" w:rsidP="00A57EB1">
    <w:pPr>
      <w:pStyle w:val="Header"/>
      <w:pBdr>
        <w:bottom w:val="single" w:sz="8" w:space="1" w:color="auto"/>
      </w:pBdr>
      <w:jc w:val="center"/>
      <w:rPr>
        <w:rFonts w:ascii="Tahoma" w:hAnsi="Tahoma" w:cs="Tahoma"/>
        <w:b/>
        <w:bCs/>
        <w:sz w:val="16"/>
        <w:szCs w:val="16"/>
      </w:rPr>
    </w:pPr>
    <w:r w:rsidRPr="001473BD">
      <w:rPr>
        <w:rFonts w:ascii="Tahoma" w:hAnsi="Tahoma" w:cs="Tahoma"/>
        <w:b/>
        <w:bCs/>
        <w:sz w:val="16"/>
        <w:szCs w:val="16"/>
      </w:rPr>
      <w:t xml:space="preserve">Uncommon Solutions Group 3                                       </w:t>
    </w:r>
    <w:r w:rsidR="0018196C" w:rsidRPr="001473BD">
      <w:rPr>
        <w:rFonts w:ascii="Tahoma" w:hAnsi="Tahoma" w:cs="Tahoma"/>
        <w:b/>
        <w:bCs/>
        <w:sz w:val="16"/>
        <w:szCs w:val="16"/>
      </w:rPr>
      <w:t xml:space="preserve">                                                </w:t>
    </w:r>
    <w:r w:rsidR="0074667A">
      <w:rPr>
        <w:rFonts w:ascii="Tahoma" w:hAnsi="Tahoma" w:cs="Tahoma"/>
        <w:b/>
        <w:bCs/>
        <w:sz w:val="16"/>
        <w:szCs w:val="16"/>
      </w:rPr>
      <w:t xml:space="preserve"> </w:t>
    </w:r>
    <w:r w:rsidRPr="001473BD">
      <w:rPr>
        <w:rFonts w:ascii="Tahoma" w:hAnsi="Tahoma" w:cs="Tahoma"/>
        <w:b/>
        <w:bCs/>
        <w:sz w:val="16"/>
        <w:szCs w:val="16"/>
      </w:rPr>
      <w:t xml:space="preserve">         </w:t>
    </w:r>
    <w:r w:rsidR="0074667A">
      <w:rPr>
        <w:rFonts w:ascii="Tahoma" w:hAnsi="Tahoma" w:cs="Tahoma"/>
        <w:b/>
        <w:bCs/>
        <w:sz w:val="16"/>
        <w:szCs w:val="16"/>
      </w:rPr>
      <w:t>Development Progress Report</w:t>
    </w:r>
    <w:r w:rsidR="0018196C" w:rsidRPr="001473BD">
      <w:rPr>
        <w:rFonts w:ascii="Tahoma" w:hAnsi="Tahoma" w:cs="Tahoma"/>
        <w:b/>
        <w:bCs/>
        <w:sz w:val="16"/>
        <w:szCs w:val="16"/>
      </w:rPr>
      <w:t xml:space="preserve"> </w:t>
    </w:r>
    <w:r w:rsidRPr="001473BD">
      <w:rPr>
        <w:rFonts w:ascii="Tahoma" w:hAnsi="Tahoma" w:cs="Tahoma"/>
        <w:b/>
        <w:bCs/>
        <w:sz w:val="16"/>
        <w:szCs w:val="16"/>
      </w:rPr>
      <w:t xml:space="preserve">                                                  </w:t>
    </w:r>
    <w:r w:rsidR="00FC0C42" w:rsidRPr="001473BD">
      <w:rPr>
        <w:rFonts w:ascii="Tahoma" w:hAnsi="Tahoma" w:cs="Tahoma"/>
        <w:b/>
        <w:b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7568" w14:textId="77777777" w:rsidR="00712E74" w:rsidRDefault="00712E74" w:rsidP="0001533E">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CC2C0E4"/>
    <w:lvl w:ilvl="0">
      <w:numFmt w:val="decimal"/>
      <w:lvlText w:val="*"/>
      <w:lvlJc w:val="left"/>
    </w:lvl>
  </w:abstractNum>
  <w:abstractNum w:abstractNumId="1" w15:restartNumberingAfterBreak="0">
    <w:nsid w:val="020D5402"/>
    <w:multiLevelType w:val="hybridMultilevel"/>
    <w:tmpl w:val="1FBCD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C0596"/>
    <w:multiLevelType w:val="hybridMultilevel"/>
    <w:tmpl w:val="1152C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24062A"/>
    <w:multiLevelType w:val="hybridMultilevel"/>
    <w:tmpl w:val="42AE7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6815D88"/>
    <w:multiLevelType w:val="hybridMultilevel"/>
    <w:tmpl w:val="F7DA0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BC2039"/>
    <w:multiLevelType w:val="hybridMultilevel"/>
    <w:tmpl w:val="DC621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550414"/>
    <w:multiLevelType w:val="hybridMultilevel"/>
    <w:tmpl w:val="2466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lvlOverride w:ilvl="0">
      <w:lvl w:ilvl="0">
        <w:start w:val="1"/>
        <w:numFmt w:val="bullet"/>
        <w:lvlText w:val=""/>
        <w:legacy w:legacy="1" w:legacySpace="120" w:legacyIndent="360"/>
        <w:lvlJc w:val="left"/>
        <w:pPr>
          <w:ind w:left="1080" w:hanging="360"/>
        </w:pPr>
        <w:rPr>
          <w:rFonts w:ascii="Wingdings" w:hAnsi="Wingdings" w:cs="Consolas" w:hint="default"/>
        </w:rPr>
      </w:lvl>
    </w:lvlOverride>
  </w:num>
  <w:num w:numId="4">
    <w:abstractNumId w:val="7"/>
  </w:num>
  <w:num w:numId="5">
    <w:abstractNumId w:val="1"/>
  </w:num>
  <w:num w:numId="6">
    <w:abstractNumId w:val="2"/>
  </w:num>
  <w:num w:numId="7">
    <w:abstractNumId w:val="8"/>
  </w:num>
  <w:num w:numId="8">
    <w:abstractNumId w:val="3"/>
  </w:num>
  <w:num w:numId="9">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E5"/>
    <w:rsid w:val="00000826"/>
    <w:rsid w:val="00002876"/>
    <w:rsid w:val="0000632F"/>
    <w:rsid w:val="00006A79"/>
    <w:rsid w:val="00006B31"/>
    <w:rsid w:val="00010142"/>
    <w:rsid w:val="000110B9"/>
    <w:rsid w:val="0001165F"/>
    <w:rsid w:val="000135AB"/>
    <w:rsid w:val="00013E24"/>
    <w:rsid w:val="0001533E"/>
    <w:rsid w:val="00015A0D"/>
    <w:rsid w:val="0002035B"/>
    <w:rsid w:val="00021F8C"/>
    <w:rsid w:val="00023809"/>
    <w:rsid w:val="00024C8E"/>
    <w:rsid w:val="0002567A"/>
    <w:rsid w:val="00025CEB"/>
    <w:rsid w:val="00025EA4"/>
    <w:rsid w:val="00026DAD"/>
    <w:rsid w:val="00027FCB"/>
    <w:rsid w:val="000311A9"/>
    <w:rsid w:val="0003155D"/>
    <w:rsid w:val="00031784"/>
    <w:rsid w:val="00032DC4"/>
    <w:rsid w:val="00032E70"/>
    <w:rsid w:val="00033DBD"/>
    <w:rsid w:val="00033EF9"/>
    <w:rsid w:val="00034AFE"/>
    <w:rsid w:val="000354DE"/>
    <w:rsid w:val="000418E2"/>
    <w:rsid w:val="00041E95"/>
    <w:rsid w:val="00043F31"/>
    <w:rsid w:val="000447BB"/>
    <w:rsid w:val="00047F87"/>
    <w:rsid w:val="00055369"/>
    <w:rsid w:val="000606C2"/>
    <w:rsid w:val="00061683"/>
    <w:rsid w:val="00066165"/>
    <w:rsid w:val="00067C97"/>
    <w:rsid w:val="00070390"/>
    <w:rsid w:val="000704D7"/>
    <w:rsid w:val="00072483"/>
    <w:rsid w:val="0007456D"/>
    <w:rsid w:val="00075D48"/>
    <w:rsid w:val="00075FF5"/>
    <w:rsid w:val="00077350"/>
    <w:rsid w:val="00077950"/>
    <w:rsid w:val="00080911"/>
    <w:rsid w:val="0008346C"/>
    <w:rsid w:val="00084650"/>
    <w:rsid w:val="00093D72"/>
    <w:rsid w:val="00093E8C"/>
    <w:rsid w:val="000941E3"/>
    <w:rsid w:val="000949D9"/>
    <w:rsid w:val="00095759"/>
    <w:rsid w:val="00097606"/>
    <w:rsid w:val="000A2285"/>
    <w:rsid w:val="000A2CDE"/>
    <w:rsid w:val="000A5B32"/>
    <w:rsid w:val="000A5B63"/>
    <w:rsid w:val="000B1069"/>
    <w:rsid w:val="000B2A3C"/>
    <w:rsid w:val="000B2ED6"/>
    <w:rsid w:val="000B42C5"/>
    <w:rsid w:val="000B6C6D"/>
    <w:rsid w:val="000B720C"/>
    <w:rsid w:val="000C0E2B"/>
    <w:rsid w:val="000C18B1"/>
    <w:rsid w:val="000C2DDB"/>
    <w:rsid w:val="000C30CC"/>
    <w:rsid w:val="000C4AB6"/>
    <w:rsid w:val="000C5C2B"/>
    <w:rsid w:val="000C668F"/>
    <w:rsid w:val="000C7435"/>
    <w:rsid w:val="000C7AF4"/>
    <w:rsid w:val="000C7BC4"/>
    <w:rsid w:val="000D0EC4"/>
    <w:rsid w:val="000D1AB2"/>
    <w:rsid w:val="000D29B0"/>
    <w:rsid w:val="000D40A2"/>
    <w:rsid w:val="000D42FF"/>
    <w:rsid w:val="000D4E09"/>
    <w:rsid w:val="000D4FB3"/>
    <w:rsid w:val="000D519A"/>
    <w:rsid w:val="000D6C58"/>
    <w:rsid w:val="000E1F8C"/>
    <w:rsid w:val="000E2EEF"/>
    <w:rsid w:val="000E33A9"/>
    <w:rsid w:val="000E524A"/>
    <w:rsid w:val="000E5FE5"/>
    <w:rsid w:val="000F1075"/>
    <w:rsid w:val="000F6769"/>
    <w:rsid w:val="000F6BC2"/>
    <w:rsid w:val="00100634"/>
    <w:rsid w:val="00102B44"/>
    <w:rsid w:val="00107660"/>
    <w:rsid w:val="00110A02"/>
    <w:rsid w:val="001115DF"/>
    <w:rsid w:val="001126DC"/>
    <w:rsid w:val="00113BBB"/>
    <w:rsid w:val="001145B3"/>
    <w:rsid w:val="00114D60"/>
    <w:rsid w:val="00116F0A"/>
    <w:rsid w:val="00117296"/>
    <w:rsid w:val="00117426"/>
    <w:rsid w:val="001179DD"/>
    <w:rsid w:val="001202C0"/>
    <w:rsid w:val="001204A9"/>
    <w:rsid w:val="001252A7"/>
    <w:rsid w:val="00130146"/>
    <w:rsid w:val="00131953"/>
    <w:rsid w:val="001325C9"/>
    <w:rsid w:val="00132979"/>
    <w:rsid w:val="001343E6"/>
    <w:rsid w:val="0013642E"/>
    <w:rsid w:val="001369F5"/>
    <w:rsid w:val="0014248E"/>
    <w:rsid w:val="001425A8"/>
    <w:rsid w:val="001437F5"/>
    <w:rsid w:val="001468A6"/>
    <w:rsid w:val="0014701A"/>
    <w:rsid w:val="001473BD"/>
    <w:rsid w:val="00152BA5"/>
    <w:rsid w:val="00153EFC"/>
    <w:rsid w:val="00155218"/>
    <w:rsid w:val="0015556D"/>
    <w:rsid w:val="001569E8"/>
    <w:rsid w:val="00156C3C"/>
    <w:rsid w:val="0015721D"/>
    <w:rsid w:val="00165032"/>
    <w:rsid w:val="00166951"/>
    <w:rsid w:val="00171821"/>
    <w:rsid w:val="001720F2"/>
    <w:rsid w:val="001742CA"/>
    <w:rsid w:val="00175C5B"/>
    <w:rsid w:val="0017790A"/>
    <w:rsid w:val="00177C3C"/>
    <w:rsid w:val="00180507"/>
    <w:rsid w:val="0018138F"/>
    <w:rsid w:val="0018196C"/>
    <w:rsid w:val="001875A3"/>
    <w:rsid w:val="00190835"/>
    <w:rsid w:val="00192F75"/>
    <w:rsid w:val="0019429D"/>
    <w:rsid w:val="00195EA4"/>
    <w:rsid w:val="001A013D"/>
    <w:rsid w:val="001A06D0"/>
    <w:rsid w:val="001A2559"/>
    <w:rsid w:val="001A3657"/>
    <w:rsid w:val="001A49EC"/>
    <w:rsid w:val="001A578A"/>
    <w:rsid w:val="001A6169"/>
    <w:rsid w:val="001A773B"/>
    <w:rsid w:val="001A7F48"/>
    <w:rsid w:val="001B07AE"/>
    <w:rsid w:val="001B0B29"/>
    <w:rsid w:val="001B215E"/>
    <w:rsid w:val="001B355C"/>
    <w:rsid w:val="001B3768"/>
    <w:rsid w:val="001B3C36"/>
    <w:rsid w:val="001B5274"/>
    <w:rsid w:val="001B5C76"/>
    <w:rsid w:val="001C187A"/>
    <w:rsid w:val="001C24C9"/>
    <w:rsid w:val="001C2665"/>
    <w:rsid w:val="001C2EB0"/>
    <w:rsid w:val="001C4D72"/>
    <w:rsid w:val="001C5C2E"/>
    <w:rsid w:val="001C7597"/>
    <w:rsid w:val="001C7659"/>
    <w:rsid w:val="001D0411"/>
    <w:rsid w:val="001D1D6C"/>
    <w:rsid w:val="001D22A8"/>
    <w:rsid w:val="001D4DF8"/>
    <w:rsid w:val="001D4FC6"/>
    <w:rsid w:val="001D51AD"/>
    <w:rsid w:val="001D6687"/>
    <w:rsid w:val="001D6E6A"/>
    <w:rsid w:val="001E1BAA"/>
    <w:rsid w:val="001E2A97"/>
    <w:rsid w:val="001E4785"/>
    <w:rsid w:val="001E6665"/>
    <w:rsid w:val="001F35B7"/>
    <w:rsid w:val="001F56BD"/>
    <w:rsid w:val="001F6E11"/>
    <w:rsid w:val="001F7C2E"/>
    <w:rsid w:val="00202CBB"/>
    <w:rsid w:val="002040D7"/>
    <w:rsid w:val="00207040"/>
    <w:rsid w:val="00210226"/>
    <w:rsid w:val="00210982"/>
    <w:rsid w:val="00212B43"/>
    <w:rsid w:val="00215032"/>
    <w:rsid w:val="002160D4"/>
    <w:rsid w:val="002169A6"/>
    <w:rsid w:val="00216DCB"/>
    <w:rsid w:val="00216E76"/>
    <w:rsid w:val="00217602"/>
    <w:rsid w:val="00221BB4"/>
    <w:rsid w:val="00222541"/>
    <w:rsid w:val="00224D25"/>
    <w:rsid w:val="00225053"/>
    <w:rsid w:val="00227086"/>
    <w:rsid w:val="002270CB"/>
    <w:rsid w:val="00230FB5"/>
    <w:rsid w:val="00230FBB"/>
    <w:rsid w:val="00231500"/>
    <w:rsid w:val="002329C1"/>
    <w:rsid w:val="0023454C"/>
    <w:rsid w:val="00237261"/>
    <w:rsid w:val="00237E82"/>
    <w:rsid w:val="00241477"/>
    <w:rsid w:val="00243A77"/>
    <w:rsid w:val="00244A21"/>
    <w:rsid w:val="00246AC2"/>
    <w:rsid w:val="00246FE2"/>
    <w:rsid w:val="00247DE2"/>
    <w:rsid w:val="00251F57"/>
    <w:rsid w:val="00252947"/>
    <w:rsid w:val="00254373"/>
    <w:rsid w:val="00257BA0"/>
    <w:rsid w:val="00262610"/>
    <w:rsid w:val="002626FC"/>
    <w:rsid w:val="00263726"/>
    <w:rsid w:val="00264262"/>
    <w:rsid w:val="00264281"/>
    <w:rsid w:val="002644E4"/>
    <w:rsid w:val="00265D51"/>
    <w:rsid w:val="00266A6A"/>
    <w:rsid w:val="00266F9D"/>
    <w:rsid w:val="00270948"/>
    <w:rsid w:val="00276814"/>
    <w:rsid w:val="00276B7A"/>
    <w:rsid w:val="002772CF"/>
    <w:rsid w:val="002807B6"/>
    <w:rsid w:val="00280B59"/>
    <w:rsid w:val="00280D84"/>
    <w:rsid w:val="0028137E"/>
    <w:rsid w:val="00283483"/>
    <w:rsid w:val="002839A3"/>
    <w:rsid w:val="00283C1D"/>
    <w:rsid w:val="00283CC9"/>
    <w:rsid w:val="00284672"/>
    <w:rsid w:val="00287C8D"/>
    <w:rsid w:val="002906D8"/>
    <w:rsid w:val="00294D7A"/>
    <w:rsid w:val="002A0500"/>
    <w:rsid w:val="002A72D4"/>
    <w:rsid w:val="002A75C6"/>
    <w:rsid w:val="002B3A63"/>
    <w:rsid w:val="002B79AF"/>
    <w:rsid w:val="002C4EAB"/>
    <w:rsid w:val="002C52F6"/>
    <w:rsid w:val="002D0892"/>
    <w:rsid w:val="002D0B7C"/>
    <w:rsid w:val="002D28F5"/>
    <w:rsid w:val="002D2AF1"/>
    <w:rsid w:val="002D490C"/>
    <w:rsid w:val="002D4A65"/>
    <w:rsid w:val="002D5392"/>
    <w:rsid w:val="002D71DB"/>
    <w:rsid w:val="002D79E1"/>
    <w:rsid w:val="002E20B5"/>
    <w:rsid w:val="002E27B0"/>
    <w:rsid w:val="002E343A"/>
    <w:rsid w:val="002E6EF2"/>
    <w:rsid w:val="002E714D"/>
    <w:rsid w:val="002E7A54"/>
    <w:rsid w:val="002F0985"/>
    <w:rsid w:val="002F1125"/>
    <w:rsid w:val="002F3BE5"/>
    <w:rsid w:val="00302CB8"/>
    <w:rsid w:val="00304460"/>
    <w:rsid w:val="00306288"/>
    <w:rsid w:val="00306E75"/>
    <w:rsid w:val="003114BF"/>
    <w:rsid w:val="00316033"/>
    <w:rsid w:val="00316E1D"/>
    <w:rsid w:val="00322F56"/>
    <w:rsid w:val="00324C54"/>
    <w:rsid w:val="003251DA"/>
    <w:rsid w:val="00325926"/>
    <w:rsid w:val="0032594C"/>
    <w:rsid w:val="00326630"/>
    <w:rsid w:val="00336A28"/>
    <w:rsid w:val="0034003A"/>
    <w:rsid w:val="00341F6C"/>
    <w:rsid w:val="0034399C"/>
    <w:rsid w:val="00344207"/>
    <w:rsid w:val="0034742C"/>
    <w:rsid w:val="00347438"/>
    <w:rsid w:val="00356B53"/>
    <w:rsid w:val="003575E9"/>
    <w:rsid w:val="00357F84"/>
    <w:rsid w:val="00360D19"/>
    <w:rsid w:val="00365988"/>
    <w:rsid w:val="00367049"/>
    <w:rsid w:val="00367713"/>
    <w:rsid w:val="003713AE"/>
    <w:rsid w:val="00372307"/>
    <w:rsid w:val="00377A3C"/>
    <w:rsid w:val="00383E33"/>
    <w:rsid w:val="003853B8"/>
    <w:rsid w:val="00386837"/>
    <w:rsid w:val="00386DFD"/>
    <w:rsid w:val="00390704"/>
    <w:rsid w:val="00391FC0"/>
    <w:rsid w:val="00393925"/>
    <w:rsid w:val="00394FDC"/>
    <w:rsid w:val="003966C0"/>
    <w:rsid w:val="003A1498"/>
    <w:rsid w:val="003A1636"/>
    <w:rsid w:val="003A4044"/>
    <w:rsid w:val="003A4160"/>
    <w:rsid w:val="003A54BA"/>
    <w:rsid w:val="003B2444"/>
    <w:rsid w:val="003B3737"/>
    <w:rsid w:val="003B37BA"/>
    <w:rsid w:val="003B3FF2"/>
    <w:rsid w:val="003B45AA"/>
    <w:rsid w:val="003B4F48"/>
    <w:rsid w:val="003B5427"/>
    <w:rsid w:val="003D5648"/>
    <w:rsid w:val="003D5DDB"/>
    <w:rsid w:val="003D72FB"/>
    <w:rsid w:val="003E06BC"/>
    <w:rsid w:val="003E284F"/>
    <w:rsid w:val="003E2C63"/>
    <w:rsid w:val="003E43D6"/>
    <w:rsid w:val="003E6869"/>
    <w:rsid w:val="003E7549"/>
    <w:rsid w:val="003F0020"/>
    <w:rsid w:val="003F1FC1"/>
    <w:rsid w:val="003F4613"/>
    <w:rsid w:val="003F4BA5"/>
    <w:rsid w:val="003F69A8"/>
    <w:rsid w:val="003F79F7"/>
    <w:rsid w:val="0040357C"/>
    <w:rsid w:val="0040363F"/>
    <w:rsid w:val="00403BDB"/>
    <w:rsid w:val="00403D9D"/>
    <w:rsid w:val="00404679"/>
    <w:rsid w:val="0040788C"/>
    <w:rsid w:val="00407973"/>
    <w:rsid w:val="00410F50"/>
    <w:rsid w:val="0041706C"/>
    <w:rsid w:val="00417213"/>
    <w:rsid w:val="004172BC"/>
    <w:rsid w:val="00417E2E"/>
    <w:rsid w:val="004239A4"/>
    <w:rsid w:val="00424139"/>
    <w:rsid w:val="00424DC4"/>
    <w:rsid w:val="00426688"/>
    <w:rsid w:val="0043032F"/>
    <w:rsid w:val="00430656"/>
    <w:rsid w:val="00430929"/>
    <w:rsid w:val="00431F09"/>
    <w:rsid w:val="00432914"/>
    <w:rsid w:val="0043557A"/>
    <w:rsid w:val="0043572F"/>
    <w:rsid w:val="00435758"/>
    <w:rsid w:val="00436C93"/>
    <w:rsid w:val="00437209"/>
    <w:rsid w:val="00437592"/>
    <w:rsid w:val="004408D9"/>
    <w:rsid w:val="0044112B"/>
    <w:rsid w:val="00441858"/>
    <w:rsid w:val="0044331C"/>
    <w:rsid w:val="00444011"/>
    <w:rsid w:val="00445DFD"/>
    <w:rsid w:val="004467A1"/>
    <w:rsid w:val="004508C0"/>
    <w:rsid w:val="00451EBE"/>
    <w:rsid w:val="004532E2"/>
    <w:rsid w:val="00453E31"/>
    <w:rsid w:val="004548AC"/>
    <w:rsid w:val="00460C67"/>
    <w:rsid w:val="004617FC"/>
    <w:rsid w:val="00463822"/>
    <w:rsid w:val="004656A4"/>
    <w:rsid w:val="004656E5"/>
    <w:rsid w:val="00466366"/>
    <w:rsid w:val="00470147"/>
    <w:rsid w:val="00470779"/>
    <w:rsid w:val="00471B9E"/>
    <w:rsid w:val="004720D3"/>
    <w:rsid w:val="00473583"/>
    <w:rsid w:val="00474458"/>
    <w:rsid w:val="00475F03"/>
    <w:rsid w:val="0048263F"/>
    <w:rsid w:val="004859F2"/>
    <w:rsid w:val="00485A91"/>
    <w:rsid w:val="00490341"/>
    <w:rsid w:val="00492530"/>
    <w:rsid w:val="004945F6"/>
    <w:rsid w:val="004A050F"/>
    <w:rsid w:val="004A0D95"/>
    <w:rsid w:val="004A1BA6"/>
    <w:rsid w:val="004A4A3F"/>
    <w:rsid w:val="004A558B"/>
    <w:rsid w:val="004A7483"/>
    <w:rsid w:val="004B2F74"/>
    <w:rsid w:val="004B3728"/>
    <w:rsid w:val="004B62E0"/>
    <w:rsid w:val="004C2641"/>
    <w:rsid w:val="004C32D2"/>
    <w:rsid w:val="004C40B9"/>
    <w:rsid w:val="004C4595"/>
    <w:rsid w:val="004C4A05"/>
    <w:rsid w:val="004C5C19"/>
    <w:rsid w:val="004C6BA8"/>
    <w:rsid w:val="004D2B02"/>
    <w:rsid w:val="004D4218"/>
    <w:rsid w:val="004D4885"/>
    <w:rsid w:val="004D7063"/>
    <w:rsid w:val="004D7160"/>
    <w:rsid w:val="004E06C2"/>
    <w:rsid w:val="004E0E73"/>
    <w:rsid w:val="004E1D20"/>
    <w:rsid w:val="004E35BA"/>
    <w:rsid w:val="004E60A9"/>
    <w:rsid w:val="004F0703"/>
    <w:rsid w:val="004F13C9"/>
    <w:rsid w:val="004F4201"/>
    <w:rsid w:val="004F6761"/>
    <w:rsid w:val="004F7D62"/>
    <w:rsid w:val="005016F0"/>
    <w:rsid w:val="00504BBA"/>
    <w:rsid w:val="00506E89"/>
    <w:rsid w:val="0051064D"/>
    <w:rsid w:val="005106FB"/>
    <w:rsid w:val="005111D0"/>
    <w:rsid w:val="0051262C"/>
    <w:rsid w:val="0051355B"/>
    <w:rsid w:val="0051553C"/>
    <w:rsid w:val="0051622F"/>
    <w:rsid w:val="00516A5F"/>
    <w:rsid w:val="00516CAE"/>
    <w:rsid w:val="0051770E"/>
    <w:rsid w:val="00520B4B"/>
    <w:rsid w:val="005213E5"/>
    <w:rsid w:val="005245B1"/>
    <w:rsid w:val="00525D9A"/>
    <w:rsid w:val="00526241"/>
    <w:rsid w:val="005272F4"/>
    <w:rsid w:val="00527C52"/>
    <w:rsid w:val="0053038D"/>
    <w:rsid w:val="00532215"/>
    <w:rsid w:val="00534687"/>
    <w:rsid w:val="00536AFE"/>
    <w:rsid w:val="00536B91"/>
    <w:rsid w:val="0053726F"/>
    <w:rsid w:val="00542F18"/>
    <w:rsid w:val="00543687"/>
    <w:rsid w:val="0054478A"/>
    <w:rsid w:val="005467C2"/>
    <w:rsid w:val="00547C52"/>
    <w:rsid w:val="00555F0A"/>
    <w:rsid w:val="0055645E"/>
    <w:rsid w:val="00557EEB"/>
    <w:rsid w:val="00563DEE"/>
    <w:rsid w:val="005644C1"/>
    <w:rsid w:val="00565E62"/>
    <w:rsid w:val="00567B12"/>
    <w:rsid w:val="00567C97"/>
    <w:rsid w:val="00575EE7"/>
    <w:rsid w:val="00576109"/>
    <w:rsid w:val="005820A1"/>
    <w:rsid w:val="00582F1A"/>
    <w:rsid w:val="00583545"/>
    <w:rsid w:val="00584054"/>
    <w:rsid w:val="00585F9C"/>
    <w:rsid w:val="005868AC"/>
    <w:rsid w:val="00586A7B"/>
    <w:rsid w:val="00587940"/>
    <w:rsid w:val="00591265"/>
    <w:rsid w:val="00593E2C"/>
    <w:rsid w:val="00594475"/>
    <w:rsid w:val="00594A83"/>
    <w:rsid w:val="00594D53"/>
    <w:rsid w:val="00596D2D"/>
    <w:rsid w:val="005A12C3"/>
    <w:rsid w:val="005A1CE9"/>
    <w:rsid w:val="005A3B9A"/>
    <w:rsid w:val="005A5354"/>
    <w:rsid w:val="005A7945"/>
    <w:rsid w:val="005B0324"/>
    <w:rsid w:val="005B2B15"/>
    <w:rsid w:val="005B3ECD"/>
    <w:rsid w:val="005B3F22"/>
    <w:rsid w:val="005B6218"/>
    <w:rsid w:val="005B6502"/>
    <w:rsid w:val="005B797F"/>
    <w:rsid w:val="005C2F5C"/>
    <w:rsid w:val="005C495B"/>
    <w:rsid w:val="005C67C3"/>
    <w:rsid w:val="005D17E1"/>
    <w:rsid w:val="005D1B38"/>
    <w:rsid w:val="005D38C6"/>
    <w:rsid w:val="005D440B"/>
    <w:rsid w:val="005D69A6"/>
    <w:rsid w:val="005E078E"/>
    <w:rsid w:val="005E2126"/>
    <w:rsid w:val="005E3CF7"/>
    <w:rsid w:val="005E4CA9"/>
    <w:rsid w:val="005F03C7"/>
    <w:rsid w:val="005F1BC4"/>
    <w:rsid w:val="005F2821"/>
    <w:rsid w:val="0060035E"/>
    <w:rsid w:val="006019C8"/>
    <w:rsid w:val="006021D2"/>
    <w:rsid w:val="00606022"/>
    <w:rsid w:val="00610E82"/>
    <w:rsid w:val="00611EAB"/>
    <w:rsid w:val="00617A07"/>
    <w:rsid w:val="0062082F"/>
    <w:rsid w:val="00620F63"/>
    <w:rsid w:val="006240A1"/>
    <w:rsid w:val="006243AD"/>
    <w:rsid w:val="00626C60"/>
    <w:rsid w:val="00627C30"/>
    <w:rsid w:val="00635CF9"/>
    <w:rsid w:val="006375CE"/>
    <w:rsid w:val="00637DDD"/>
    <w:rsid w:val="0064104C"/>
    <w:rsid w:val="00641BCE"/>
    <w:rsid w:val="00642E1B"/>
    <w:rsid w:val="006464A6"/>
    <w:rsid w:val="006470E3"/>
    <w:rsid w:val="006472FE"/>
    <w:rsid w:val="00651A25"/>
    <w:rsid w:val="00651BE3"/>
    <w:rsid w:val="0065402D"/>
    <w:rsid w:val="006541B2"/>
    <w:rsid w:val="006553EB"/>
    <w:rsid w:val="00657ED8"/>
    <w:rsid w:val="0066267F"/>
    <w:rsid w:val="00662AB0"/>
    <w:rsid w:val="0067079D"/>
    <w:rsid w:val="006720BA"/>
    <w:rsid w:val="006738DB"/>
    <w:rsid w:val="006761F2"/>
    <w:rsid w:val="00677403"/>
    <w:rsid w:val="00677FF3"/>
    <w:rsid w:val="006814FE"/>
    <w:rsid w:val="00682357"/>
    <w:rsid w:val="00683792"/>
    <w:rsid w:val="00686DA9"/>
    <w:rsid w:val="0069049A"/>
    <w:rsid w:val="006908CB"/>
    <w:rsid w:val="00690D19"/>
    <w:rsid w:val="00696789"/>
    <w:rsid w:val="006A004E"/>
    <w:rsid w:val="006A0570"/>
    <w:rsid w:val="006A468C"/>
    <w:rsid w:val="006A5349"/>
    <w:rsid w:val="006B2014"/>
    <w:rsid w:val="006B31C5"/>
    <w:rsid w:val="006B5BD6"/>
    <w:rsid w:val="006B650A"/>
    <w:rsid w:val="006B6C1E"/>
    <w:rsid w:val="006C1241"/>
    <w:rsid w:val="006C192B"/>
    <w:rsid w:val="006C20DF"/>
    <w:rsid w:val="006C2F47"/>
    <w:rsid w:val="006C347D"/>
    <w:rsid w:val="006C5025"/>
    <w:rsid w:val="006D2036"/>
    <w:rsid w:val="006D34EA"/>
    <w:rsid w:val="006D53EE"/>
    <w:rsid w:val="006D5C9D"/>
    <w:rsid w:val="006D6571"/>
    <w:rsid w:val="006E0F0E"/>
    <w:rsid w:val="006E460E"/>
    <w:rsid w:val="006E4EB3"/>
    <w:rsid w:val="006E7331"/>
    <w:rsid w:val="006E77B4"/>
    <w:rsid w:val="006F03F5"/>
    <w:rsid w:val="006F0915"/>
    <w:rsid w:val="006F2605"/>
    <w:rsid w:val="006F2901"/>
    <w:rsid w:val="006F3C16"/>
    <w:rsid w:val="006F4BAE"/>
    <w:rsid w:val="006F630B"/>
    <w:rsid w:val="00701E2A"/>
    <w:rsid w:val="00703466"/>
    <w:rsid w:val="00707399"/>
    <w:rsid w:val="00710E09"/>
    <w:rsid w:val="0071191D"/>
    <w:rsid w:val="00711B3F"/>
    <w:rsid w:val="00712B42"/>
    <w:rsid w:val="00712E74"/>
    <w:rsid w:val="00712FD3"/>
    <w:rsid w:val="00713566"/>
    <w:rsid w:val="00720164"/>
    <w:rsid w:val="007202C6"/>
    <w:rsid w:val="00721042"/>
    <w:rsid w:val="00724151"/>
    <w:rsid w:val="007245E3"/>
    <w:rsid w:val="0072534A"/>
    <w:rsid w:val="00725DB7"/>
    <w:rsid w:val="0072672B"/>
    <w:rsid w:val="007325CA"/>
    <w:rsid w:val="007337B6"/>
    <w:rsid w:val="0073551D"/>
    <w:rsid w:val="00735FE0"/>
    <w:rsid w:val="007400EE"/>
    <w:rsid w:val="00740E5F"/>
    <w:rsid w:val="00742E09"/>
    <w:rsid w:val="00744307"/>
    <w:rsid w:val="00746054"/>
    <w:rsid w:val="007462B0"/>
    <w:rsid w:val="0074667A"/>
    <w:rsid w:val="00751198"/>
    <w:rsid w:val="007514F8"/>
    <w:rsid w:val="00753386"/>
    <w:rsid w:val="0076062C"/>
    <w:rsid w:val="00760F06"/>
    <w:rsid w:val="00761842"/>
    <w:rsid w:val="00761BAF"/>
    <w:rsid w:val="00761F99"/>
    <w:rsid w:val="00763C46"/>
    <w:rsid w:val="0076478A"/>
    <w:rsid w:val="00764991"/>
    <w:rsid w:val="007654EB"/>
    <w:rsid w:val="00765F37"/>
    <w:rsid w:val="0077625B"/>
    <w:rsid w:val="00780414"/>
    <w:rsid w:val="00781112"/>
    <w:rsid w:val="00781D31"/>
    <w:rsid w:val="00782518"/>
    <w:rsid w:val="00783443"/>
    <w:rsid w:val="007845AF"/>
    <w:rsid w:val="00785F5E"/>
    <w:rsid w:val="007870A2"/>
    <w:rsid w:val="00791758"/>
    <w:rsid w:val="00794AE8"/>
    <w:rsid w:val="00795F23"/>
    <w:rsid w:val="007A2EB8"/>
    <w:rsid w:val="007A63C8"/>
    <w:rsid w:val="007A665A"/>
    <w:rsid w:val="007A7160"/>
    <w:rsid w:val="007A7C39"/>
    <w:rsid w:val="007B102D"/>
    <w:rsid w:val="007B661D"/>
    <w:rsid w:val="007C0820"/>
    <w:rsid w:val="007C34F7"/>
    <w:rsid w:val="007C42E4"/>
    <w:rsid w:val="007C5014"/>
    <w:rsid w:val="007D2EC4"/>
    <w:rsid w:val="007D32CF"/>
    <w:rsid w:val="007D46B8"/>
    <w:rsid w:val="007D4BA8"/>
    <w:rsid w:val="007E054D"/>
    <w:rsid w:val="007F00DE"/>
    <w:rsid w:val="007F096C"/>
    <w:rsid w:val="007F0B18"/>
    <w:rsid w:val="007F1E66"/>
    <w:rsid w:val="007F2EC4"/>
    <w:rsid w:val="007F72B9"/>
    <w:rsid w:val="0080025F"/>
    <w:rsid w:val="00802706"/>
    <w:rsid w:val="0080466C"/>
    <w:rsid w:val="00812200"/>
    <w:rsid w:val="0081230B"/>
    <w:rsid w:val="008132E2"/>
    <w:rsid w:val="008152E8"/>
    <w:rsid w:val="00817002"/>
    <w:rsid w:val="00817A41"/>
    <w:rsid w:val="00821B97"/>
    <w:rsid w:val="00822340"/>
    <w:rsid w:val="00824C75"/>
    <w:rsid w:val="00824E43"/>
    <w:rsid w:val="008276D9"/>
    <w:rsid w:val="00830321"/>
    <w:rsid w:val="00830C68"/>
    <w:rsid w:val="008317A4"/>
    <w:rsid w:val="008401D2"/>
    <w:rsid w:val="00842713"/>
    <w:rsid w:val="008429B1"/>
    <w:rsid w:val="008430B5"/>
    <w:rsid w:val="0084514C"/>
    <w:rsid w:val="00845AC2"/>
    <w:rsid w:val="008461EE"/>
    <w:rsid w:val="0084645E"/>
    <w:rsid w:val="008465A8"/>
    <w:rsid w:val="00847449"/>
    <w:rsid w:val="008502AA"/>
    <w:rsid w:val="00852753"/>
    <w:rsid w:val="00856A44"/>
    <w:rsid w:val="008607D9"/>
    <w:rsid w:val="008607FD"/>
    <w:rsid w:val="00860BA9"/>
    <w:rsid w:val="00863119"/>
    <w:rsid w:val="008632B4"/>
    <w:rsid w:val="008634ED"/>
    <w:rsid w:val="00864225"/>
    <w:rsid w:val="0086463E"/>
    <w:rsid w:val="00865254"/>
    <w:rsid w:val="00866E68"/>
    <w:rsid w:val="00866E8B"/>
    <w:rsid w:val="008769EF"/>
    <w:rsid w:val="008772C5"/>
    <w:rsid w:val="00880B11"/>
    <w:rsid w:val="0088186C"/>
    <w:rsid w:val="00881ECC"/>
    <w:rsid w:val="00883299"/>
    <w:rsid w:val="00883734"/>
    <w:rsid w:val="00883C51"/>
    <w:rsid w:val="0088693C"/>
    <w:rsid w:val="00886C70"/>
    <w:rsid w:val="0089088F"/>
    <w:rsid w:val="00890C17"/>
    <w:rsid w:val="00892140"/>
    <w:rsid w:val="008954F5"/>
    <w:rsid w:val="00896B04"/>
    <w:rsid w:val="00897AA4"/>
    <w:rsid w:val="008A23C9"/>
    <w:rsid w:val="008A27A4"/>
    <w:rsid w:val="008A3AD8"/>
    <w:rsid w:val="008A5EBE"/>
    <w:rsid w:val="008A6712"/>
    <w:rsid w:val="008A6F0F"/>
    <w:rsid w:val="008A73E6"/>
    <w:rsid w:val="008A74BA"/>
    <w:rsid w:val="008B009B"/>
    <w:rsid w:val="008B00D9"/>
    <w:rsid w:val="008B1022"/>
    <w:rsid w:val="008B1306"/>
    <w:rsid w:val="008B1DF8"/>
    <w:rsid w:val="008B3AE1"/>
    <w:rsid w:val="008B3F39"/>
    <w:rsid w:val="008B42EE"/>
    <w:rsid w:val="008B503A"/>
    <w:rsid w:val="008B5196"/>
    <w:rsid w:val="008B5456"/>
    <w:rsid w:val="008B6598"/>
    <w:rsid w:val="008C016B"/>
    <w:rsid w:val="008C22C4"/>
    <w:rsid w:val="008C39A5"/>
    <w:rsid w:val="008C4DE9"/>
    <w:rsid w:val="008C59A1"/>
    <w:rsid w:val="008C5BFE"/>
    <w:rsid w:val="008C65CC"/>
    <w:rsid w:val="008D1002"/>
    <w:rsid w:val="008D3270"/>
    <w:rsid w:val="008D3CEA"/>
    <w:rsid w:val="008D6ABF"/>
    <w:rsid w:val="008E1BD5"/>
    <w:rsid w:val="008E2534"/>
    <w:rsid w:val="008E4BBE"/>
    <w:rsid w:val="008E60A4"/>
    <w:rsid w:val="008E7A27"/>
    <w:rsid w:val="008F1240"/>
    <w:rsid w:val="008F32AB"/>
    <w:rsid w:val="008F5377"/>
    <w:rsid w:val="008F5556"/>
    <w:rsid w:val="00900D11"/>
    <w:rsid w:val="00901624"/>
    <w:rsid w:val="009022DB"/>
    <w:rsid w:val="0090571D"/>
    <w:rsid w:val="00906933"/>
    <w:rsid w:val="0091062A"/>
    <w:rsid w:val="00912FD9"/>
    <w:rsid w:val="00913FF1"/>
    <w:rsid w:val="0091486A"/>
    <w:rsid w:val="00915408"/>
    <w:rsid w:val="00915FB4"/>
    <w:rsid w:val="00917EFB"/>
    <w:rsid w:val="009209EC"/>
    <w:rsid w:val="00921287"/>
    <w:rsid w:val="00921F15"/>
    <w:rsid w:val="00921FB1"/>
    <w:rsid w:val="0092318D"/>
    <w:rsid w:val="009239F3"/>
    <w:rsid w:val="00927054"/>
    <w:rsid w:val="0092705F"/>
    <w:rsid w:val="00927F15"/>
    <w:rsid w:val="00931CFE"/>
    <w:rsid w:val="00940155"/>
    <w:rsid w:val="00940BC5"/>
    <w:rsid w:val="00942D64"/>
    <w:rsid w:val="0094415A"/>
    <w:rsid w:val="00944CDA"/>
    <w:rsid w:val="009476F0"/>
    <w:rsid w:val="009516B2"/>
    <w:rsid w:val="009526B1"/>
    <w:rsid w:val="009546DB"/>
    <w:rsid w:val="00956404"/>
    <w:rsid w:val="00956967"/>
    <w:rsid w:val="0095721E"/>
    <w:rsid w:val="00960EE0"/>
    <w:rsid w:val="00964D1A"/>
    <w:rsid w:val="00966339"/>
    <w:rsid w:val="009675B5"/>
    <w:rsid w:val="00971A0B"/>
    <w:rsid w:val="009732DD"/>
    <w:rsid w:val="00973A86"/>
    <w:rsid w:val="0097549D"/>
    <w:rsid w:val="00975FC1"/>
    <w:rsid w:val="00976238"/>
    <w:rsid w:val="00976763"/>
    <w:rsid w:val="009767AE"/>
    <w:rsid w:val="00977E98"/>
    <w:rsid w:val="009800F9"/>
    <w:rsid w:val="00981544"/>
    <w:rsid w:val="00981FAF"/>
    <w:rsid w:val="009821BB"/>
    <w:rsid w:val="009838ED"/>
    <w:rsid w:val="00987EDE"/>
    <w:rsid w:val="00993677"/>
    <w:rsid w:val="00993F6D"/>
    <w:rsid w:val="00995905"/>
    <w:rsid w:val="009A0924"/>
    <w:rsid w:val="009A2B15"/>
    <w:rsid w:val="009A30BB"/>
    <w:rsid w:val="009A4D6B"/>
    <w:rsid w:val="009A6F35"/>
    <w:rsid w:val="009A77D0"/>
    <w:rsid w:val="009B0839"/>
    <w:rsid w:val="009B15DE"/>
    <w:rsid w:val="009B2DFD"/>
    <w:rsid w:val="009B3842"/>
    <w:rsid w:val="009B3D9D"/>
    <w:rsid w:val="009B56F0"/>
    <w:rsid w:val="009B59A4"/>
    <w:rsid w:val="009B5EC6"/>
    <w:rsid w:val="009C17D6"/>
    <w:rsid w:val="009C198B"/>
    <w:rsid w:val="009C1AF4"/>
    <w:rsid w:val="009C5599"/>
    <w:rsid w:val="009C6377"/>
    <w:rsid w:val="009C7D16"/>
    <w:rsid w:val="009D0637"/>
    <w:rsid w:val="009D1CC7"/>
    <w:rsid w:val="009D4347"/>
    <w:rsid w:val="009D49C5"/>
    <w:rsid w:val="009D4BA4"/>
    <w:rsid w:val="009D51C9"/>
    <w:rsid w:val="009D5612"/>
    <w:rsid w:val="009D7BB8"/>
    <w:rsid w:val="009E0007"/>
    <w:rsid w:val="009E0B38"/>
    <w:rsid w:val="009E3873"/>
    <w:rsid w:val="009E434B"/>
    <w:rsid w:val="009E5813"/>
    <w:rsid w:val="009E6057"/>
    <w:rsid w:val="009E6832"/>
    <w:rsid w:val="009F3A04"/>
    <w:rsid w:val="009F7553"/>
    <w:rsid w:val="009F7732"/>
    <w:rsid w:val="00A03F2D"/>
    <w:rsid w:val="00A05797"/>
    <w:rsid w:val="00A1168B"/>
    <w:rsid w:val="00A137B4"/>
    <w:rsid w:val="00A14E4C"/>
    <w:rsid w:val="00A17938"/>
    <w:rsid w:val="00A17A9A"/>
    <w:rsid w:val="00A17A9D"/>
    <w:rsid w:val="00A17E8B"/>
    <w:rsid w:val="00A23713"/>
    <w:rsid w:val="00A2545B"/>
    <w:rsid w:val="00A272D2"/>
    <w:rsid w:val="00A31AC8"/>
    <w:rsid w:val="00A31CBF"/>
    <w:rsid w:val="00A32E46"/>
    <w:rsid w:val="00A32FCC"/>
    <w:rsid w:val="00A33F44"/>
    <w:rsid w:val="00A40D5D"/>
    <w:rsid w:val="00A40F2F"/>
    <w:rsid w:val="00A41405"/>
    <w:rsid w:val="00A425EC"/>
    <w:rsid w:val="00A42BCF"/>
    <w:rsid w:val="00A438DB"/>
    <w:rsid w:val="00A440A0"/>
    <w:rsid w:val="00A444AE"/>
    <w:rsid w:val="00A456EE"/>
    <w:rsid w:val="00A4657D"/>
    <w:rsid w:val="00A46894"/>
    <w:rsid w:val="00A474AA"/>
    <w:rsid w:val="00A503FC"/>
    <w:rsid w:val="00A53C80"/>
    <w:rsid w:val="00A53C87"/>
    <w:rsid w:val="00A5561A"/>
    <w:rsid w:val="00A570AD"/>
    <w:rsid w:val="00A57388"/>
    <w:rsid w:val="00A57EB1"/>
    <w:rsid w:val="00A60822"/>
    <w:rsid w:val="00A6097B"/>
    <w:rsid w:val="00A61EB6"/>
    <w:rsid w:val="00A63D1E"/>
    <w:rsid w:val="00A63F2A"/>
    <w:rsid w:val="00A704BB"/>
    <w:rsid w:val="00A73E49"/>
    <w:rsid w:val="00A76B37"/>
    <w:rsid w:val="00A77E3F"/>
    <w:rsid w:val="00A80612"/>
    <w:rsid w:val="00A84C9E"/>
    <w:rsid w:val="00A85849"/>
    <w:rsid w:val="00A862BB"/>
    <w:rsid w:val="00A8765D"/>
    <w:rsid w:val="00A91982"/>
    <w:rsid w:val="00A91CA9"/>
    <w:rsid w:val="00A948E0"/>
    <w:rsid w:val="00A9612B"/>
    <w:rsid w:val="00A96C79"/>
    <w:rsid w:val="00AA19E8"/>
    <w:rsid w:val="00AA19FC"/>
    <w:rsid w:val="00AA2EA6"/>
    <w:rsid w:val="00AA3177"/>
    <w:rsid w:val="00AA3953"/>
    <w:rsid w:val="00AA4D4F"/>
    <w:rsid w:val="00AA553F"/>
    <w:rsid w:val="00AA7719"/>
    <w:rsid w:val="00AB2647"/>
    <w:rsid w:val="00AB26D9"/>
    <w:rsid w:val="00AB33FB"/>
    <w:rsid w:val="00AB4613"/>
    <w:rsid w:val="00AB558F"/>
    <w:rsid w:val="00AB5758"/>
    <w:rsid w:val="00AB6F19"/>
    <w:rsid w:val="00AC1206"/>
    <w:rsid w:val="00AC22E1"/>
    <w:rsid w:val="00AC23C4"/>
    <w:rsid w:val="00AC2AB2"/>
    <w:rsid w:val="00AC4CF6"/>
    <w:rsid w:val="00AC5107"/>
    <w:rsid w:val="00AD17EB"/>
    <w:rsid w:val="00AD2349"/>
    <w:rsid w:val="00AD2955"/>
    <w:rsid w:val="00AD346C"/>
    <w:rsid w:val="00AD380C"/>
    <w:rsid w:val="00AD46BD"/>
    <w:rsid w:val="00AD609D"/>
    <w:rsid w:val="00AD6F31"/>
    <w:rsid w:val="00AE0ED2"/>
    <w:rsid w:val="00AE155D"/>
    <w:rsid w:val="00AE5502"/>
    <w:rsid w:val="00AE763C"/>
    <w:rsid w:val="00AF209F"/>
    <w:rsid w:val="00AF2882"/>
    <w:rsid w:val="00AF28A9"/>
    <w:rsid w:val="00AF3D4A"/>
    <w:rsid w:val="00AF3EE1"/>
    <w:rsid w:val="00AF43DA"/>
    <w:rsid w:val="00AF5D22"/>
    <w:rsid w:val="00AF67E6"/>
    <w:rsid w:val="00AF76FD"/>
    <w:rsid w:val="00B0161A"/>
    <w:rsid w:val="00B05716"/>
    <w:rsid w:val="00B0572E"/>
    <w:rsid w:val="00B10498"/>
    <w:rsid w:val="00B118C0"/>
    <w:rsid w:val="00B120AE"/>
    <w:rsid w:val="00B122B3"/>
    <w:rsid w:val="00B124A5"/>
    <w:rsid w:val="00B12B1A"/>
    <w:rsid w:val="00B16523"/>
    <w:rsid w:val="00B20311"/>
    <w:rsid w:val="00B21C44"/>
    <w:rsid w:val="00B22887"/>
    <w:rsid w:val="00B245C9"/>
    <w:rsid w:val="00B24FFA"/>
    <w:rsid w:val="00B25249"/>
    <w:rsid w:val="00B25572"/>
    <w:rsid w:val="00B25D82"/>
    <w:rsid w:val="00B3043A"/>
    <w:rsid w:val="00B314EB"/>
    <w:rsid w:val="00B3442C"/>
    <w:rsid w:val="00B35725"/>
    <w:rsid w:val="00B35CE9"/>
    <w:rsid w:val="00B427D3"/>
    <w:rsid w:val="00B42D6D"/>
    <w:rsid w:val="00B43B8B"/>
    <w:rsid w:val="00B4548F"/>
    <w:rsid w:val="00B47B40"/>
    <w:rsid w:val="00B5147F"/>
    <w:rsid w:val="00B51AD5"/>
    <w:rsid w:val="00B52955"/>
    <w:rsid w:val="00B529F5"/>
    <w:rsid w:val="00B54F33"/>
    <w:rsid w:val="00B56102"/>
    <w:rsid w:val="00B6018A"/>
    <w:rsid w:val="00B64F61"/>
    <w:rsid w:val="00B65EB7"/>
    <w:rsid w:val="00B67E49"/>
    <w:rsid w:val="00B71215"/>
    <w:rsid w:val="00B72F6B"/>
    <w:rsid w:val="00B73B05"/>
    <w:rsid w:val="00B75410"/>
    <w:rsid w:val="00B75C08"/>
    <w:rsid w:val="00B82020"/>
    <w:rsid w:val="00B84E7C"/>
    <w:rsid w:val="00B939FB"/>
    <w:rsid w:val="00B93C8B"/>
    <w:rsid w:val="00B96EA4"/>
    <w:rsid w:val="00B976A5"/>
    <w:rsid w:val="00B97A84"/>
    <w:rsid w:val="00B97DC1"/>
    <w:rsid w:val="00BA1FD1"/>
    <w:rsid w:val="00BA25F4"/>
    <w:rsid w:val="00BA3C6B"/>
    <w:rsid w:val="00BA4079"/>
    <w:rsid w:val="00BA56E3"/>
    <w:rsid w:val="00BB0DB7"/>
    <w:rsid w:val="00BB0EE9"/>
    <w:rsid w:val="00BB1E57"/>
    <w:rsid w:val="00BB3230"/>
    <w:rsid w:val="00BB6367"/>
    <w:rsid w:val="00BC0AD9"/>
    <w:rsid w:val="00BC3642"/>
    <w:rsid w:val="00BC36B4"/>
    <w:rsid w:val="00BC4059"/>
    <w:rsid w:val="00BC4D25"/>
    <w:rsid w:val="00BC76BF"/>
    <w:rsid w:val="00BC7DB5"/>
    <w:rsid w:val="00BD1DA3"/>
    <w:rsid w:val="00BD4F00"/>
    <w:rsid w:val="00BD71A7"/>
    <w:rsid w:val="00BE132F"/>
    <w:rsid w:val="00BE565B"/>
    <w:rsid w:val="00BF0219"/>
    <w:rsid w:val="00BF14A5"/>
    <w:rsid w:val="00BF2D64"/>
    <w:rsid w:val="00BF3CF4"/>
    <w:rsid w:val="00BF4F77"/>
    <w:rsid w:val="00BF66CD"/>
    <w:rsid w:val="00BF7E92"/>
    <w:rsid w:val="00BF7F6F"/>
    <w:rsid w:val="00C0051E"/>
    <w:rsid w:val="00C01B42"/>
    <w:rsid w:val="00C045EA"/>
    <w:rsid w:val="00C04CDF"/>
    <w:rsid w:val="00C143E5"/>
    <w:rsid w:val="00C15584"/>
    <w:rsid w:val="00C169DE"/>
    <w:rsid w:val="00C16BA1"/>
    <w:rsid w:val="00C17AFD"/>
    <w:rsid w:val="00C21B0E"/>
    <w:rsid w:val="00C22175"/>
    <w:rsid w:val="00C24FAA"/>
    <w:rsid w:val="00C26249"/>
    <w:rsid w:val="00C2705D"/>
    <w:rsid w:val="00C27667"/>
    <w:rsid w:val="00C278B4"/>
    <w:rsid w:val="00C3371A"/>
    <w:rsid w:val="00C33D82"/>
    <w:rsid w:val="00C35BB9"/>
    <w:rsid w:val="00C36412"/>
    <w:rsid w:val="00C379C2"/>
    <w:rsid w:val="00C40D40"/>
    <w:rsid w:val="00C41083"/>
    <w:rsid w:val="00C4352B"/>
    <w:rsid w:val="00C4743C"/>
    <w:rsid w:val="00C50A9D"/>
    <w:rsid w:val="00C51A60"/>
    <w:rsid w:val="00C51D89"/>
    <w:rsid w:val="00C54E61"/>
    <w:rsid w:val="00C56BBB"/>
    <w:rsid w:val="00C57CF2"/>
    <w:rsid w:val="00C61832"/>
    <w:rsid w:val="00C62291"/>
    <w:rsid w:val="00C65F39"/>
    <w:rsid w:val="00C71DA4"/>
    <w:rsid w:val="00C7272D"/>
    <w:rsid w:val="00C73092"/>
    <w:rsid w:val="00C75B16"/>
    <w:rsid w:val="00C76BAB"/>
    <w:rsid w:val="00C773D6"/>
    <w:rsid w:val="00C805B3"/>
    <w:rsid w:val="00C8133C"/>
    <w:rsid w:val="00C8483A"/>
    <w:rsid w:val="00C84A0F"/>
    <w:rsid w:val="00C857FE"/>
    <w:rsid w:val="00C87F9C"/>
    <w:rsid w:val="00C91ACB"/>
    <w:rsid w:val="00C931EC"/>
    <w:rsid w:val="00C95275"/>
    <w:rsid w:val="00C958D0"/>
    <w:rsid w:val="00C95B4D"/>
    <w:rsid w:val="00C96D82"/>
    <w:rsid w:val="00CA3546"/>
    <w:rsid w:val="00CA3EF0"/>
    <w:rsid w:val="00CA4CC1"/>
    <w:rsid w:val="00CA6779"/>
    <w:rsid w:val="00CA7AD7"/>
    <w:rsid w:val="00CB22FB"/>
    <w:rsid w:val="00CB29FB"/>
    <w:rsid w:val="00CB38BC"/>
    <w:rsid w:val="00CB6355"/>
    <w:rsid w:val="00CB69CA"/>
    <w:rsid w:val="00CB70A1"/>
    <w:rsid w:val="00CB7333"/>
    <w:rsid w:val="00CC262B"/>
    <w:rsid w:val="00CC2A23"/>
    <w:rsid w:val="00CC3379"/>
    <w:rsid w:val="00CC3F7B"/>
    <w:rsid w:val="00CC42EF"/>
    <w:rsid w:val="00CC4FC0"/>
    <w:rsid w:val="00CC55A3"/>
    <w:rsid w:val="00CC56DE"/>
    <w:rsid w:val="00CC59B3"/>
    <w:rsid w:val="00CC701C"/>
    <w:rsid w:val="00CC734B"/>
    <w:rsid w:val="00CC78E6"/>
    <w:rsid w:val="00CD0E25"/>
    <w:rsid w:val="00CD0F29"/>
    <w:rsid w:val="00CD152A"/>
    <w:rsid w:val="00CD2B9D"/>
    <w:rsid w:val="00CD3B1D"/>
    <w:rsid w:val="00CD48A1"/>
    <w:rsid w:val="00CD5B17"/>
    <w:rsid w:val="00CE0A79"/>
    <w:rsid w:val="00CE231A"/>
    <w:rsid w:val="00CE3001"/>
    <w:rsid w:val="00CE4618"/>
    <w:rsid w:val="00CE4B07"/>
    <w:rsid w:val="00CE6045"/>
    <w:rsid w:val="00CF06E7"/>
    <w:rsid w:val="00CF20FD"/>
    <w:rsid w:val="00CF3CEE"/>
    <w:rsid w:val="00CF4F2D"/>
    <w:rsid w:val="00CF4F9B"/>
    <w:rsid w:val="00CF7120"/>
    <w:rsid w:val="00D0286D"/>
    <w:rsid w:val="00D045AB"/>
    <w:rsid w:val="00D0493E"/>
    <w:rsid w:val="00D06034"/>
    <w:rsid w:val="00D0658C"/>
    <w:rsid w:val="00D06ECB"/>
    <w:rsid w:val="00D10AA7"/>
    <w:rsid w:val="00D115DE"/>
    <w:rsid w:val="00D175B4"/>
    <w:rsid w:val="00D17ADC"/>
    <w:rsid w:val="00D17C76"/>
    <w:rsid w:val="00D17F4A"/>
    <w:rsid w:val="00D218EC"/>
    <w:rsid w:val="00D260D6"/>
    <w:rsid w:val="00D27CD7"/>
    <w:rsid w:val="00D30B7A"/>
    <w:rsid w:val="00D30F7E"/>
    <w:rsid w:val="00D327A8"/>
    <w:rsid w:val="00D330F5"/>
    <w:rsid w:val="00D360CA"/>
    <w:rsid w:val="00D368AB"/>
    <w:rsid w:val="00D40FC3"/>
    <w:rsid w:val="00D41F8D"/>
    <w:rsid w:val="00D42FA8"/>
    <w:rsid w:val="00D4606B"/>
    <w:rsid w:val="00D46C86"/>
    <w:rsid w:val="00D50A63"/>
    <w:rsid w:val="00D5125D"/>
    <w:rsid w:val="00D512F8"/>
    <w:rsid w:val="00D515FE"/>
    <w:rsid w:val="00D5330D"/>
    <w:rsid w:val="00D56A5E"/>
    <w:rsid w:val="00D56C96"/>
    <w:rsid w:val="00D60F0B"/>
    <w:rsid w:val="00D61ED7"/>
    <w:rsid w:val="00D62610"/>
    <w:rsid w:val="00D643D2"/>
    <w:rsid w:val="00D702ED"/>
    <w:rsid w:val="00D7046C"/>
    <w:rsid w:val="00D70AA0"/>
    <w:rsid w:val="00D72C84"/>
    <w:rsid w:val="00D759ED"/>
    <w:rsid w:val="00D75BD1"/>
    <w:rsid w:val="00D76120"/>
    <w:rsid w:val="00D762FB"/>
    <w:rsid w:val="00D77F81"/>
    <w:rsid w:val="00D802B1"/>
    <w:rsid w:val="00D824EC"/>
    <w:rsid w:val="00D83052"/>
    <w:rsid w:val="00D84051"/>
    <w:rsid w:val="00D872E6"/>
    <w:rsid w:val="00D87EE8"/>
    <w:rsid w:val="00D9176B"/>
    <w:rsid w:val="00D91DC6"/>
    <w:rsid w:val="00D95D41"/>
    <w:rsid w:val="00D96067"/>
    <w:rsid w:val="00D964DF"/>
    <w:rsid w:val="00D973DC"/>
    <w:rsid w:val="00D97E17"/>
    <w:rsid w:val="00DA02DC"/>
    <w:rsid w:val="00DA27D6"/>
    <w:rsid w:val="00DA3485"/>
    <w:rsid w:val="00DA370C"/>
    <w:rsid w:val="00DA7A43"/>
    <w:rsid w:val="00DB3327"/>
    <w:rsid w:val="00DB63CF"/>
    <w:rsid w:val="00DC1839"/>
    <w:rsid w:val="00DC7414"/>
    <w:rsid w:val="00DD253A"/>
    <w:rsid w:val="00DD54B7"/>
    <w:rsid w:val="00DD55CF"/>
    <w:rsid w:val="00DD5716"/>
    <w:rsid w:val="00DD5790"/>
    <w:rsid w:val="00DD5EBC"/>
    <w:rsid w:val="00DD6A47"/>
    <w:rsid w:val="00DD6E6E"/>
    <w:rsid w:val="00DD79D3"/>
    <w:rsid w:val="00DE229E"/>
    <w:rsid w:val="00DE28E6"/>
    <w:rsid w:val="00DE32BF"/>
    <w:rsid w:val="00DE3475"/>
    <w:rsid w:val="00DE569C"/>
    <w:rsid w:val="00DE5B1F"/>
    <w:rsid w:val="00DE6149"/>
    <w:rsid w:val="00DE7367"/>
    <w:rsid w:val="00DF09E8"/>
    <w:rsid w:val="00DF6B94"/>
    <w:rsid w:val="00E0000A"/>
    <w:rsid w:val="00E00344"/>
    <w:rsid w:val="00E047DA"/>
    <w:rsid w:val="00E04D73"/>
    <w:rsid w:val="00E0566D"/>
    <w:rsid w:val="00E05BA3"/>
    <w:rsid w:val="00E10D3B"/>
    <w:rsid w:val="00E13CE9"/>
    <w:rsid w:val="00E16105"/>
    <w:rsid w:val="00E21969"/>
    <w:rsid w:val="00E30AC2"/>
    <w:rsid w:val="00E30C17"/>
    <w:rsid w:val="00E33150"/>
    <w:rsid w:val="00E34626"/>
    <w:rsid w:val="00E35B4C"/>
    <w:rsid w:val="00E36D93"/>
    <w:rsid w:val="00E37DB8"/>
    <w:rsid w:val="00E406EA"/>
    <w:rsid w:val="00E417E3"/>
    <w:rsid w:val="00E4191D"/>
    <w:rsid w:val="00E42224"/>
    <w:rsid w:val="00E42F04"/>
    <w:rsid w:val="00E4671D"/>
    <w:rsid w:val="00E4686D"/>
    <w:rsid w:val="00E52B68"/>
    <w:rsid w:val="00E56894"/>
    <w:rsid w:val="00E56A63"/>
    <w:rsid w:val="00E60E5F"/>
    <w:rsid w:val="00E6152C"/>
    <w:rsid w:val="00E64CE4"/>
    <w:rsid w:val="00E67838"/>
    <w:rsid w:val="00E67B5F"/>
    <w:rsid w:val="00E70E89"/>
    <w:rsid w:val="00E71F2A"/>
    <w:rsid w:val="00E72142"/>
    <w:rsid w:val="00E74107"/>
    <w:rsid w:val="00E759E9"/>
    <w:rsid w:val="00E75B9E"/>
    <w:rsid w:val="00E77605"/>
    <w:rsid w:val="00E77683"/>
    <w:rsid w:val="00E83AB9"/>
    <w:rsid w:val="00E8413C"/>
    <w:rsid w:val="00E84482"/>
    <w:rsid w:val="00E84DD7"/>
    <w:rsid w:val="00E9144B"/>
    <w:rsid w:val="00E92F0B"/>
    <w:rsid w:val="00E93AD9"/>
    <w:rsid w:val="00E967E8"/>
    <w:rsid w:val="00E97CFB"/>
    <w:rsid w:val="00EA0683"/>
    <w:rsid w:val="00EA1E36"/>
    <w:rsid w:val="00EA2496"/>
    <w:rsid w:val="00EA678C"/>
    <w:rsid w:val="00EB3434"/>
    <w:rsid w:val="00EB3EF2"/>
    <w:rsid w:val="00EB5E4D"/>
    <w:rsid w:val="00EC1A85"/>
    <w:rsid w:val="00EC20C7"/>
    <w:rsid w:val="00EC5048"/>
    <w:rsid w:val="00EC565D"/>
    <w:rsid w:val="00EC6515"/>
    <w:rsid w:val="00EC713E"/>
    <w:rsid w:val="00ED0313"/>
    <w:rsid w:val="00ED0CD0"/>
    <w:rsid w:val="00ED0CF7"/>
    <w:rsid w:val="00ED1255"/>
    <w:rsid w:val="00ED4AEF"/>
    <w:rsid w:val="00ED5174"/>
    <w:rsid w:val="00ED6944"/>
    <w:rsid w:val="00ED6980"/>
    <w:rsid w:val="00ED6B79"/>
    <w:rsid w:val="00EE1F6F"/>
    <w:rsid w:val="00EE26C5"/>
    <w:rsid w:val="00EE35DC"/>
    <w:rsid w:val="00EF1D24"/>
    <w:rsid w:val="00EF526F"/>
    <w:rsid w:val="00EF74AE"/>
    <w:rsid w:val="00F012F3"/>
    <w:rsid w:val="00F01BDA"/>
    <w:rsid w:val="00F0211D"/>
    <w:rsid w:val="00F036F1"/>
    <w:rsid w:val="00F0518D"/>
    <w:rsid w:val="00F05634"/>
    <w:rsid w:val="00F100E1"/>
    <w:rsid w:val="00F1310E"/>
    <w:rsid w:val="00F1334A"/>
    <w:rsid w:val="00F1399A"/>
    <w:rsid w:val="00F13C56"/>
    <w:rsid w:val="00F13ECD"/>
    <w:rsid w:val="00F14323"/>
    <w:rsid w:val="00F1471E"/>
    <w:rsid w:val="00F14AE8"/>
    <w:rsid w:val="00F15BD9"/>
    <w:rsid w:val="00F22165"/>
    <w:rsid w:val="00F22E94"/>
    <w:rsid w:val="00F25365"/>
    <w:rsid w:val="00F25CEE"/>
    <w:rsid w:val="00F2750D"/>
    <w:rsid w:val="00F27B3B"/>
    <w:rsid w:val="00F34CA0"/>
    <w:rsid w:val="00F37D17"/>
    <w:rsid w:val="00F441E1"/>
    <w:rsid w:val="00F46D9F"/>
    <w:rsid w:val="00F52F78"/>
    <w:rsid w:val="00F545A8"/>
    <w:rsid w:val="00F54781"/>
    <w:rsid w:val="00F5534D"/>
    <w:rsid w:val="00F55474"/>
    <w:rsid w:val="00F564C4"/>
    <w:rsid w:val="00F569EB"/>
    <w:rsid w:val="00F57843"/>
    <w:rsid w:val="00F604D3"/>
    <w:rsid w:val="00F6180C"/>
    <w:rsid w:val="00F61DD2"/>
    <w:rsid w:val="00F6357F"/>
    <w:rsid w:val="00F64223"/>
    <w:rsid w:val="00F64980"/>
    <w:rsid w:val="00F6690F"/>
    <w:rsid w:val="00F677E1"/>
    <w:rsid w:val="00F6783C"/>
    <w:rsid w:val="00F67A51"/>
    <w:rsid w:val="00F67F8D"/>
    <w:rsid w:val="00F7033E"/>
    <w:rsid w:val="00F70F5B"/>
    <w:rsid w:val="00F73856"/>
    <w:rsid w:val="00F74F46"/>
    <w:rsid w:val="00F77FCF"/>
    <w:rsid w:val="00F8074C"/>
    <w:rsid w:val="00F82301"/>
    <w:rsid w:val="00F83C4F"/>
    <w:rsid w:val="00F84629"/>
    <w:rsid w:val="00F84797"/>
    <w:rsid w:val="00F8600B"/>
    <w:rsid w:val="00F872A7"/>
    <w:rsid w:val="00F90DA6"/>
    <w:rsid w:val="00F92F48"/>
    <w:rsid w:val="00F93E93"/>
    <w:rsid w:val="00F940A2"/>
    <w:rsid w:val="00F9440A"/>
    <w:rsid w:val="00F94CC2"/>
    <w:rsid w:val="00F94DA9"/>
    <w:rsid w:val="00FA07BD"/>
    <w:rsid w:val="00FA24FF"/>
    <w:rsid w:val="00FA2C80"/>
    <w:rsid w:val="00FA2DB9"/>
    <w:rsid w:val="00FA464F"/>
    <w:rsid w:val="00FA4F74"/>
    <w:rsid w:val="00FB0CD0"/>
    <w:rsid w:val="00FB0E53"/>
    <w:rsid w:val="00FB13FE"/>
    <w:rsid w:val="00FB443F"/>
    <w:rsid w:val="00FB4A88"/>
    <w:rsid w:val="00FB5566"/>
    <w:rsid w:val="00FC0C42"/>
    <w:rsid w:val="00FC3782"/>
    <w:rsid w:val="00FC5B84"/>
    <w:rsid w:val="00FC6E08"/>
    <w:rsid w:val="00FD2138"/>
    <w:rsid w:val="00FD2D66"/>
    <w:rsid w:val="00FD3786"/>
    <w:rsid w:val="00FD3CFC"/>
    <w:rsid w:val="00FD41D0"/>
    <w:rsid w:val="00FD4DD3"/>
    <w:rsid w:val="00FD5250"/>
    <w:rsid w:val="00FD586C"/>
    <w:rsid w:val="00FD7777"/>
    <w:rsid w:val="00FE096E"/>
    <w:rsid w:val="00FE287A"/>
    <w:rsid w:val="00FE38DE"/>
    <w:rsid w:val="00FE6514"/>
    <w:rsid w:val="00FE6BF8"/>
    <w:rsid w:val="00FE6D1D"/>
    <w:rsid w:val="00FE7B97"/>
    <w:rsid w:val="00FF0168"/>
    <w:rsid w:val="00FF4269"/>
    <w:rsid w:val="00FF5E6C"/>
    <w:rsid w:val="00FF7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FF2D3"/>
  <w15:docId w15:val="{B0FBA43E-51D4-4375-926A-31976B63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1832"/>
    <w:rPr>
      <w:rFonts w:ascii="Arial" w:hAnsi="Arial"/>
    </w:rPr>
  </w:style>
  <w:style w:type="paragraph" w:styleId="Heading1">
    <w:name w:val="heading 1"/>
    <w:basedOn w:val="Normal"/>
    <w:next w:val="Normal"/>
    <w:qFormat/>
    <w:rsid w:val="00254373"/>
    <w:pPr>
      <w:keepNext/>
      <w:numPr>
        <w:numId w:val="1"/>
      </w:numPr>
      <w:spacing w:after="60"/>
      <w:outlineLvl w:val="0"/>
    </w:pPr>
    <w:rPr>
      <w:rFonts w:ascii="Calibri" w:hAnsi="Calibri" w:cs="Arial"/>
      <w:b/>
      <w:bCs/>
      <w:kern w:val="32"/>
      <w:sz w:val="28"/>
      <w:szCs w:val="32"/>
    </w:rPr>
  </w:style>
  <w:style w:type="paragraph" w:styleId="Heading2">
    <w:name w:val="heading 2"/>
    <w:basedOn w:val="Normal"/>
    <w:next w:val="Normal"/>
    <w:qFormat/>
    <w:rsid w:val="00254373"/>
    <w:pPr>
      <w:keepNext/>
      <w:numPr>
        <w:ilvl w:val="1"/>
        <w:numId w:val="1"/>
      </w:numPr>
      <w:spacing w:before="240" w:after="60"/>
      <w:outlineLvl w:val="1"/>
    </w:pPr>
    <w:rPr>
      <w:rFonts w:ascii="Calibri" w:hAnsi="Calibri" w:cs="Arial"/>
      <w:b/>
      <w:bCs/>
      <w:iCs/>
    </w:rPr>
  </w:style>
  <w:style w:type="paragraph" w:styleId="Heading3">
    <w:name w:val="heading 3"/>
    <w:aliases w:val="Heading 3 Char"/>
    <w:basedOn w:val="Normal"/>
    <w:next w:val="Normal"/>
    <w:qFormat/>
    <w:rsid w:val="00254373"/>
    <w:pPr>
      <w:keepNext/>
      <w:numPr>
        <w:ilvl w:val="2"/>
        <w:numId w:val="1"/>
      </w:numPr>
      <w:spacing w:before="240" w:after="60"/>
      <w:outlineLvl w:val="2"/>
    </w:pPr>
    <w:rPr>
      <w:rFonts w:ascii="Calibri" w:hAnsi="Calibri" w:cs="Arial"/>
      <w:b/>
      <w:bCs/>
      <w:sz w:val="22"/>
      <w:szCs w:val="26"/>
    </w:rPr>
  </w:style>
  <w:style w:type="paragraph" w:styleId="Heading4">
    <w:name w:val="heading 4"/>
    <w:basedOn w:val="Normal"/>
    <w:next w:val="Normal"/>
    <w:qFormat/>
    <w:rsid w:val="00682357"/>
    <w:pPr>
      <w:keepNext/>
      <w:numPr>
        <w:ilvl w:val="3"/>
        <w:numId w:val="1"/>
      </w:numPr>
      <w:spacing w:before="240" w:after="60"/>
      <w:outlineLvl w:val="3"/>
    </w:pPr>
    <w:rPr>
      <w:b/>
      <w:bCs/>
      <w:sz w:val="28"/>
      <w:szCs w:val="28"/>
    </w:rPr>
  </w:style>
  <w:style w:type="paragraph" w:styleId="Heading5">
    <w:name w:val="heading 5"/>
    <w:basedOn w:val="Normal"/>
    <w:next w:val="Normal"/>
    <w:qFormat/>
    <w:rsid w:val="00682357"/>
    <w:pPr>
      <w:numPr>
        <w:ilvl w:val="4"/>
        <w:numId w:val="1"/>
      </w:numPr>
      <w:spacing w:before="240" w:after="60"/>
      <w:outlineLvl w:val="4"/>
    </w:pPr>
    <w:rPr>
      <w:b/>
      <w:bCs/>
      <w:i/>
      <w:iCs/>
      <w:sz w:val="26"/>
      <w:szCs w:val="26"/>
    </w:rPr>
  </w:style>
  <w:style w:type="paragraph" w:styleId="Heading6">
    <w:name w:val="heading 6"/>
    <w:basedOn w:val="Normal"/>
    <w:next w:val="Normal"/>
    <w:qFormat/>
    <w:rsid w:val="00682357"/>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682357"/>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682357"/>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68235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43557A"/>
    <w:pPr>
      <w:tabs>
        <w:tab w:val="left" w:pos="600"/>
        <w:tab w:val="right" w:leader="dot" w:pos="8630"/>
      </w:tabs>
      <w:ind w:left="1138" w:hanging="720"/>
    </w:pPr>
    <w:rPr>
      <w:bCs/>
      <w:noProof/>
    </w:rPr>
  </w:style>
  <w:style w:type="paragraph" w:styleId="TOC3">
    <w:name w:val="toc 3"/>
    <w:basedOn w:val="Normal"/>
    <w:next w:val="Normal"/>
    <w:autoRedefine/>
    <w:semiHidden/>
    <w:rsid w:val="002E7A54"/>
    <w:pPr>
      <w:tabs>
        <w:tab w:val="left" w:pos="1138"/>
        <w:tab w:val="left" w:pos="1858"/>
        <w:tab w:val="right" w:leader="dot" w:pos="8190"/>
      </w:tabs>
      <w:ind w:left="2290" w:hanging="1138"/>
    </w:pPr>
  </w:style>
  <w:style w:type="paragraph" w:styleId="TOC4">
    <w:name w:val="toc 4"/>
    <w:basedOn w:val="Normal"/>
    <w:next w:val="Normal"/>
    <w:autoRedefine/>
    <w:semiHidden/>
    <w:rsid w:val="00682357"/>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682357"/>
    <w:pPr>
      <w:ind w:left="800"/>
    </w:pPr>
    <w:rPr>
      <w:rFonts w:ascii="Times New Roman" w:hAnsi="Times New Roman"/>
    </w:rPr>
  </w:style>
  <w:style w:type="paragraph" w:styleId="TOC7">
    <w:name w:val="toc 7"/>
    <w:basedOn w:val="Normal"/>
    <w:next w:val="Normal"/>
    <w:autoRedefine/>
    <w:semiHidden/>
    <w:rsid w:val="00682357"/>
    <w:pPr>
      <w:ind w:left="1000"/>
    </w:pPr>
    <w:rPr>
      <w:rFonts w:ascii="Times New Roman" w:hAnsi="Times New Roman"/>
    </w:rPr>
  </w:style>
  <w:style w:type="paragraph" w:styleId="TOC8">
    <w:name w:val="toc 8"/>
    <w:basedOn w:val="Normal"/>
    <w:next w:val="Normal"/>
    <w:autoRedefine/>
    <w:semiHidden/>
    <w:rsid w:val="00682357"/>
    <w:pPr>
      <w:ind w:left="1200"/>
    </w:pPr>
    <w:rPr>
      <w:rFonts w:ascii="Times New Roman" w:hAnsi="Times New Roman"/>
    </w:rPr>
  </w:style>
  <w:style w:type="paragraph" w:styleId="TOC9">
    <w:name w:val="toc 9"/>
    <w:basedOn w:val="Normal"/>
    <w:next w:val="Normal"/>
    <w:autoRedefine/>
    <w:semiHidden/>
    <w:rsid w:val="00682357"/>
    <w:pPr>
      <w:ind w:left="1400"/>
    </w:pPr>
    <w:rPr>
      <w:rFonts w:ascii="Times New Roman" w:hAnsi="Times New Roman"/>
    </w:rPr>
  </w:style>
  <w:style w:type="character" w:styleId="Hyperlink">
    <w:name w:val="Hyperlink"/>
    <w:rsid w:val="00682357"/>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682357"/>
    <w:pPr>
      <w:spacing w:after="120" w:line="0" w:lineRule="atLeast"/>
      <w:ind w:left="360"/>
    </w:pPr>
    <w:rPr>
      <w:spacing w:val="-5"/>
      <w:sz w:val="20"/>
      <w:szCs w:val="20"/>
    </w:rPr>
  </w:style>
  <w:style w:type="paragraph" w:customStyle="1" w:styleId="TableText">
    <w:name w:val="Table Text"/>
    <w:basedOn w:val="Normal"/>
    <w:rsid w:val="00682357"/>
    <w:pPr>
      <w:ind w:left="14"/>
    </w:pPr>
    <w:rPr>
      <w:spacing w:val="-5"/>
      <w:sz w:val="16"/>
      <w:szCs w:val="20"/>
    </w:rPr>
  </w:style>
  <w:style w:type="paragraph" w:customStyle="1" w:styleId="TableHeader">
    <w:name w:val="Table Header"/>
    <w:basedOn w:val="Normal"/>
    <w:rsid w:val="00682357"/>
    <w:pPr>
      <w:spacing w:before="60"/>
      <w:jc w:val="center"/>
    </w:pPr>
    <w:rPr>
      <w:b/>
      <w:spacing w:val="-5"/>
      <w:sz w:val="16"/>
      <w:szCs w:val="20"/>
    </w:rPr>
  </w:style>
  <w:style w:type="paragraph" w:styleId="Header">
    <w:name w:val="header"/>
    <w:basedOn w:val="Normal"/>
    <w:rsid w:val="00682357"/>
    <w:pPr>
      <w:tabs>
        <w:tab w:val="center" w:pos="4320"/>
        <w:tab w:val="right" w:pos="8640"/>
      </w:tabs>
    </w:pPr>
  </w:style>
  <w:style w:type="paragraph" w:styleId="Footer">
    <w:name w:val="footer"/>
    <w:basedOn w:val="Normal"/>
    <w:rsid w:val="00682357"/>
    <w:pPr>
      <w:tabs>
        <w:tab w:val="center" w:pos="4320"/>
        <w:tab w:val="right" w:pos="8640"/>
      </w:tabs>
    </w:pPr>
  </w:style>
  <w:style w:type="character" w:customStyle="1" w:styleId="Heading3CharChar">
    <w:name w:val="Heading 3 Char Char"/>
    <w:rsid w:val="00682357"/>
    <w:rPr>
      <w:rFonts w:ascii="Arial" w:hAnsi="Arial" w:cs="Arial"/>
      <w:b/>
      <w:bCs/>
      <w:noProof w:val="0"/>
      <w:sz w:val="22"/>
      <w:szCs w:val="26"/>
      <w:lang w:val="en-US" w:eastAsia="en-US" w:bidi="ar-SA"/>
    </w:rPr>
  </w:style>
  <w:style w:type="paragraph" w:customStyle="1" w:styleId="TableEntry">
    <w:name w:val="Table Entry"/>
    <w:basedOn w:val="Normal"/>
    <w:rsid w:val="00682357"/>
    <w:rPr>
      <w:sz w:val="18"/>
      <w:szCs w:val="20"/>
    </w:rPr>
  </w:style>
  <w:style w:type="paragraph" w:styleId="BodyText3">
    <w:name w:val="Body Text 3"/>
    <w:basedOn w:val="Normal"/>
    <w:rsid w:val="00682357"/>
    <w:pPr>
      <w:spacing w:after="120"/>
    </w:pPr>
    <w:rPr>
      <w:sz w:val="16"/>
      <w:szCs w:val="16"/>
    </w:rPr>
  </w:style>
  <w:style w:type="paragraph" w:customStyle="1" w:styleId="BracketedTemplateInstructions">
    <w:name w:val="Bracketed Template Instructions"/>
    <w:basedOn w:val="Normal"/>
    <w:rsid w:val="00682357"/>
    <w:rPr>
      <w:sz w:val="16"/>
    </w:rPr>
  </w:style>
  <w:style w:type="paragraph" w:customStyle="1" w:styleId="StyleHeading3Italic">
    <w:name w:val="Style Heading 3 + Italic"/>
    <w:basedOn w:val="Heading3"/>
    <w:rsid w:val="00682357"/>
    <w:rPr>
      <w:i/>
      <w:iCs/>
    </w:rPr>
  </w:style>
  <w:style w:type="character" w:customStyle="1" w:styleId="StyleHeading3ItalicChar">
    <w:name w:val="Style Heading 3 + Italic Char"/>
    <w:rsid w:val="00682357"/>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682357"/>
    <w:rPr>
      <w:bCs/>
      <w:sz w:val="20"/>
    </w:rPr>
  </w:style>
  <w:style w:type="paragraph" w:customStyle="1" w:styleId="StyleBodyText8ptBoldAfter0pt">
    <w:name w:val="Style Body Text + 8 pt Bold After:  0 pt"/>
    <w:basedOn w:val="BodyText"/>
    <w:rsid w:val="00682357"/>
    <w:pPr>
      <w:spacing w:after="0"/>
      <w:ind w:left="0"/>
    </w:pPr>
    <w:rPr>
      <w:b/>
      <w:bCs/>
      <w:sz w:val="16"/>
    </w:rPr>
  </w:style>
  <w:style w:type="paragraph" w:customStyle="1" w:styleId="StyleBodyTextBoldCentered">
    <w:name w:val="Style Body Text + Bold Centered"/>
    <w:basedOn w:val="BodyText"/>
    <w:rsid w:val="00682357"/>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rPr>
  </w:style>
  <w:style w:type="character" w:styleId="Strong">
    <w:name w:val="Strong"/>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rPr>
  </w:style>
  <w:style w:type="character" w:styleId="Emphasis">
    <w:name w:val="Emphasis"/>
    <w:qFormat/>
    <w:rsid w:val="00A03F2D"/>
    <w:rPr>
      <w:rFonts w:ascii="Calibri" w:hAnsi="Calibri"/>
      <w:i/>
      <w:iCs/>
      <w:sz w:val="20"/>
    </w:rPr>
  </w:style>
  <w:style w:type="paragraph" w:customStyle="1" w:styleId="DeliverableName">
    <w:name w:val="Deliverable Name"/>
    <w:rsid w:val="00DE569C"/>
    <w:pPr>
      <w:widowControl w:val="0"/>
    </w:pPr>
    <w:rPr>
      <w:rFonts w:ascii="Arial" w:hAnsi="Arial"/>
    </w:rPr>
  </w:style>
  <w:style w:type="paragraph" w:styleId="Title">
    <w:name w:val="Title"/>
    <w:basedOn w:val="Normal"/>
    <w:qFormat/>
    <w:rsid w:val="00DE569C"/>
    <w:pPr>
      <w:jc w:val="center"/>
    </w:pPr>
    <w:rPr>
      <w:b/>
      <w:lang w:val="en-GB"/>
    </w:rPr>
  </w:style>
  <w:style w:type="character" w:styleId="FollowedHyperlink">
    <w:name w:val="FollowedHyperlink"/>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semiHidden/>
    <w:rsid w:val="00AB5758"/>
    <w:rPr>
      <w:sz w:val="16"/>
      <w:szCs w:val="16"/>
    </w:rPr>
  </w:style>
  <w:style w:type="paragraph" w:styleId="CommentText">
    <w:name w:val="annotation text"/>
    <w:basedOn w:val="Normal"/>
    <w:semiHidden/>
    <w:rsid w:val="00AB5758"/>
  </w:style>
  <w:style w:type="paragraph" w:styleId="CommentSubject">
    <w:name w:val="annotation subject"/>
    <w:basedOn w:val="CommentText"/>
    <w:next w:val="CommentText"/>
    <w:semiHidden/>
    <w:rsid w:val="00AB5758"/>
    <w:rPr>
      <w:b/>
      <w:bCs/>
    </w:rPr>
  </w:style>
  <w:style w:type="paragraph" w:styleId="ListParagraph">
    <w:name w:val="List Paragraph"/>
    <w:basedOn w:val="Normal"/>
    <w:uiPriority w:val="34"/>
    <w:qFormat/>
    <w:rsid w:val="00031784"/>
    <w:pPr>
      <w:ind w:left="720"/>
    </w:pPr>
    <w:rPr>
      <w:color w:val="333333"/>
    </w:rPr>
  </w:style>
  <w:style w:type="paragraph" w:styleId="TOCHeading">
    <w:name w:val="TOC Heading"/>
    <w:basedOn w:val="Heading1"/>
    <w:next w:val="Normal"/>
    <w:uiPriority w:val="39"/>
    <w:qFormat/>
    <w:rsid w:val="002A72D4"/>
    <w:pPr>
      <w:keepLines/>
      <w:numPr>
        <w:numId w:val="0"/>
      </w:numPr>
      <w:spacing w:before="480" w:after="0" w:line="276" w:lineRule="auto"/>
      <w:outlineLvl w:val="9"/>
    </w:pPr>
    <w:rPr>
      <w:rFonts w:ascii="Cambria" w:hAnsi="Cambria" w:cs="Times New Roman"/>
      <w:color w:val="365F91"/>
      <w:kern w:val="0"/>
      <w:szCs w:val="28"/>
    </w:rPr>
  </w:style>
  <w:style w:type="character" w:customStyle="1" w:styleId="StyleBody">
    <w:name w:val="Style +Body"/>
    <w:rsid w:val="00BA1FD1"/>
    <w:rPr>
      <w:rFonts w:ascii="Calibri" w:hAnsi="Calibri"/>
      <w:sz w:val="24"/>
    </w:rPr>
  </w:style>
  <w:style w:type="paragraph" w:styleId="PlainText">
    <w:name w:val="Plain Text"/>
    <w:basedOn w:val="Normal"/>
    <w:link w:val="PlainTextChar"/>
    <w:unhideWhenUsed/>
    <w:rsid w:val="00A14E4C"/>
    <w:rPr>
      <w:rFonts w:ascii="Consolas" w:eastAsia="Calibri" w:hAnsi="Consolas"/>
      <w:sz w:val="21"/>
      <w:szCs w:val="21"/>
    </w:rPr>
  </w:style>
  <w:style w:type="character" w:customStyle="1" w:styleId="PlainTextChar">
    <w:name w:val="Plain Text Char"/>
    <w:link w:val="PlainText"/>
    <w:rsid w:val="00A14E4C"/>
    <w:rPr>
      <w:rFonts w:ascii="Consolas" w:eastAsia="Calibri" w:hAnsi="Consolas"/>
      <w:sz w:val="21"/>
      <w:szCs w:val="21"/>
      <w:lang w:val="en-US" w:eastAsia="en-US" w:bidi="ar-SA"/>
    </w:rPr>
  </w:style>
  <w:style w:type="paragraph" w:customStyle="1" w:styleId="Style1">
    <w:name w:val="Style1"/>
    <w:basedOn w:val="Heading1"/>
    <w:rsid w:val="0077625B"/>
    <w:pPr>
      <w:numPr>
        <w:numId w:val="0"/>
      </w:numPr>
      <w:overflowPunct w:val="0"/>
      <w:autoSpaceDE w:val="0"/>
      <w:autoSpaceDN w:val="0"/>
      <w:adjustRightInd w:val="0"/>
      <w:spacing w:after="0"/>
      <w:ind w:left="720"/>
      <w:textAlignment w:val="baseline"/>
    </w:pPr>
    <w:rPr>
      <w:rFonts w:ascii="Arial" w:hAnsi="Arial" w:cs="Times New Roman"/>
      <w:b w:val="0"/>
      <w:bCs w:val="0"/>
      <w:iCs/>
      <w:kern w:val="0"/>
      <w:sz w:val="22"/>
      <w:szCs w:val="20"/>
    </w:rPr>
  </w:style>
  <w:style w:type="paragraph" w:styleId="ListBullet">
    <w:name w:val="List Bullet"/>
    <w:basedOn w:val="List"/>
    <w:autoRedefine/>
    <w:rsid w:val="00D218EC"/>
    <w:pPr>
      <w:numPr>
        <w:ilvl w:val="12"/>
      </w:numPr>
      <w:overflowPunct w:val="0"/>
      <w:autoSpaceDE w:val="0"/>
      <w:autoSpaceDN w:val="0"/>
      <w:adjustRightInd w:val="0"/>
      <w:spacing w:after="240" w:line="240" w:lineRule="atLeast"/>
      <w:ind w:left="576" w:hanging="360"/>
      <w:contextualSpacing w:val="0"/>
      <w:jc w:val="both"/>
      <w:textAlignment w:val="baseline"/>
    </w:pPr>
    <w:rPr>
      <w:rFonts w:asciiTheme="majorHAnsi" w:hAnsiTheme="majorHAnsi" w:cs="Arial"/>
      <w:spacing w:val="-5"/>
      <w:szCs w:val="20"/>
    </w:rPr>
  </w:style>
  <w:style w:type="paragraph" w:styleId="List">
    <w:name w:val="List"/>
    <w:basedOn w:val="Normal"/>
    <w:rsid w:val="00F67A51"/>
    <w:pPr>
      <w:ind w:left="360" w:hanging="360"/>
      <w:contextualSpacing/>
    </w:pPr>
  </w:style>
  <w:style w:type="paragraph" w:customStyle="1" w:styleId="Body">
    <w:name w:val="Body"/>
    <w:basedOn w:val="Normal"/>
    <w:rsid w:val="00E42F04"/>
    <w:pPr>
      <w:overflowPunct w:val="0"/>
      <w:autoSpaceDE w:val="0"/>
      <w:autoSpaceDN w:val="0"/>
      <w:adjustRightInd w:val="0"/>
      <w:ind w:left="360"/>
      <w:textAlignment w:val="baseline"/>
    </w:pPr>
    <w:rPr>
      <w:rFonts w:ascii="Times New Roman" w:hAnsi="Times New Roman"/>
    </w:rPr>
  </w:style>
  <w:style w:type="paragraph" w:customStyle="1" w:styleId="TOCBase">
    <w:name w:val="TOC Base"/>
    <w:basedOn w:val="Normal"/>
    <w:rsid w:val="00E42F04"/>
    <w:pPr>
      <w:tabs>
        <w:tab w:val="right" w:leader="dot" w:pos="6480"/>
      </w:tabs>
      <w:overflowPunct w:val="0"/>
      <w:autoSpaceDE w:val="0"/>
      <w:autoSpaceDN w:val="0"/>
      <w:adjustRightInd w:val="0"/>
      <w:spacing w:after="240" w:line="240" w:lineRule="atLeast"/>
      <w:textAlignment w:val="baseline"/>
    </w:pPr>
    <w:rPr>
      <w:rFonts w:cs="Arial"/>
      <w:spacing w:val="-5"/>
    </w:rPr>
  </w:style>
  <w:style w:type="paragraph" w:customStyle="1" w:styleId="Numberin">
    <w:name w:val="Numberin"/>
    <w:basedOn w:val="Normal"/>
    <w:rsid w:val="00E42F04"/>
    <w:pPr>
      <w:keepNext/>
      <w:tabs>
        <w:tab w:val="left" w:pos="0"/>
        <w:tab w:val="left" w:pos="144"/>
      </w:tabs>
      <w:overflowPunct w:val="0"/>
      <w:autoSpaceDE w:val="0"/>
      <w:autoSpaceDN w:val="0"/>
      <w:adjustRightInd w:val="0"/>
      <w:spacing w:before="120" w:after="120"/>
      <w:jc w:val="both"/>
      <w:textAlignment w:val="baseline"/>
    </w:pPr>
    <w:rPr>
      <w:rFonts w:ascii="Times New Roman" w:hAnsi="Times New Roman"/>
      <w:b/>
      <w:bCs/>
    </w:rPr>
  </w:style>
  <w:style w:type="character" w:customStyle="1" w:styleId="BodyText1">
    <w:name w:val="Body Text1"/>
    <w:rsid w:val="00E42F04"/>
    <w:rPr>
      <w:rFonts w:ascii="Arial" w:hAnsi="Arial" w:cs="Arial"/>
      <w:sz w:val="20"/>
      <w:szCs w:val="20"/>
    </w:rPr>
  </w:style>
  <w:style w:type="paragraph" w:customStyle="1" w:styleId="BodyTextKeep">
    <w:name w:val="Body Text Keep"/>
    <w:basedOn w:val="BodyText"/>
    <w:rsid w:val="004E1D20"/>
    <w:pPr>
      <w:keepNext/>
      <w:overflowPunct w:val="0"/>
      <w:autoSpaceDE w:val="0"/>
      <w:autoSpaceDN w:val="0"/>
      <w:adjustRightInd w:val="0"/>
      <w:spacing w:line="240" w:lineRule="auto"/>
      <w:ind w:left="1440"/>
      <w:textAlignment w:val="baseline"/>
    </w:pPr>
    <w:rPr>
      <w:rFonts w:cs="Arial"/>
      <w:spacing w:val="0"/>
    </w:rPr>
  </w:style>
  <w:style w:type="paragraph" w:customStyle="1" w:styleId="SubHeading">
    <w:name w:val="Sub Heading"/>
    <w:basedOn w:val="Normal"/>
    <w:rsid w:val="003B5427"/>
    <w:pPr>
      <w:pBdr>
        <w:bottom w:val="single" w:sz="18" w:space="1" w:color="000080"/>
      </w:pBdr>
      <w:tabs>
        <w:tab w:val="left" w:pos="720"/>
        <w:tab w:val="left" w:pos="1080"/>
      </w:tabs>
      <w:overflowPunct w:val="0"/>
      <w:autoSpaceDE w:val="0"/>
      <w:autoSpaceDN w:val="0"/>
      <w:adjustRightInd w:val="0"/>
      <w:ind w:left="720" w:right="4500" w:hanging="360"/>
      <w:textAlignment w:val="baseline"/>
    </w:pPr>
    <w:rPr>
      <w:rFonts w:ascii="Times New Roman" w:hAnsi="Times New Roman"/>
      <w:b/>
      <w:bCs/>
    </w:rPr>
  </w:style>
  <w:style w:type="paragraph" w:customStyle="1" w:styleId="Default">
    <w:name w:val="Default"/>
    <w:rsid w:val="00AC1206"/>
    <w:pPr>
      <w:widowControl w:val="0"/>
      <w:autoSpaceDE w:val="0"/>
      <w:autoSpaceDN w:val="0"/>
      <w:adjustRightInd w:val="0"/>
    </w:pPr>
    <w:rPr>
      <w:color w:val="000000"/>
    </w:rPr>
  </w:style>
  <w:style w:type="character" w:customStyle="1" w:styleId="apple-converted-space">
    <w:name w:val="apple-converted-space"/>
    <w:basedOn w:val="DefaultParagraphFont"/>
    <w:rsid w:val="001437F5"/>
  </w:style>
  <w:style w:type="paragraph" w:styleId="Revision">
    <w:name w:val="Revision"/>
    <w:hidden/>
    <w:rsid w:val="000C2DDB"/>
    <w:rPr>
      <w:rFonts w:ascii="Arial" w:hAnsi="Arial"/>
    </w:rPr>
  </w:style>
  <w:style w:type="paragraph" w:styleId="NormalWeb">
    <w:name w:val="Normal (Web)"/>
    <w:basedOn w:val="Normal"/>
    <w:uiPriority w:val="99"/>
    <w:semiHidden/>
    <w:unhideWhenUsed/>
    <w:rsid w:val="001473BD"/>
    <w:pPr>
      <w:spacing w:before="100" w:beforeAutospacing="1" w:after="100" w:afterAutospacing="1"/>
    </w:pPr>
    <w:rPr>
      <w:rFonts w:ascii="Times New Roman" w:hAnsi="Times New Roman"/>
    </w:rPr>
  </w:style>
  <w:style w:type="paragraph" w:styleId="Caption">
    <w:name w:val="caption"/>
    <w:basedOn w:val="Normal"/>
    <w:next w:val="Normal"/>
    <w:unhideWhenUsed/>
    <w:rsid w:val="00A2545B"/>
    <w:pPr>
      <w:spacing w:after="200"/>
    </w:pPr>
    <w:rPr>
      <w:i/>
      <w:iCs/>
      <w:color w:val="1F497D" w:themeColor="text2"/>
      <w:sz w:val="18"/>
      <w:szCs w:val="18"/>
    </w:rPr>
  </w:style>
  <w:style w:type="paragraph" w:customStyle="1" w:styleId="InstructionalTextBullet">
    <w:name w:val="Instructional Text Bullet"/>
    <w:basedOn w:val="Normal"/>
    <w:qFormat/>
    <w:rsid w:val="00764991"/>
    <w:pPr>
      <w:numPr>
        <w:numId w:val="8"/>
      </w:numPr>
    </w:pPr>
    <w:rPr>
      <w:i/>
      <w:color w:val="0000FF"/>
    </w:rPr>
  </w:style>
  <w:style w:type="character" w:styleId="UnresolvedMention">
    <w:name w:val="Unresolved Mention"/>
    <w:basedOn w:val="DefaultParagraphFont"/>
    <w:uiPriority w:val="99"/>
    <w:semiHidden/>
    <w:unhideWhenUsed/>
    <w:rsid w:val="00391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9991">
      <w:bodyDiv w:val="1"/>
      <w:marLeft w:val="0"/>
      <w:marRight w:val="0"/>
      <w:marTop w:val="0"/>
      <w:marBottom w:val="0"/>
      <w:divBdr>
        <w:top w:val="none" w:sz="0" w:space="0" w:color="auto"/>
        <w:left w:val="none" w:sz="0" w:space="0" w:color="auto"/>
        <w:bottom w:val="none" w:sz="0" w:space="0" w:color="auto"/>
        <w:right w:val="none" w:sz="0" w:space="0" w:color="auto"/>
      </w:divBdr>
    </w:div>
    <w:div w:id="432944686">
      <w:bodyDiv w:val="1"/>
      <w:marLeft w:val="0"/>
      <w:marRight w:val="0"/>
      <w:marTop w:val="0"/>
      <w:marBottom w:val="0"/>
      <w:divBdr>
        <w:top w:val="none" w:sz="0" w:space="0" w:color="auto"/>
        <w:left w:val="none" w:sz="0" w:space="0" w:color="auto"/>
        <w:bottom w:val="none" w:sz="0" w:space="0" w:color="auto"/>
        <w:right w:val="none" w:sz="0" w:space="0" w:color="auto"/>
      </w:divBdr>
    </w:div>
    <w:div w:id="458955331">
      <w:bodyDiv w:val="1"/>
      <w:marLeft w:val="0"/>
      <w:marRight w:val="0"/>
      <w:marTop w:val="0"/>
      <w:marBottom w:val="0"/>
      <w:divBdr>
        <w:top w:val="none" w:sz="0" w:space="0" w:color="auto"/>
        <w:left w:val="none" w:sz="0" w:space="0" w:color="auto"/>
        <w:bottom w:val="none" w:sz="0" w:space="0" w:color="auto"/>
        <w:right w:val="none" w:sz="0" w:space="0" w:color="auto"/>
      </w:divBdr>
    </w:div>
    <w:div w:id="562913726">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400254236">
      <w:bodyDiv w:val="1"/>
      <w:marLeft w:val="0"/>
      <w:marRight w:val="0"/>
      <w:marTop w:val="0"/>
      <w:marBottom w:val="0"/>
      <w:divBdr>
        <w:top w:val="none" w:sz="0" w:space="0" w:color="auto"/>
        <w:left w:val="none" w:sz="0" w:space="0" w:color="auto"/>
        <w:bottom w:val="none" w:sz="0" w:space="0" w:color="auto"/>
        <w:right w:val="none" w:sz="0" w:space="0" w:color="auto"/>
      </w:divBdr>
    </w:div>
    <w:div w:id="1834641782">
      <w:bodyDiv w:val="1"/>
      <w:marLeft w:val="0"/>
      <w:marRight w:val="0"/>
      <w:marTop w:val="0"/>
      <w:marBottom w:val="0"/>
      <w:divBdr>
        <w:top w:val="none" w:sz="0" w:space="0" w:color="auto"/>
        <w:left w:val="none" w:sz="0" w:space="0" w:color="auto"/>
        <w:bottom w:val="none" w:sz="0" w:space="0" w:color="auto"/>
        <w:right w:val="none" w:sz="0" w:space="0" w:color="auto"/>
      </w:divBdr>
    </w:div>
    <w:div w:id="1882742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boyerpa\LOCALS~1\Temp\TCD943.tmp\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B93DE-084D-4251-A1A3-05F9706B4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charter.dot</Template>
  <TotalTime>84</TotalTime>
  <Pages>16</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USAEA</Company>
  <LinksUpToDate>false</LinksUpToDate>
  <CharactersWithSpaces>16844</CharactersWithSpaces>
  <SharedDoc>false</SharedDoc>
  <HLinks>
    <vt:vector size="408" baseType="variant">
      <vt:variant>
        <vt:i4>6750326</vt:i4>
      </vt:variant>
      <vt:variant>
        <vt:i4>408</vt:i4>
      </vt:variant>
      <vt:variant>
        <vt:i4>0</vt:i4>
      </vt:variant>
      <vt:variant>
        <vt:i4>5</vt:i4>
      </vt:variant>
      <vt:variant>
        <vt:lpwstr>mailto:Automated_Reminder@xxx.gov</vt:lpwstr>
      </vt:variant>
      <vt:variant>
        <vt:lpwstr/>
      </vt:variant>
      <vt:variant>
        <vt:i4>1179700</vt:i4>
      </vt:variant>
      <vt:variant>
        <vt:i4>398</vt:i4>
      </vt:variant>
      <vt:variant>
        <vt:i4>0</vt:i4>
      </vt:variant>
      <vt:variant>
        <vt:i4>5</vt:i4>
      </vt:variant>
      <vt:variant>
        <vt:lpwstr/>
      </vt:variant>
      <vt:variant>
        <vt:lpwstr>_Toc278969823</vt:lpwstr>
      </vt:variant>
      <vt:variant>
        <vt:i4>1179700</vt:i4>
      </vt:variant>
      <vt:variant>
        <vt:i4>392</vt:i4>
      </vt:variant>
      <vt:variant>
        <vt:i4>0</vt:i4>
      </vt:variant>
      <vt:variant>
        <vt:i4>5</vt:i4>
      </vt:variant>
      <vt:variant>
        <vt:lpwstr/>
      </vt:variant>
      <vt:variant>
        <vt:lpwstr>_Toc278969822</vt:lpwstr>
      </vt:variant>
      <vt:variant>
        <vt:i4>1179700</vt:i4>
      </vt:variant>
      <vt:variant>
        <vt:i4>386</vt:i4>
      </vt:variant>
      <vt:variant>
        <vt:i4>0</vt:i4>
      </vt:variant>
      <vt:variant>
        <vt:i4>5</vt:i4>
      </vt:variant>
      <vt:variant>
        <vt:lpwstr/>
      </vt:variant>
      <vt:variant>
        <vt:lpwstr>_Toc278969821</vt:lpwstr>
      </vt:variant>
      <vt:variant>
        <vt:i4>1179700</vt:i4>
      </vt:variant>
      <vt:variant>
        <vt:i4>380</vt:i4>
      </vt:variant>
      <vt:variant>
        <vt:i4>0</vt:i4>
      </vt:variant>
      <vt:variant>
        <vt:i4>5</vt:i4>
      </vt:variant>
      <vt:variant>
        <vt:lpwstr/>
      </vt:variant>
      <vt:variant>
        <vt:lpwstr>_Toc278969820</vt:lpwstr>
      </vt:variant>
      <vt:variant>
        <vt:i4>1114164</vt:i4>
      </vt:variant>
      <vt:variant>
        <vt:i4>374</vt:i4>
      </vt:variant>
      <vt:variant>
        <vt:i4>0</vt:i4>
      </vt:variant>
      <vt:variant>
        <vt:i4>5</vt:i4>
      </vt:variant>
      <vt:variant>
        <vt:lpwstr/>
      </vt:variant>
      <vt:variant>
        <vt:lpwstr>_Toc278969819</vt:lpwstr>
      </vt:variant>
      <vt:variant>
        <vt:i4>1114164</vt:i4>
      </vt:variant>
      <vt:variant>
        <vt:i4>368</vt:i4>
      </vt:variant>
      <vt:variant>
        <vt:i4>0</vt:i4>
      </vt:variant>
      <vt:variant>
        <vt:i4>5</vt:i4>
      </vt:variant>
      <vt:variant>
        <vt:lpwstr/>
      </vt:variant>
      <vt:variant>
        <vt:lpwstr>_Toc278969818</vt:lpwstr>
      </vt:variant>
      <vt:variant>
        <vt:i4>1114164</vt:i4>
      </vt:variant>
      <vt:variant>
        <vt:i4>362</vt:i4>
      </vt:variant>
      <vt:variant>
        <vt:i4>0</vt:i4>
      </vt:variant>
      <vt:variant>
        <vt:i4>5</vt:i4>
      </vt:variant>
      <vt:variant>
        <vt:lpwstr/>
      </vt:variant>
      <vt:variant>
        <vt:lpwstr>_Toc278969817</vt:lpwstr>
      </vt:variant>
      <vt:variant>
        <vt:i4>1114164</vt:i4>
      </vt:variant>
      <vt:variant>
        <vt:i4>356</vt:i4>
      </vt:variant>
      <vt:variant>
        <vt:i4>0</vt:i4>
      </vt:variant>
      <vt:variant>
        <vt:i4>5</vt:i4>
      </vt:variant>
      <vt:variant>
        <vt:lpwstr/>
      </vt:variant>
      <vt:variant>
        <vt:lpwstr>_Toc278969816</vt:lpwstr>
      </vt:variant>
      <vt:variant>
        <vt:i4>1114164</vt:i4>
      </vt:variant>
      <vt:variant>
        <vt:i4>350</vt:i4>
      </vt:variant>
      <vt:variant>
        <vt:i4>0</vt:i4>
      </vt:variant>
      <vt:variant>
        <vt:i4>5</vt:i4>
      </vt:variant>
      <vt:variant>
        <vt:lpwstr/>
      </vt:variant>
      <vt:variant>
        <vt:lpwstr>_Toc278969815</vt:lpwstr>
      </vt:variant>
      <vt:variant>
        <vt:i4>1114164</vt:i4>
      </vt:variant>
      <vt:variant>
        <vt:i4>344</vt:i4>
      </vt:variant>
      <vt:variant>
        <vt:i4>0</vt:i4>
      </vt:variant>
      <vt:variant>
        <vt:i4>5</vt:i4>
      </vt:variant>
      <vt:variant>
        <vt:lpwstr/>
      </vt:variant>
      <vt:variant>
        <vt:lpwstr>_Toc278969814</vt:lpwstr>
      </vt:variant>
      <vt:variant>
        <vt:i4>1114164</vt:i4>
      </vt:variant>
      <vt:variant>
        <vt:i4>338</vt:i4>
      </vt:variant>
      <vt:variant>
        <vt:i4>0</vt:i4>
      </vt:variant>
      <vt:variant>
        <vt:i4>5</vt:i4>
      </vt:variant>
      <vt:variant>
        <vt:lpwstr/>
      </vt:variant>
      <vt:variant>
        <vt:lpwstr>_Toc278969813</vt:lpwstr>
      </vt:variant>
      <vt:variant>
        <vt:i4>1114164</vt:i4>
      </vt:variant>
      <vt:variant>
        <vt:i4>332</vt:i4>
      </vt:variant>
      <vt:variant>
        <vt:i4>0</vt:i4>
      </vt:variant>
      <vt:variant>
        <vt:i4>5</vt:i4>
      </vt:variant>
      <vt:variant>
        <vt:lpwstr/>
      </vt:variant>
      <vt:variant>
        <vt:lpwstr>_Toc278969812</vt:lpwstr>
      </vt:variant>
      <vt:variant>
        <vt:i4>1114164</vt:i4>
      </vt:variant>
      <vt:variant>
        <vt:i4>326</vt:i4>
      </vt:variant>
      <vt:variant>
        <vt:i4>0</vt:i4>
      </vt:variant>
      <vt:variant>
        <vt:i4>5</vt:i4>
      </vt:variant>
      <vt:variant>
        <vt:lpwstr/>
      </vt:variant>
      <vt:variant>
        <vt:lpwstr>_Toc278969811</vt:lpwstr>
      </vt:variant>
      <vt:variant>
        <vt:i4>1114164</vt:i4>
      </vt:variant>
      <vt:variant>
        <vt:i4>320</vt:i4>
      </vt:variant>
      <vt:variant>
        <vt:i4>0</vt:i4>
      </vt:variant>
      <vt:variant>
        <vt:i4>5</vt:i4>
      </vt:variant>
      <vt:variant>
        <vt:lpwstr/>
      </vt:variant>
      <vt:variant>
        <vt:lpwstr>_Toc278969810</vt:lpwstr>
      </vt:variant>
      <vt:variant>
        <vt:i4>1048628</vt:i4>
      </vt:variant>
      <vt:variant>
        <vt:i4>314</vt:i4>
      </vt:variant>
      <vt:variant>
        <vt:i4>0</vt:i4>
      </vt:variant>
      <vt:variant>
        <vt:i4>5</vt:i4>
      </vt:variant>
      <vt:variant>
        <vt:lpwstr/>
      </vt:variant>
      <vt:variant>
        <vt:lpwstr>_Toc278969809</vt:lpwstr>
      </vt:variant>
      <vt:variant>
        <vt:i4>1048628</vt:i4>
      </vt:variant>
      <vt:variant>
        <vt:i4>308</vt:i4>
      </vt:variant>
      <vt:variant>
        <vt:i4>0</vt:i4>
      </vt:variant>
      <vt:variant>
        <vt:i4>5</vt:i4>
      </vt:variant>
      <vt:variant>
        <vt:lpwstr/>
      </vt:variant>
      <vt:variant>
        <vt:lpwstr>_Toc278969802</vt:lpwstr>
      </vt:variant>
      <vt:variant>
        <vt:i4>1048628</vt:i4>
      </vt:variant>
      <vt:variant>
        <vt:i4>302</vt:i4>
      </vt:variant>
      <vt:variant>
        <vt:i4>0</vt:i4>
      </vt:variant>
      <vt:variant>
        <vt:i4>5</vt:i4>
      </vt:variant>
      <vt:variant>
        <vt:lpwstr/>
      </vt:variant>
      <vt:variant>
        <vt:lpwstr>_Toc278969801</vt:lpwstr>
      </vt:variant>
      <vt:variant>
        <vt:i4>1048628</vt:i4>
      </vt:variant>
      <vt:variant>
        <vt:i4>296</vt:i4>
      </vt:variant>
      <vt:variant>
        <vt:i4>0</vt:i4>
      </vt:variant>
      <vt:variant>
        <vt:i4>5</vt:i4>
      </vt:variant>
      <vt:variant>
        <vt:lpwstr/>
      </vt:variant>
      <vt:variant>
        <vt:lpwstr>_Toc278969800</vt:lpwstr>
      </vt:variant>
      <vt:variant>
        <vt:i4>1638459</vt:i4>
      </vt:variant>
      <vt:variant>
        <vt:i4>290</vt:i4>
      </vt:variant>
      <vt:variant>
        <vt:i4>0</vt:i4>
      </vt:variant>
      <vt:variant>
        <vt:i4>5</vt:i4>
      </vt:variant>
      <vt:variant>
        <vt:lpwstr/>
      </vt:variant>
      <vt:variant>
        <vt:lpwstr>_Toc278969799</vt:lpwstr>
      </vt:variant>
      <vt:variant>
        <vt:i4>1638459</vt:i4>
      </vt:variant>
      <vt:variant>
        <vt:i4>284</vt:i4>
      </vt:variant>
      <vt:variant>
        <vt:i4>0</vt:i4>
      </vt:variant>
      <vt:variant>
        <vt:i4>5</vt:i4>
      </vt:variant>
      <vt:variant>
        <vt:lpwstr/>
      </vt:variant>
      <vt:variant>
        <vt:lpwstr>_Toc278969798</vt:lpwstr>
      </vt:variant>
      <vt:variant>
        <vt:i4>1638459</vt:i4>
      </vt:variant>
      <vt:variant>
        <vt:i4>278</vt:i4>
      </vt:variant>
      <vt:variant>
        <vt:i4>0</vt:i4>
      </vt:variant>
      <vt:variant>
        <vt:i4>5</vt:i4>
      </vt:variant>
      <vt:variant>
        <vt:lpwstr/>
      </vt:variant>
      <vt:variant>
        <vt:lpwstr>_Toc278969797</vt:lpwstr>
      </vt:variant>
      <vt:variant>
        <vt:i4>1638459</vt:i4>
      </vt:variant>
      <vt:variant>
        <vt:i4>272</vt:i4>
      </vt:variant>
      <vt:variant>
        <vt:i4>0</vt:i4>
      </vt:variant>
      <vt:variant>
        <vt:i4>5</vt:i4>
      </vt:variant>
      <vt:variant>
        <vt:lpwstr/>
      </vt:variant>
      <vt:variant>
        <vt:lpwstr>_Toc278969796</vt:lpwstr>
      </vt:variant>
      <vt:variant>
        <vt:i4>1638459</vt:i4>
      </vt:variant>
      <vt:variant>
        <vt:i4>266</vt:i4>
      </vt:variant>
      <vt:variant>
        <vt:i4>0</vt:i4>
      </vt:variant>
      <vt:variant>
        <vt:i4>5</vt:i4>
      </vt:variant>
      <vt:variant>
        <vt:lpwstr/>
      </vt:variant>
      <vt:variant>
        <vt:lpwstr>_Toc278969795</vt:lpwstr>
      </vt:variant>
      <vt:variant>
        <vt:i4>1638459</vt:i4>
      </vt:variant>
      <vt:variant>
        <vt:i4>260</vt:i4>
      </vt:variant>
      <vt:variant>
        <vt:i4>0</vt:i4>
      </vt:variant>
      <vt:variant>
        <vt:i4>5</vt:i4>
      </vt:variant>
      <vt:variant>
        <vt:lpwstr/>
      </vt:variant>
      <vt:variant>
        <vt:lpwstr>_Toc278969794</vt:lpwstr>
      </vt:variant>
      <vt:variant>
        <vt:i4>1638459</vt:i4>
      </vt:variant>
      <vt:variant>
        <vt:i4>254</vt:i4>
      </vt:variant>
      <vt:variant>
        <vt:i4>0</vt:i4>
      </vt:variant>
      <vt:variant>
        <vt:i4>5</vt:i4>
      </vt:variant>
      <vt:variant>
        <vt:lpwstr/>
      </vt:variant>
      <vt:variant>
        <vt:lpwstr>_Toc278969793</vt:lpwstr>
      </vt:variant>
      <vt:variant>
        <vt:i4>1638459</vt:i4>
      </vt:variant>
      <vt:variant>
        <vt:i4>248</vt:i4>
      </vt:variant>
      <vt:variant>
        <vt:i4>0</vt:i4>
      </vt:variant>
      <vt:variant>
        <vt:i4>5</vt:i4>
      </vt:variant>
      <vt:variant>
        <vt:lpwstr/>
      </vt:variant>
      <vt:variant>
        <vt:lpwstr>_Toc278969792</vt:lpwstr>
      </vt:variant>
      <vt:variant>
        <vt:i4>1638459</vt:i4>
      </vt:variant>
      <vt:variant>
        <vt:i4>242</vt:i4>
      </vt:variant>
      <vt:variant>
        <vt:i4>0</vt:i4>
      </vt:variant>
      <vt:variant>
        <vt:i4>5</vt:i4>
      </vt:variant>
      <vt:variant>
        <vt:lpwstr/>
      </vt:variant>
      <vt:variant>
        <vt:lpwstr>_Toc278969791</vt:lpwstr>
      </vt:variant>
      <vt:variant>
        <vt:i4>1638459</vt:i4>
      </vt:variant>
      <vt:variant>
        <vt:i4>236</vt:i4>
      </vt:variant>
      <vt:variant>
        <vt:i4>0</vt:i4>
      </vt:variant>
      <vt:variant>
        <vt:i4>5</vt:i4>
      </vt:variant>
      <vt:variant>
        <vt:lpwstr/>
      </vt:variant>
      <vt:variant>
        <vt:lpwstr>_Toc278969790</vt:lpwstr>
      </vt:variant>
      <vt:variant>
        <vt:i4>1572923</vt:i4>
      </vt:variant>
      <vt:variant>
        <vt:i4>230</vt:i4>
      </vt:variant>
      <vt:variant>
        <vt:i4>0</vt:i4>
      </vt:variant>
      <vt:variant>
        <vt:i4>5</vt:i4>
      </vt:variant>
      <vt:variant>
        <vt:lpwstr/>
      </vt:variant>
      <vt:variant>
        <vt:lpwstr>_Toc278969789</vt:lpwstr>
      </vt:variant>
      <vt:variant>
        <vt:i4>1572923</vt:i4>
      </vt:variant>
      <vt:variant>
        <vt:i4>224</vt:i4>
      </vt:variant>
      <vt:variant>
        <vt:i4>0</vt:i4>
      </vt:variant>
      <vt:variant>
        <vt:i4>5</vt:i4>
      </vt:variant>
      <vt:variant>
        <vt:lpwstr/>
      </vt:variant>
      <vt:variant>
        <vt:lpwstr>_Toc278969788</vt:lpwstr>
      </vt:variant>
      <vt:variant>
        <vt:i4>1572923</vt:i4>
      </vt:variant>
      <vt:variant>
        <vt:i4>218</vt:i4>
      </vt:variant>
      <vt:variant>
        <vt:i4>0</vt:i4>
      </vt:variant>
      <vt:variant>
        <vt:i4>5</vt:i4>
      </vt:variant>
      <vt:variant>
        <vt:lpwstr/>
      </vt:variant>
      <vt:variant>
        <vt:lpwstr>_Toc278969787</vt:lpwstr>
      </vt:variant>
      <vt:variant>
        <vt:i4>1572923</vt:i4>
      </vt:variant>
      <vt:variant>
        <vt:i4>212</vt:i4>
      </vt:variant>
      <vt:variant>
        <vt:i4>0</vt:i4>
      </vt:variant>
      <vt:variant>
        <vt:i4>5</vt:i4>
      </vt:variant>
      <vt:variant>
        <vt:lpwstr/>
      </vt:variant>
      <vt:variant>
        <vt:lpwstr>_Toc278969786</vt:lpwstr>
      </vt:variant>
      <vt:variant>
        <vt:i4>1572923</vt:i4>
      </vt:variant>
      <vt:variant>
        <vt:i4>206</vt:i4>
      </vt:variant>
      <vt:variant>
        <vt:i4>0</vt:i4>
      </vt:variant>
      <vt:variant>
        <vt:i4>5</vt:i4>
      </vt:variant>
      <vt:variant>
        <vt:lpwstr/>
      </vt:variant>
      <vt:variant>
        <vt:lpwstr>_Toc278969785</vt:lpwstr>
      </vt:variant>
      <vt:variant>
        <vt:i4>1572923</vt:i4>
      </vt:variant>
      <vt:variant>
        <vt:i4>200</vt:i4>
      </vt:variant>
      <vt:variant>
        <vt:i4>0</vt:i4>
      </vt:variant>
      <vt:variant>
        <vt:i4>5</vt:i4>
      </vt:variant>
      <vt:variant>
        <vt:lpwstr/>
      </vt:variant>
      <vt:variant>
        <vt:lpwstr>_Toc278969784</vt:lpwstr>
      </vt:variant>
      <vt:variant>
        <vt:i4>1572923</vt:i4>
      </vt:variant>
      <vt:variant>
        <vt:i4>194</vt:i4>
      </vt:variant>
      <vt:variant>
        <vt:i4>0</vt:i4>
      </vt:variant>
      <vt:variant>
        <vt:i4>5</vt:i4>
      </vt:variant>
      <vt:variant>
        <vt:lpwstr/>
      </vt:variant>
      <vt:variant>
        <vt:lpwstr>_Toc278969783</vt:lpwstr>
      </vt:variant>
      <vt:variant>
        <vt:i4>1572923</vt:i4>
      </vt:variant>
      <vt:variant>
        <vt:i4>188</vt:i4>
      </vt:variant>
      <vt:variant>
        <vt:i4>0</vt:i4>
      </vt:variant>
      <vt:variant>
        <vt:i4>5</vt:i4>
      </vt:variant>
      <vt:variant>
        <vt:lpwstr/>
      </vt:variant>
      <vt:variant>
        <vt:lpwstr>_Toc278969782</vt:lpwstr>
      </vt:variant>
      <vt:variant>
        <vt:i4>1572923</vt:i4>
      </vt:variant>
      <vt:variant>
        <vt:i4>182</vt:i4>
      </vt:variant>
      <vt:variant>
        <vt:i4>0</vt:i4>
      </vt:variant>
      <vt:variant>
        <vt:i4>5</vt:i4>
      </vt:variant>
      <vt:variant>
        <vt:lpwstr/>
      </vt:variant>
      <vt:variant>
        <vt:lpwstr>_Toc278969781</vt:lpwstr>
      </vt:variant>
      <vt:variant>
        <vt:i4>1572923</vt:i4>
      </vt:variant>
      <vt:variant>
        <vt:i4>176</vt:i4>
      </vt:variant>
      <vt:variant>
        <vt:i4>0</vt:i4>
      </vt:variant>
      <vt:variant>
        <vt:i4>5</vt:i4>
      </vt:variant>
      <vt:variant>
        <vt:lpwstr/>
      </vt:variant>
      <vt:variant>
        <vt:lpwstr>_Toc278969780</vt:lpwstr>
      </vt:variant>
      <vt:variant>
        <vt:i4>1507387</vt:i4>
      </vt:variant>
      <vt:variant>
        <vt:i4>170</vt:i4>
      </vt:variant>
      <vt:variant>
        <vt:i4>0</vt:i4>
      </vt:variant>
      <vt:variant>
        <vt:i4>5</vt:i4>
      </vt:variant>
      <vt:variant>
        <vt:lpwstr/>
      </vt:variant>
      <vt:variant>
        <vt:lpwstr>_Toc278969779</vt:lpwstr>
      </vt:variant>
      <vt:variant>
        <vt:i4>1507387</vt:i4>
      </vt:variant>
      <vt:variant>
        <vt:i4>164</vt:i4>
      </vt:variant>
      <vt:variant>
        <vt:i4>0</vt:i4>
      </vt:variant>
      <vt:variant>
        <vt:i4>5</vt:i4>
      </vt:variant>
      <vt:variant>
        <vt:lpwstr/>
      </vt:variant>
      <vt:variant>
        <vt:lpwstr>_Toc278969778</vt:lpwstr>
      </vt:variant>
      <vt:variant>
        <vt:i4>1507387</vt:i4>
      </vt:variant>
      <vt:variant>
        <vt:i4>158</vt:i4>
      </vt:variant>
      <vt:variant>
        <vt:i4>0</vt:i4>
      </vt:variant>
      <vt:variant>
        <vt:i4>5</vt:i4>
      </vt:variant>
      <vt:variant>
        <vt:lpwstr/>
      </vt:variant>
      <vt:variant>
        <vt:lpwstr>_Toc278969777</vt:lpwstr>
      </vt:variant>
      <vt:variant>
        <vt:i4>1507387</vt:i4>
      </vt:variant>
      <vt:variant>
        <vt:i4>152</vt:i4>
      </vt:variant>
      <vt:variant>
        <vt:i4>0</vt:i4>
      </vt:variant>
      <vt:variant>
        <vt:i4>5</vt:i4>
      </vt:variant>
      <vt:variant>
        <vt:lpwstr/>
      </vt:variant>
      <vt:variant>
        <vt:lpwstr>_Toc278969776</vt:lpwstr>
      </vt:variant>
      <vt:variant>
        <vt:i4>1507387</vt:i4>
      </vt:variant>
      <vt:variant>
        <vt:i4>146</vt:i4>
      </vt:variant>
      <vt:variant>
        <vt:i4>0</vt:i4>
      </vt:variant>
      <vt:variant>
        <vt:i4>5</vt:i4>
      </vt:variant>
      <vt:variant>
        <vt:lpwstr/>
      </vt:variant>
      <vt:variant>
        <vt:lpwstr>_Toc278969775</vt:lpwstr>
      </vt:variant>
      <vt:variant>
        <vt:i4>1507387</vt:i4>
      </vt:variant>
      <vt:variant>
        <vt:i4>140</vt:i4>
      </vt:variant>
      <vt:variant>
        <vt:i4>0</vt:i4>
      </vt:variant>
      <vt:variant>
        <vt:i4>5</vt:i4>
      </vt:variant>
      <vt:variant>
        <vt:lpwstr/>
      </vt:variant>
      <vt:variant>
        <vt:lpwstr>_Toc278969774</vt:lpwstr>
      </vt:variant>
      <vt:variant>
        <vt:i4>1507387</vt:i4>
      </vt:variant>
      <vt:variant>
        <vt:i4>134</vt:i4>
      </vt:variant>
      <vt:variant>
        <vt:i4>0</vt:i4>
      </vt:variant>
      <vt:variant>
        <vt:i4>5</vt:i4>
      </vt:variant>
      <vt:variant>
        <vt:lpwstr/>
      </vt:variant>
      <vt:variant>
        <vt:lpwstr>_Toc278969773</vt:lpwstr>
      </vt:variant>
      <vt:variant>
        <vt:i4>1507387</vt:i4>
      </vt:variant>
      <vt:variant>
        <vt:i4>128</vt:i4>
      </vt:variant>
      <vt:variant>
        <vt:i4>0</vt:i4>
      </vt:variant>
      <vt:variant>
        <vt:i4>5</vt:i4>
      </vt:variant>
      <vt:variant>
        <vt:lpwstr/>
      </vt:variant>
      <vt:variant>
        <vt:lpwstr>_Toc278969772</vt:lpwstr>
      </vt:variant>
      <vt:variant>
        <vt:i4>1507387</vt:i4>
      </vt:variant>
      <vt:variant>
        <vt:i4>122</vt:i4>
      </vt:variant>
      <vt:variant>
        <vt:i4>0</vt:i4>
      </vt:variant>
      <vt:variant>
        <vt:i4>5</vt:i4>
      </vt:variant>
      <vt:variant>
        <vt:lpwstr/>
      </vt:variant>
      <vt:variant>
        <vt:lpwstr>_Toc278969771</vt:lpwstr>
      </vt:variant>
      <vt:variant>
        <vt:i4>1507387</vt:i4>
      </vt:variant>
      <vt:variant>
        <vt:i4>116</vt:i4>
      </vt:variant>
      <vt:variant>
        <vt:i4>0</vt:i4>
      </vt:variant>
      <vt:variant>
        <vt:i4>5</vt:i4>
      </vt:variant>
      <vt:variant>
        <vt:lpwstr/>
      </vt:variant>
      <vt:variant>
        <vt:lpwstr>_Toc278969770</vt:lpwstr>
      </vt:variant>
      <vt:variant>
        <vt:i4>1441851</vt:i4>
      </vt:variant>
      <vt:variant>
        <vt:i4>110</vt:i4>
      </vt:variant>
      <vt:variant>
        <vt:i4>0</vt:i4>
      </vt:variant>
      <vt:variant>
        <vt:i4>5</vt:i4>
      </vt:variant>
      <vt:variant>
        <vt:lpwstr/>
      </vt:variant>
      <vt:variant>
        <vt:lpwstr>_Toc278969769</vt:lpwstr>
      </vt:variant>
      <vt:variant>
        <vt:i4>1441851</vt:i4>
      </vt:variant>
      <vt:variant>
        <vt:i4>104</vt:i4>
      </vt:variant>
      <vt:variant>
        <vt:i4>0</vt:i4>
      </vt:variant>
      <vt:variant>
        <vt:i4>5</vt:i4>
      </vt:variant>
      <vt:variant>
        <vt:lpwstr/>
      </vt:variant>
      <vt:variant>
        <vt:lpwstr>_Toc278969768</vt:lpwstr>
      </vt:variant>
      <vt:variant>
        <vt:i4>1441851</vt:i4>
      </vt:variant>
      <vt:variant>
        <vt:i4>98</vt:i4>
      </vt:variant>
      <vt:variant>
        <vt:i4>0</vt:i4>
      </vt:variant>
      <vt:variant>
        <vt:i4>5</vt:i4>
      </vt:variant>
      <vt:variant>
        <vt:lpwstr/>
      </vt:variant>
      <vt:variant>
        <vt:lpwstr>_Toc278969767</vt:lpwstr>
      </vt:variant>
      <vt:variant>
        <vt:i4>1441851</vt:i4>
      </vt:variant>
      <vt:variant>
        <vt:i4>92</vt:i4>
      </vt:variant>
      <vt:variant>
        <vt:i4>0</vt:i4>
      </vt:variant>
      <vt:variant>
        <vt:i4>5</vt:i4>
      </vt:variant>
      <vt:variant>
        <vt:lpwstr/>
      </vt:variant>
      <vt:variant>
        <vt:lpwstr>_Toc278969766</vt:lpwstr>
      </vt:variant>
      <vt:variant>
        <vt:i4>1441851</vt:i4>
      </vt:variant>
      <vt:variant>
        <vt:i4>86</vt:i4>
      </vt:variant>
      <vt:variant>
        <vt:i4>0</vt:i4>
      </vt:variant>
      <vt:variant>
        <vt:i4>5</vt:i4>
      </vt:variant>
      <vt:variant>
        <vt:lpwstr/>
      </vt:variant>
      <vt:variant>
        <vt:lpwstr>_Toc278969765</vt:lpwstr>
      </vt:variant>
      <vt:variant>
        <vt:i4>1441851</vt:i4>
      </vt:variant>
      <vt:variant>
        <vt:i4>80</vt:i4>
      </vt:variant>
      <vt:variant>
        <vt:i4>0</vt:i4>
      </vt:variant>
      <vt:variant>
        <vt:i4>5</vt:i4>
      </vt:variant>
      <vt:variant>
        <vt:lpwstr/>
      </vt:variant>
      <vt:variant>
        <vt:lpwstr>_Toc278969764</vt:lpwstr>
      </vt:variant>
      <vt:variant>
        <vt:i4>1441851</vt:i4>
      </vt:variant>
      <vt:variant>
        <vt:i4>74</vt:i4>
      </vt:variant>
      <vt:variant>
        <vt:i4>0</vt:i4>
      </vt:variant>
      <vt:variant>
        <vt:i4>5</vt:i4>
      </vt:variant>
      <vt:variant>
        <vt:lpwstr/>
      </vt:variant>
      <vt:variant>
        <vt:lpwstr>_Toc278969763</vt:lpwstr>
      </vt:variant>
      <vt:variant>
        <vt:i4>1441851</vt:i4>
      </vt:variant>
      <vt:variant>
        <vt:i4>68</vt:i4>
      </vt:variant>
      <vt:variant>
        <vt:i4>0</vt:i4>
      </vt:variant>
      <vt:variant>
        <vt:i4>5</vt:i4>
      </vt:variant>
      <vt:variant>
        <vt:lpwstr/>
      </vt:variant>
      <vt:variant>
        <vt:lpwstr>_Toc278969762</vt:lpwstr>
      </vt:variant>
      <vt:variant>
        <vt:i4>1441851</vt:i4>
      </vt:variant>
      <vt:variant>
        <vt:i4>62</vt:i4>
      </vt:variant>
      <vt:variant>
        <vt:i4>0</vt:i4>
      </vt:variant>
      <vt:variant>
        <vt:i4>5</vt:i4>
      </vt:variant>
      <vt:variant>
        <vt:lpwstr/>
      </vt:variant>
      <vt:variant>
        <vt:lpwstr>_Toc278969761</vt:lpwstr>
      </vt:variant>
      <vt:variant>
        <vt:i4>1441851</vt:i4>
      </vt:variant>
      <vt:variant>
        <vt:i4>56</vt:i4>
      </vt:variant>
      <vt:variant>
        <vt:i4>0</vt:i4>
      </vt:variant>
      <vt:variant>
        <vt:i4>5</vt:i4>
      </vt:variant>
      <vt:variant>
        <vt:lpwstr/>
      </vt:variant>
      <vt:variant>
        <vt:lpwstr>_Toc278969760</vt:lpwstr>
      </vt:variant>
      <vt:variant>
        <vt:i4>1376315</vt:i4>
      </vt:variant>
      <vt:variant>
        <vt:i4>50</vt:i4>
      </vt:variant>
      <vt:variant>
        <vt:i4>0</vt:i4>
      </vt:variant>
      <vt:variant>
        <vt:i4>5</vt:i4>
      </vt:variant>
      <vt:variant>
        <vt:lpwstr/>
      </vt:variant>
      <vt:variant>
        <vt:lpwstr>_Toc278969759</vt:lpwstr>
      </vt:variant>
      <vt:variant>
        <vt:i4>1376315</vt:i4>
      </vt:variant>
      <vt:variant>
        <vt:i4>44</vt:i4>
      </vt:variant>
      <vt:variant>
        <vt:i4>0</vt:i4>
      </vt:variant>
      <vt:variant>
        <vt:i4>5</vt:i4>
      </vt:variant>
      <vt:variant>
        <vt:lpwstr/>
      </vt:variant>
      <vt:variant>
        <vt:lpwstr>_Toc278969758</vt:lpwstr>
      </vt:variant>
      <vt:variant>
        <vt:i4>1376315</vt:i4>
      </vt:variant>
      <vt:variant>
        <vt:i4>38</vt:i4>
      </vt:variant>
      <vt:variant>
        <vt:i4>0</vt:i4>
      </vt:variant>
      <vt:variant>
        <vt:i4>5</vt:i4>
      </vt:variant>
      <vt:variant>
        <vt:lpwstr/>
      </vt:variant>
      <vt:variant>
        <vt:lpwstr>_Toc278969757</vt:lpwstr>
      </vt:variant>
      <vt:variant>
        <vt:i4>1376315</vt:i4>
      </vt:variant>
      <vt:variant>
        <vt:i4>32</vt:i4>
      </vt:variant>
      <vt:variant>
        <vt:i4>0</vt:i4>
      </vt:variant>
      <vt:variant>
        <vt:i4>5</vt:i4>
      </vt:variant>
      <vt:variant>
        <vt:lpwstr/>
      </vt:variant>
      <vt:variant>
        <vt:lpwstr>_Toc278969756</vt:lpwstr>
      </vt:variant>
      <vt:variant>
        <vt:i4>1376315</vt:i4>
      </vt:variant>
      <vt:variant>
        <vt:i4>26</vt:i4>
      </vt:variant>
      <vt:variant>
        <vt:i4>0</vt:i4>
      </vt:variant>
      <vt:variant>
        <vt:i4>5</vt:i4>
      </vt:variant>
      <vt:variant>
        <vt:lpwstr/>
      </vt:variant>
      <vt:variant>
        <vt:lpwstr>_Toc278969755</vt:lpwstr>
      </vt:variant>
      <vt:variant>
        <vt:i4>1376315</vt:i4>
      </vt:variant>
      <vt:variant>
        <vt:i4>20</vt:i4>
      </vt:variant>
      <vt:variant>
        <vt:i4>0</vt:i4>
      </vt:variant>
      <vt:variant>
        <vt:i4>5</vt:i4>
      </vt:variant>
      <vt:variant>
        <vt:lpwstr/>
      </vt:variant>
      <vt:variant>
        <vt:lpwstr>_Toc278969754</vt:lpwstr>
      </vt:variant>
      <vt:variant>
        <vt:i4>1376315</vt:i4>
      </vt:variant>
      <vt:variant>
        <vt:i4>14</vt:i4>
      </vt:variant>
      <vt:variant>
        <vt:i4>0</vt:i4>
      </vt:variant>
      <vt:variant>
        <vt:i4>5</vt:i4>
      </vt:variant>
      <vt:variant>
        <vt:lpwstr/>
      </vt:variant>
      <vt:variant>
        <vt:lpwstr>_Toc278969753</vt:lpwstr>
      </vt:variant>
      <vt:variant>
        <vt:i4>1376315</vt:i4>
      </vt:variant>
      <vt:variant>
        <vt:i4>8</vt:i4>
      </vt:variant>
      <vt:variant>
        <vt:i4>0</vt:i4>
      </vt:variant>
      <vt:variant>
        <vt:i4>5</vt:i4>
      </vt:variant>
      <vt:variant>
        <vt:lpwstr/>
      </vt:variant>
      <vt:variant>
        <vt:lpwstr>_Toc278969752</vt:lpwstr>
      </vt:variant>
      <vt:variant>
        <vt:i4>1376315</vt:i4>
      </vt:variant>
      <vt:variant>
        <vt:i4>2</vt:i4>
      </vt:variant>
      <vt:variant>
        <vt:i4>0</vt:i4>
      </vt:variant>
      <vt:variant>
        <vt:i4>5</vt:i4>
      </vt:variant>
      <vt:variant>
        <vt:lpwstr/>
      </vt:variant>
      <vt:variant>
        <vt:lpwstr>_Toc278969751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Hoffman</dc:creator>
  <cp:lastModifiedBy>Michael Kiefer</cp:lastModifiedBy>
  <cp:revision>5</cp:revision>
  <cp:lastPrinted>2012-09-25T17:21:00Z</cp:lastPrinted>
  <dcterms:created xsi:type="dcterms:W3CDTF">2019-12-01T21:09:00Z</dcterms:created>
  <dcterms:modified xsi:type="dcterms:W3CDTF">2019-12-08T23:01:00Z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