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24"/>
        </w:rPr>
      </w:pPr>
      <w:r>
        <w:rPr>
          <w:sz w:val="32"/>
          <w:szCs w:val="24"/>
        </w:rPr>
        <w:t>信息管理与存储项目计划书</w:t>
      </w:r>
    </w:p>
    <w:p>
      <w:pPr>
        <w:jc w:val="center"/>
        <w:rPr>
          <w:rFonts w:hint="default" w:eastAsiaTheme="minor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Steam数据查询平台</w:t>
      </w:r>
    </w:p>
    <w:p>
      <w:pPr>
        <w:jc w:val="center"/>
        <w:rPr>
          <w:rFonts w:hint="eastAsia" w:ascii="宋体" w:hAnsi="Calibri" w:eastAsia="宋体" w:cs="Calibri"/>
          <w:sz w:val="24"/>
          <w:szCs w:val="24"/>
          <w:lang w:val="en-US" w:eastAsia="en-US" w:bidi="ar-SA"/>
        </w:rPr>
      </w:pPr>
      <w:r>
        <w:rPr>
          <w:rFonts w:ascii="Calibri" w:hAnsi="Calibri" w:eastAsia="Calibri" w:cs="Calibri"/>
          <w:sz w:val="24"/>
          <w:szCs w:val="24"/>
          <w:lang w:val="en-US" w:eastAsia="en-US" w:bidi="ar-SA"/>
        </w:rPr>
        <w:t>10164601140</w:t>
      </w:r>
      <w:r>
        <w:rPr>
          <w:rFonts w:hint="eastAsia" w:ascii="宋体" w:hAnsi="Calibri" w:eastAsia="宋体" w:cs="Calibri"/>
          <w:sz w:val="24"/>
          <w:szCs w:val="24"/>
          <w:lang w:val="en-US" w:eastAsia="en-US" w:bidi="ar-SA"/>
        </w:rPr>
        <w:t>彭钧涛</w:t>
      </w:r>
    </w:p>
    <w:p>
      <w:pPr>
        <w:jc w:val="center"/>
        <w:rPr>
          <w:rFonts w:ascii="宋体" w:hAnsi="宋体" w:eastAsia="宋体" w:cs="宋体"/>
          <w:kern w:val="0"/>
          <w:sz w:val="24"/>
          <w:szCs w:val="22"/>
          <w:lang w:eastAsia="en-US"/>
        </w:rPr>
      </w:pPr>
      <w:r>
        <w:rPr>
          <w:rFonts w:ascii="Calibri" w:hAnsi="宋体" w:eastAsia="Calibri" w:cs="宋体"/>
          <w:kern w:val="0"/>
          <w:sz w:val="24"/>
          <w:szCs w:val="22"/>
          <w:lang w:eastAsia="en-US"/>
        </w:rPr>
        <w:t>10164800305</w:t>
      </w:r>
      <w:r>
        <w:rPr>
          <w:rFonts w:ascii="宋体" w:hAnsi="宋体" w:eastAsia="宋体" w:cs="宋体"/>
          <w:kern w:val="0"/>
          <w:sz w:val="24"/>
          <w:szCs w:val="22"/>
          <w:lang w:eastAsia="en-US"/>
        </w:rPr>
        <w:t>郭源杰</w:t>
      </w:r>
    </w:p>
    <w:p>
      <w:pPr>
        <w:jc w:val="center"/>
        <w:rPr>
          <w:rFonts w:ascii="宋体" w:hAnsi="宋体" w:eastAsia="宋体" w:cs="宋体"/>
          <w:kern w:val="0"/>
          <w:sz w:val="24"/>
          <w:szCs w:val="22"/>
          <w:lang w:eastAsia="en-US"/>
        </w:rPr>
      </w:pPr>
      <w:r>
        <w:rPr>
          <w:rFonts w:ascii="Calibri" w:hAnsi="宋体" w:eastAsia="Calibri" w:cs="宋体"/>
          <w:kern w:val="0"/>
          <w:sz w:val="24"/>
          <w:szCs w:val="22"/>
          <w:lang w:eastAsia="en-US"/>
        </w:rPr>
        <w:t>10161900218</w:t>
      </w:r>
      <w:r>
        <w:rPr>
          <w:rFonts w:ascii="宋体" w:hAnsi="宋体" w:eastAsia="宋体" w:cs="宋体"/>
          <w:kern w:val="0"/>
          <w:sz w:val="24"/>
          <w:szCs w:val="22"/>
          <w:lang w:eastAsia="en-US"/>
        </w:rPr>
        <w:t>李尚真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kern w:val="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/>
        </w:rPr>
        <w:t>背景与意义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/>
        </w:rPr>
        <w:t>随着经济的快速发展和物质生活水平的提高，人们的精神文化需求日益增长，互联网的高速进步使游戏逐渐成为了人们精神生活中的一部分。根据《2019中国游戏产业半年度报告》显示，2019年上半年，中国游戏市场实际销售收入1163.1亿元。游戏行业已经成为了中国经济中重要的一部分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/>
        </w:rPr>
        <w:t>游戏是一种基于物质需求满足之上的，在一种特定时间、空间范围内遵循某种特定规则的，追求精神需求满足的社会行为方式。现在的游戏多指各种平台上的游戏。Steam平台作为现在市场上最大的综合性数字发行平台，玩家可以在该平台购买、下载、讨论、上传和分享游戏和软件。Steam平台上的数据能在一定程度上反应出玩家的特征、喜好以及游戏的发展趋势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/>
        </w:rPr>
        <w:t>本数据管理项目研究Steam各款游戏的数据，由于各款游戏之间互相独立，不存在传统的关系型数据库中表与表之间的复杂查询逻辑，不会因为数据量庞大而产生重复的冗余数据，所以本项目通过非关系型数据库存储海量数据，可视化数据，通过研究价格走势来预测游戏的未来价格，根据用户的标签喜好推荐游戏，对研究游戏行业的发展有着重大意义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kern w:val="0"/>
          <w:sz w:val="24"/>
          <w:szCs w:val="22"/>
          <w:lang w:val="en-US" w:eastAsia="zh-CN"/>
        </w:rPr>
      </w:pPr>
      <w:r>
        <w:rPr>
          <w:rFonts w:hint="default" w:ascii="宋体" w:hAnsi="宋体" w:eastAsia="宋体" w:cs="宋体"/>
          <w:kern w:val="0"/>
          <w:sz w:val="24"/>
          <w:szCs w:val="22"/>
          <w:lang w:val="en-US" w:eastAsia="zh-CN"/>
        </w:rPr>
        <w:t>数据管理问题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2"/>
          <w:lang w:val="en-US" w:eastAsia="zh-CN"/>
        </w:rPr>
      </w:pPr>
      <w:r>
        <w:rPr>
          <w:rFonts w:hint="default" w:ascii="宋体" w:hAnsi="宋体" w:eastAsia="宋体" w:cs="宋体"/>
          <w:kern w:val="0"/>
          <w:sz w:val="24"/>
          <w:szCs w:val="22"/>
          <w:lang w:val="en-US" w:eastAsia="zh-CN"/>
        </w:rPr>
        <w:t>下图是我们用爬虫从Steam公司网页爬取的《Half-Life》游戏的数据，可以看到数据由种类、名称、ID、年龄限制、是否免费、DLC情况、游戏介绍、支持语言、各种系统的配置要求、开发公司、促销包信息、平台信息、价格信息、分类标签、发售日期、历史价格记录。</w:t>
      </w:r>
    </w:p>
    <w:p>
      <w:pPr>
        <w:widowControl w:val="0"/>
        <w:numPr>
          <w:numId w:val="0"/>
        </w:numPr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770120" cy="6344920"/>
            <wp:effectExtent l="0" t="0" r="0" b="1016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kern w:val="0"/>
          <w:sz w:val="24"/>
          <w:szCs w:val="22"/>
          <w:lang w:val="en-US" w:eastAsia="zh-CN"/>
        </w:rPr>
      </w:pPr>
      <w:r>
        <w:rPr>
          <w:rFonts w:hint="default" w:ascii="宋体" w:hAnsi="宋体" w:eastAsia="宋体" w:cs="宋体"/>
          <w:kern w:val="0"/>
          <w:sz w:val="24"/>
          <w:szCs w:val="22"/>
          <w:lang w:val="en-US" w:eastAsia="zh-CN"/>
        </w:rPr>
        <w:t>采用的数据库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2"/>
          <w:lang w:val="en-US" w:eastAsia="zh-CN"/>
        </w:rPr>
      </w:pPr>
      <w:r>
        <w:rPr>
          <w:rFonts w:hint="default" w:ascii="宋体" w:hAnsi="宋体" w:eastAsia="宋体" w:cs="宋体"/>
          <w:kern w:val="0"/>
          <w:sz w:val="24"/>
          <w:szCs w:val="22"/>
          <w:lang w:val="en-US" w:eastAsia="zh-CN"/>
        </w:rPr>
        <w:t>由于我们准备存储的是是游戏的各项属性，而这些数据的关系基本上可以被解构为以游戏为单位的文档型数据。在考察现今流行的非关系数据库后我们发现MongoDB不以具体表进行存储，也没有传统关系型数据库中行和列的概</w:t>
      </w:r>
      <w:bookmarkStart w:id="0" w:name="_GoBack"/>
      <w:bookmarkEnd w:id="0"/>
      <w:r>
        <w:rPr>
          <w:rFonts w:hint="default" w:ascii="宋体" w:hAnsi="宋体" w:eastAsia="宋体" w:cs="宋体"/>
          <w:kern w:val="0"/>
          <w:sz w:val="24"/>
          <w:szCs w:val="22"/>
          <w:lang w:val="en-US" w:eastAsia="zh-CN"/>
        </w:rPr>
        <w:t>念，同时以文档形式存储，每一个文档中用键值对进行存储。且文档利用JSON格式进行存储，这样的存储方式更有利于数据的传递和交互。MongoDB灵活性体现在其良好的可扩展性，我们可以向数据库中插入任何JSON形式的文档而不受模式的约束。因此我们决定使用MongoDB进行数据的存储。我们设计数据库存储的形式为以一个游戏为建立一个文档，文档中包含该游戏的各项信息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kern w:val="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/>
        </w:rPr>
        <w:t>数据源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2"/>
          <w:lang w:val="en-US" w:eastAsia="zh-CN"/>
        </w:rPr>
      </w:pPr>
      <w:r>
        <w:rPr>
          <w:rFonts w:hint="default" w:ascii="宋体" w:hAnsi="宋体" w:eastAsia="宋体" w:cs="宋体"/>
          <w:kern w:val="0"/>
          <w:sz w:val="24"/>
          <w:szCs w:val="22"/>
          <w:lang w:val="en-US" w:eastAsia="zh-CN"/>
        </w:rPr>
        <w:t>数据源来自steamdb.info，使用Selenium获取各个游戏的历史价格数据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kern w:val="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/>
        </w:rPr>
        <w:t>技术路线</w:t>
      </w:r>
    </w:p>
    <w:p>
      <w:pPr>
        <w:numPr>
          <w:numId w:val="0"/>
        </w:numPr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2"/>
          <w:lang w:val="en-US" w:eastAsia="zh-CN"/>
        </w:rPr>
      </w:pPr>
      <w:r>
        <w:rPr>
          <w:rFonts w:hint="default" w:ascii="宋体" w:hAnsi="宋体" w:eastAsia="宋体" w:cs="宋体"/>
          <w:kern w:val="0"/>
          <w:sz w:val="24"/>
          <w:szCs w:val="22"/>
          <w:lang w:val="en-US" w:eastAsia="zh-CN"/>
        </w:rPr>
        <w:t>由于使用MongoDB存储数据，我们将每个游戏以appid作为标识，存储为一个JSON文件，每个JSON文件存储游戏的名称、标签、随时间变化的价格等信息，查询时，直接根据要查询的appid找到对应的JSON文件，取出价格数据，绘制成图表进行显示。</w:t>
      </w:r>
    </w:p>
    <w:p>
      <w:pPr>
        <w:numPr>
          <w:numId w:val="0"/>
        </w:numPr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2"/>
          <w:lang w:val="en-US" w:eastAsia="zh-CN"/>
        </w:rPr>
        <w:sectPr>
          <w:pgSz w:w="11910" w:h="16840"/>
          <w:pgMar w:top="1580" w:right="1580" w:bottom="280" w:left="1680" w:header="720" w:footer="720" w:gutter="0"/>
        </w:sectPr>
      </w:pPr>
    </w:p>
    <w:p>
      <w:pPr>
        <w:numPr>
          <w:numId w:val="0"/>
        </w:numPr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2"/>
          <w:lang w:val="en-US" w:eastAsia="zh-CN"/>
        </w:rPr>
      </w:pPr>
      <w:r>
        <w:rPr>
          <w:rFonts w:hint="default" w:ascii="宋体" w:hAnsi="宋体" w:eastAsia="宋体" w:cs="宋体"/>
          <w:kern w:val="0"/>
          <w:sz w:val="24"/>
          <w:szCs w:val="22"/>
          <w:lang w:val="en-US" w:eastAsia="zh-CN"/>
        </w:rPr>
        <w:t>同时我们提供根据游戏的类别标签进行游戏推荐，根据用户所选择的标签，筛选出用户可能感兴趣的游戏展示给用户。</w:t>
      </w:r>
    </w:p>
    <w:p>
      <w:pPr>
        <w:numPr>
          <w:numId w:val="0"/>
        </w:numPr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2"/>
          <w:lang w:val="en-US" w:eastAsia="zh-CN"/>
        </w:rPr>
      </w:pPr>
      <w:r>
        <w:rPr>
          <w:rFonts w:hint="default" w:ascii="宋体" w:hAnsi="宋体" w:eastAsia="宋体" w:cs="宋体"/>
          <w:kern w:val="0"/>
          <w:sz w:val="24"/>
          <w:szCs w:val="22"/>
          <w:lang w:val="en-US" w:eastAsia="zh-CN"/>
        </w:rPr>
        <w:t>由于Steam的各类促销周期比较稳定，因此每一类游戏的价格有相对固定的变化趋势，我们将为不同的打折原因（例如：万圣节、圣诞节、发行商周末、夏季和冬季促销）赋予不同的权重，并根据历史的价格变化数据，综合各方因素考虑，对下一次可能的打折日期进行预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B9E5E"/>
    <w:multiLevelType w:val="singleLevel"/>
    <w:tmpl w:val="23EB9E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E6847"/>
    <w:rsid w:val="16173F8A"/>
    <w:rsid w:val="55BF789F"/>
    <w:rsid w:val="58EE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4"/>
      <w:ind w:left="103" w:right="2673"/>
      <w:jc w:val="center"/>
      <w:outlineLvl w:val="1"/>
    </w:pPr>
    <w:rPr>
      <w:rFonts w:ascii="Calibri" w:hAnsi="Calibri" w:eastAsia="Calibri" w:cs="Calibri"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1"/>
      <w:szCs w:val="21"/>
    </w:rPr>
  </w:style>
  <w:style w:type="paragraph" w:styleId="6">
    <w:name w:val="List Paragraph"/>
    <w:basedOn w:val="1"/>
    <w:qFormat/>
    <w:uiPriority w:val="1"/>
    <w:pPr>
      <w:ind w:left="539" w:hanging="420"/>
    </w:pPr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2019-10-24T10:28:00Z</dcterms:created>
  <dc:creator>327183023qqcom</dc:creator>
  <cp:lastModifiedBy>327183023qqcom</cp:lastModifiedBy>
  <dcterms:modified xsi:type="dcterms:W3CDTF">2019-10-24T10:43:04Z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