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CCBE8" w14:textId="3D635E85" w:rsidR="00FD143F" w:rsidRDefault="001A3263" w:rsidP="001A3263">
      <w:pPr>
        <w:pStyle w:val="1"/>
      </w:pPr>
      <w:r>
        <w:rPr>
          <w:rFonts w:hint="eastAsia"/>
        </w:rPr>
        <w:t>第32组</w:t>
      </w:r>
      <w:r w:rsidRPr="001A3263">
        <w:rPr>
          <w:rFonts w:ascii="Consolas" w:hAnsi="Consolas"/>
        </w:rPr>
        <w:t>README</w:t>
      </w:r>
      <w:bookmarkStart w:id="0" w:name="_GoBack"/>
      <w:bookmarkEnd w:id="0"/>
    </w:p>
    <w:p w14:paraId="7904C222" w14:textId="44EC73B1" w:rsidR="00341492" w:rsidRDefault="00341492" w:rsidP="001A3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本项目描绘了一个沙地中的屋子，里面有吊灯、空调、电视、投影、桌子、窗子、门等物体</w:t>
      </w:r>
    </w:p>
    <w:p w14:paraId="3E1F390C" w14:textId="0FFF61D6" w:rsidR="00341492" w:rsidRDefault="00341492" w:rsidP="001A3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本项目可以使用键盘交互</w:t>
      </w:r>
      <w:r>
        <w:t>WASD</w:t>
      </w:r>
      <w:r>
        <w:rPr>
          <w:rFonts w:hint="eastAsia"/>
        </w:rPr>
        <w:t>上下左右控制摄像机；F切换天空盒贴图；O打开关闭门；YH升降投影仪幕布；G切换电视机显示画面；R重设镜头</w:t>
      </w:r>
    </w:p>
    <w:p w14:paraId="282DEF0E" w14:textId="2B41090B" w:rsidR="001A3263" w:rsidRDefault="001A3263" w:rsidP="001A3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本项目使用</w:t>
      </w:r>
      <w:r w:rsidRPr="001A3263">
        <w:rPr>
          <w:rFonts w:ascii="Consolas" w:hAnsi="Consolas"/>
        </w:rPr>
        <w:t>OpenGL</w:t>
      </w:r>
      <w:r>
        <w:rPr>
          <w:rFonts w:hint="eastAsia"/>
        </w:rPr>
        <w:t>图形接口写成</w:t>
      </w:r>
    </w:p>
    <w:p w14:paraId="66804D68" w14:textId="4FC70E1D" w:rsidR="001A3263" w:rsidRPr="001A3263" w:rsidRDefault="001A3263" w:rsidP="001A3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本项目使用了旧标准静态</w:t>
      </w:r>
      <w:proofErr w:type="gramStart"/>
      <w:r>
        <w:rPr>
          <w:rFonts w:hint="eastAsia"/>
        </w:rPr>
        <w:t>库所以</w:t>
      </w:r>
      <w:proofErr w:type="gramEnd"/>
      <w:r>
        <w:rPr>
          <w:rFonts w:hint="eastAsia"/>
        </w:rPr>
        <w:t>要在文件头添加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OPENGLUT_STATIC</w:t>
      </w:r>
      <w:r w:rsidRPr="001A3263">
        <w:rPr>
          <w:rFonts w:ascii="Consolas" w:hAnsi="Consolas" w:cs="Consolas" w:hint="eastAsia"/>
          <w:kern w:val="0"/>
          <w:sz w:val="19"/>
          <w:szCs w:val="19"/>
        </w:rPr>
        <w:t>定义并且加载静态库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comment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"glaux.lib"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，如果需要编译请正确设置链接器选项</w:t>
      </w:r>
    </w:p>
    <w:p w14:paraId="5B70FC61" w14:textId="6B22277F" w:rsidR="001A3263" w:rsidRDefault="001A3263" w:rsidP="001A3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本项目摄像机矩阵使用了透视，参数为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gluPerspective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(90,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0.5, 2000);</w:t>
      </w:r>
    </w:p>
    <w:p w14:paraId="102EF685" w14:textId="4F4D92BD" w:rsidR="001A3263" w:rsidRDefault="001A3263" w:rsidP="001A3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本项目的基本物件都由四边形绘制方法拼接而成，再绑定贴图最终完成，详见 项目展示</w:t>
      </w:r>
      <w:r>
        <w:t>.M</w:t>
      </w:r>
      <w:r>
        <w:rPr>
          <w:rFonts w:hint="eastAsia"/>
        </w:rPr>
        <w:t>p4</w:t>
      </w:r>
    </w:p>
    <w:p w14:paraId="08E28FD3" w14:textId="5755DF63" w:rsidR="001A3263" w:rsidRDefault="001A3263" w:rsidP="001A3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本项目使用了天空盒为环境背景</w:t>
      </w:r>
    </w:p>
    <w:p w14:paraId="1467AAB7" w14:textId="75DF0E45" w:rsidR="001A3263" w:rsidRPr="001A3263" w:rsidRDefault="001A3263" w:rsidP="001A3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本项目的一些文件操作函数如：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被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Visual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Studio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2017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显示为不安全函数，但是不影响正常使用</w:t>
      </w:r>
    </w:p>
    <w:p w14:paraId="09336A93" w14:textId="6C9E07CA" w:rsidR="001A3263" w:rsidRPr="006A5E8D" w:rsidRDefault="001A3263" w:rsidP="001A3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本项目使用了</w:t>
      </w:r>
      <w:r w:rsidR="00341492" w:rsidRPr="00341492">
        <w:rPr>
          <w:rFonts w:ascii="Consolas" w:hAnsi="Consolas"/>
        </w:rPr>
        <w:t>GL_AMBIENT</w:t>
      </w:r>
      <w:r w:rsidR="00341492">
        <w:rPr>
          <w:rFonts w:ascii="Consolas" w:hAnsi="Consolas" w:hint="eastAsia"/>
        </w:rPr>
        <w:t>环境光源</w:t>
      </w:r>
    </w:p>
    <w:p w14:paraId="059DD443" w14:textId="0779AF3B" w:rsidR="006A5E8D" w:rsidRDefault="006A5E8D" w:rsidP="001A3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物件结构图：</w:t>
      </w:r>
    </w:p>
    <w:p w14:paraId="62442075" w14:textId="12024A0A" w:rsidR="006A5E8D" w:rsidRPr="001A3263" w:rsidRDefault="006A5E8D" w:rsidP="006A5E8D">
      <w:pPr>
        <w:rPr>
          <w:rFonts w:hint="eastAsia"/>
        </w:rPr>
      </w:pPr>
      <w:r>
        <w:object w:dxaOrig="27931" w:dyaOrig="12556" w14:anchorId="642F8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86.5pt" o:ole="">
            <v:imagedata r:id="rId8" o:title=""/>
          </v:shape>
          <o:OLEObject Type="Embed" ProgID="Visio.Drawing.15" ShapeID="_x0000_i1025" DrawAspect="Content" ObjectID="_1608317996" r:id="rId9"/>
        </w:object>
      </w:r>
    </w:p>
    <w:sectPr w:rsidR="006A5E8D" w:rsidRPr="001A326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A3E55" w14:textId="77777777" w:rsidR="00C7451B" w:rsidRDefault="00C7451B" w:rsidP="006A5E8D">
      <w:r>
        <w:separator/>
      </w:r>
    </w:p>
  </w:endnote>
  <w:endnote w:type="continuationSeparator" w:id="0">
    <w:p w14:paraId="50E0883D" w14:textId="77777777" w:rsidR="00C7451B" w:rsidRDefault="00C7451B" w:rsidP="006A5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897B2" w14:textId="77777777" w:rsidR="00C7451B" w:rsidRDefault="00C7451B" w:rsidP="006A5E8D">
      <w:r>
        <w:separator/>
      </w:r>
    </w:p>
  </w:footnote>
  <w:footnote w:type="continuationSeparator" w:id="0">
    <w:p w14:paraId="7EED511D" w14:textId="77777777" w:rsidR="00C7451B" w:rsidRDefault="00C7451B" w:rsidP="006A5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A5456" w14:textId="0850D4E3" w:rsidR="006A5E8D" w:rsidRDefault="006A5E8D">
    <w:pPr>
      <w:pStyle w:val="a4"/>
    </w:pPr>
    <w:r>
      <w:rPr>
        <w:rFonts w:hint="eastAsia"/>
      </w:rPr>
      <w:t>10164601140</w:t>
    </w:r>
    <w:r>
      <w:t xml:space="preserve"> </w:t>
    </w:r>
    <w:r>
      <w:rPr>
        <w:rFonts w:hint="eastAsia"/>
      </w:rPr>
      <w:t>彭钧涛</w:t>
    </w:r>
  </w:p>
  <w:p w14:paraId="6EFD7964" w14:textId="77777777" w:rsidR="006A5E8D" w:rsidRDefault="006A5E8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14990"/>
    <w:multiLevelType w:val="hybridMultilevel"/>
    <w:tmpl w:val="A5DC7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6B"/>
    <w:rsid w:val="00167F6B"/>
    <w:rsid w:val="001A3263"/>
    <w:rsid w:val="00341492"/>
    <w:rsid w:val="006A5E8D"/>
    <w:rsid w:val="00C7451B"/>
    <w:rsid w:val="00FD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4A0A"/>
  <w15:chartTrackingRefBased/>
  <w15:docId w15:val="{A54E47D1-6B21-4D86-90DE-8F8DB748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26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32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5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5E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5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5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2D262-C527-40AF-9D41-EF495EF27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钧涛 彭</dc:creator>
  <cp:keywords/>
  <dc:description/>
  <cp:lastModifiedBy>钧涛 彭</cp:lastModifiedBy>
  <cp:revision>3</cp:revision>
  <dcterms:created xsi:type="dcterms:W3CDTF">2019-01-05T08:58:00Z</dcterms:created>
  <dcterms:modified xsi:type="dcterms:W3CDTF">2019-01-06T14:13:00Z</dcterms:modified>
</cp:coreProperties>
</file>