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6amiib0ndv6" w:id="0"/>
      <w:bookmarkEnd w:id="0"/>
      <w:r w:rsidDel="00000000" w:rsidR="00000000" w:rsidRPr="00000000">
        <w:rPr>
          <w:rtl w:val="0"/>
        </w:rPr>
        <w:t xml:space="preserve">Asset list for the game When Robots Bleed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list of assets needed to create the vertical slice of the game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Important deadline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3/22/2023: Midterm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5/3/202: Finals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Prototype Plan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Asset list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Checkpoint and saving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rooms (does not restore resources)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 room (restore resource one time and resets after a save)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Player character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art 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Character profile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animation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Walking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Jumping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Idle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Shooting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Dash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Metter resource -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Controls - Programming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 left and right movement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Jumping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dash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and exp mechanic -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Enemies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1-2 Type of enemy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Concept art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Animation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Enemy AI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1 major boss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Concept art 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Animation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Attack pattern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Boss Is Being scraped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Level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big area 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tile mapping 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Platforms 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art 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Artwork for the tiles/platforms 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Door with a lock and a key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UI and menus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 of player 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Energy resource 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weapons 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menu 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Pause menu 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Settings 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map/ mini map 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Inventory (to see what you have in abilities and upgrades) 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Skill tree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Audio (Simi)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Music: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Menu screen theme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Different BGM for each level/area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Combat themes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Boss themes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Credits theme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SFX: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 footsteps for different areas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 weapons sounds (melee, shooting)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 interaction 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Robot sounds for varying robot designs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Boss-specific sounds (grunts/roars, attacks, death)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Death sounds (player and enemies)</w:t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Certain objects in an area (for example a machine buzzing in the background)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Programming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 controls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Walk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Jump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Dash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Combat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Melee attack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At least 1 ranged attack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Enemy AI/Mechanics 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1/2 Normal enemies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Major Boss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&amp; EXP System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Saving System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Music / Sound levels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