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1/31/2023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Planning phase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Talked out a specific type of game which is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Metroidvania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Deadspace theme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Survival horror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 robot is the player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Exploring an ancient civilization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old broken down lab that was used to create weapons and war machines.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Upgradable weapon after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killing boss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Exploration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previous parts from another previous robot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einvioremnt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Starte off in a factioner, then a forese, and finally a factioy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Entity Hunting The Player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Serpentine Robot inspired by mythology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anti-weapon system that went rogue.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huge robot specialties with weapons and is unable.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happened when the player gets a key that unlock major areas of the game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Player’s Goal: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to stop the monster by finding a weakness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keys that unlock more of the labs to find this (weakness)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not to die from this monster.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