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014"/>
        <w:tblW w:w="5000" w:type="pct"/>
        <w:tblCellSpacing w:w="15" w:type="dxa"/>
        <w:tblBorders>
          <w:top w:val="single" w:sz="12" w:space="0" w:color="444444"/>
          <w:left w:val="single" w:sz="12" w:space="0" w:color="444444"/>
          <w:bottom w:val="single" w:sz="12" w:space="0" w:color="444444"/>
          <w:right w:val="single" w:sz="12" w:space="0" w:color="444444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8"/>
        <w:gridCol w:w="430"/>
        <w:gridCol w:w="1089"/>
        <w:gridCol w:w="4722"/>
        <w:gridCol w:w="1547"/>
      </w:tblGrid>
      <w:tr w:rsidR="00B7524B" w:rsidRPr="00CD0960" w:rsidTr="00B7524B">
        <w:trPr>
          <w:trHeight w:val="270"/>
          <w:tblCellSpacing w:w="15" w:type="dxa"/>
        </w:trPr>
        <w:tc>
          <w:tcPr>
            <w:tcW w:w="833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測驗方式檢查表</w:t>
            </w:r>
          </w:p>
        </w:tc>
      </w:tr>
      <w:tr w:rsidR="00B7524B" w:rsidRPr="00CD0960" w:rsidTr="00B7524B">
        <w:trPr>
          <w:trHeight w:val="644"/>
          <w:tblCellSpacing w:w="15" w:type="dxa"/>
        </w:trPr>
        <w:tc>
          <w:tcPr>
            <w:tcW w:w="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分類</w:t>
            </w:r>
          </w:p>
        </w:tc>
        <w:tc>
          <w:tcPr>
            <w:tcW w:w="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序號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測試需求</w:t>
            </w:r>
          </w:p>
        </w:tc>
        <w:tc>
          <w:tcPr>
            <w:tcW w:w="4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測試細節</w:t>
            </w:r>
          </w:p>
        </w:tc>
        <w:tc>
          <w:tcPr>
            <w:tcW w:w="1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測試項目</w:t>
            </w:r>
          </w:p>
        </w:tc>
      </w:tr>
      <w:tr w:rsidR="00B7524B" w:rsidRPr="00CD0960" w:rsidTr="00B7524B">
        <w:trPr>
          <w:trHeight w:val="270"/>
          <w:tblCellSpacing w:w="15" w:type="dxa"/>
        </w:trPr>
        <w:tc>
          <w:tcPr>
            <w:tcW w:w="5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I</w:t>
            </w:r>
          </w:p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展</w:t>
            </w:r>
          </w:p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示</w:t>
            </w:r>
          </w:p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層</w:t>
            </w:r>
          </w:p>
        </w:tc>
        <w:tc>
          <w:tcPr>
            <w:tcW w:w="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1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外觀</w:t>
            </w:r>
          </w:p>
        </w:tc>
        <w:tc>
          <w:tcPr>
            <w:tcW w:w="4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字型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>色彩飽和度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>圖形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</w:r>
            <w:proofErr w:type="gramStart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影訊和聲</w:t>
            </w:r>
            <w:proofErr w:type="gramEnd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訊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>文法和拼字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>事實與數字</w:t>
            </w:r>
          </w:p>
        </w:tc>
        <w:tc>
          <w:tcPr>
            <w:tcW w:w="1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0F2B60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AA6D63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■</w:t>
            </w:r>
            <w:r w:rsidR="00B7524B"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 xml:space="preserve">呈現結果審核 </w:t>
            </w:r>
          </w:p>
        </w:tc>
      </w:tr>
      <w:tr w:rsidR="00B7524B" w:rsidRPr="00CD0960" w:rsidTr="00B7524B">
        <w:trPr>
          <w:trHeight w:val="270"/>
          <w:tblCellSpacing w:w="15" w:type="dxa"/>
        </w:trPr>
        <w:tc>
          <w:tcPr>
            <w:tcW w:w="56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</w:p>
        </w:tc>
        <w:tc>
          <w:tcPr>
            <w:tcW w:w="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2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正確性</w:t>
            </w:r>
          </w:p>
        </w:tc>
        <w:tc>
          <w:tcPr>
            <w:tcW w:w="4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連結中斷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>連結錯誤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>瀏覽器相容性</w:t>
            </w:r>
          </w:p>
        </w:tc>
        <w:tc>
          <w:tcPr>
            <w:tcW w:w="1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0F2B60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AA6D63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■</w:t>
            </w:r>
            <w:r w:rsidR="00B7524B"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 xml:space="preserve">GUI測試 </w:t>
            </w:r>
          </w:p>
        </w:tc>
      </w:tr>
      <w:tr w:rsidR="00B7524B" w:rsidRPr="00CD0960" w:rsidTr="00B7524B">
        <w:trPr>
          <w:trHeight w:val="270"/>
          <w:tblCellSpacing w:w="15" w:type="dxa"/>
        </w:trPr>
        <w:tc>
          <w:tcPr>
            <w:tcW w:w="5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II</w:t>
            </w:r>
          </w:p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proofErr w:type="gramStart"/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邏</w:t>
            </w:r>
            <w:proofErr w:type="gramEnd"/>
          </w:p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proofErr w:type="gramStart"/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輯</w:t>
            </w:r>
            <w:proofErr w:type="gramEnd"/>
          </w:p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層</w:t>
            </w:r>
          </w:p>
        </w:tc>
        <w:tc>
          <w:tcPr>
            <w:tcW w:w="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1</w:t>
            </w:r>
          </w:p>
        </w:tc>
        <w:tc>
          <w:tcPr>
            <w:tcW w:w="10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軟體效能測試</w:t>
            </w:r>
          </w:p>
        </w:tc>
        <w:tc>
          <w:tcPr>
            <w:tcW w:w="4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正確資料的擷取</w:t>
            </w:r>
          </w:p>
        </w:tc>
        <w:tc>
          <w:tcPr>
            <w:tcW w:w="1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□黑箱測試</w:t>
            </w:r>
            <w:r w:rsidR="00AA6D63" w:rsidRPr="00AA6D63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■</w:t>
            </w:r>
            <w:proofErr w:type="gramStart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白箱測試</w:t>
            </w:r>
            <w:proofErr w:type="gramEnd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 xml:space="preserve"> </w:t>
            </w:r>
          </w:p>
        </w:tc>
      </w:tr>
      <w:tr w:rsidR="00B7524B" w:rsidRPr="00CD0960" w:rsidTr="00B7524B">
        <w:trPr>
          <w:trHeight w:val="270"/>
          <w:tblCellSpacing w:w="15" w:type="dxa"/>
        </w:trPr>
        <w:tc>
          <w:tcPr>
            <w:tcW w:w="56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</w:p>
        </w:tc>
        <w:tc>
          <w:tcPr>
            <w:tcW w:w="40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</w:p>
        </w:tc>
        <w:tc>
          <w:tcPr>
            <w:tcW w:w="10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</w:p>
        </w:tc>
        <w:tc>
          <w:tcPr>
            <w:tcW w:w="4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Business rule之正確性</w:t>
            </w:r>
          </w:p>
        </w:tc>
        <w:tc>
          <w:tcPr>
            <w:tcW w:w="1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AA6D63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AA6D63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■</w:t>
            </w:r>
            <w:proofErr w:type="gramStart"/>
            <w:r w:rsidR="00B7524B"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白箱測試</w:t>
            </w:r>
            <w:proofErr w:type="gramEnd"/>
            <w:r w:rsidR="00B7524B"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 xml:space="preserve">□回歸測試 </w:t>
            </w:r>
          </w:p>
        </w:tc>
      </w:tr>
      <w:tr w:rsidR="00B7524B" w:rsidRPr="00CD0960" w:rsidTr="00B7524B">
        <w:trPr>
          <w:trHeight w:val="270"/>
          <w:tblCellSpacing w:w="15" w:type="dxa"/>
        </w:trPr>
        <w:tc>
          <w:tcPr>
            <w:tcW w:w="56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</w:p>
        </w:tc>
        <w:tc>
          <w:tcPr>
            <w:tcW w:w="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2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超載測試</w:t>
            </w:r>
          </w:p>
        </w:tc>
        <w:tc>
          <w:tcPr>
            <w:tcW w:w="4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</w:p>
        </w:tc>
        <w:tc>
          <w:tcPr>
            <w:tcW w:w="1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 xml:space="preserve">□壓力測試 </w:t>
            </w:r>
          </w:p>
        </w:tc>
      </w:tr>
      <w:tr w:rsidR="00B7524B" w:rsidRPr="00CD0960" w:rsidTr="00B7524B">
        <w:trPr>
          <w:trHeight w:val="270"/>
          <w:tblCellSpacing w:w="15" w:type="dxa"/>
        </w:trPr>
        <w:tc>
          <w:tcPr>
            <w:tcW w:w="5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III</w:t>
            </w:r>
          </w:p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資</w:t>
            </w:r>
          </w:p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料</w:t>
            </w:r>
          </w:p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層</w:t>
            </w:r>
          </w:p>
        </w:tc>
        <w:tc>
          <w:tcPr>
            <w:tcW w:w="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1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資料完整性</w:t>
            </w:r>
          </w:p>
        </w:tc>
        <w:tc>
          <w:tcPr>
            <w:tcW w:w="4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依BUSINESS RULE進行測試，驗證儲存資料的正確性(可撰寫測試案例)</w:t>
            </w:r>
          </w:p>
        </w:tc>
        <w:tc>
          <w:tcPr>
            <w:tcW w:w="1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□</w:t>
            </w:r>
            <w:proofErr w:type="gramStart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白箱測試</w:t>
            </w:r>
            <w:proofErr w:type="gramEnd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 xml:space="preserve"> </w:t>
            </w:r>
          </w:p>
        </w:tc>
      </w:tr>
      <w:tr w:rsidR="00B7524B" w:rsidRPr="00CD0960" w:rsidTr="00B7524B">
        <w:trPr>
          <w:trHeight w:val="270"/>
          <w:tblCellSpacing w:w="15" w:type="dxa"/>
        </w:trPr>
        <w:tc>
          <w:tcPr>
            <w:tcW w:w="56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</w:p>
        </w:tc>
        <w:tc>
          <w:tcPr>
            <w:tcW w:w="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2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資料有效性</w:t>
            </w:r>
          </w:p>
        </w:tc>
        <w:tc>
          <w:tcPr>
            <w:tcW w:w="4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1. 輸入不正確資料，做資料有效性測試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 xml:space="preserve">2. </w:t>
            </w:r>
            <w:proofErr w:type="gramStart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透過防呆機制</w:t>
            </w:r>
            <w:proofErr w:type="gramEnd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避免錯誤資料，故需</w:t>
            </w:r>
            <w:proofErr w:type="gramStart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測試防呆機制</w:t>
            </w:r>
            <w:proofErr w:type="gramEnd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是否有效</w:t>
            </w:r>
          </w:p>
        </w:tc>
        <w:tc>
          <w:tcPr>
            <w:tcW w:w="1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□</w:t>
            </w:r>
            <w:proofErr w:type="gramStart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白箱測試</w:t>
            </w:r>
            <w:proofErr w:type="gramEnd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 xml:space="preserve"> </w:t>
            </w:r>
          </w:p>
        </w:tc>
      </w:tr>
      <w:tr w:rsidR="00B7524B" w:rsidRPr="00CD0960" w:rsidTr="00B7524B">
        <w:trPr>
          <w:trHeight w:val="270"/>
          <w:tblCellSpacing w:w="15" w:type="dxa"/>
        </w:trPr>
        <w:tc>
          <w:tcPr>
            <w:tcW w:w="56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</w:p>
        </w:tc>
        <w:tc>
          <w:tcPr>
            <w:tcW w:w="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3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資料整合性測試</w:t>
            </w:r>
          </w:p>
        </w:tc>
        <w:tc>
          <w:tcPr>
            <w:tcW w:w="4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1. 依據指定的功能測試資料的建立、修改和刪除。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>2. 確保每</w:t>
            </w:r>
            <w:proofErr w:type="gramStart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個</w:t>
            </w:r>
            <w:proofErr w:type="gramEnd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function button需產生之結果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>3. 檢查由資料庫</w:t>
            </w:r>
            <w:proofErr w:type="gramStart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取出空值時</w:t>
            </w:r>
            <w:proofErr w:type="gramEnd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所發生之狀況。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>4. 確認字串遭截斷或數值不正確地四捨五入等狀況發生(例如，廠商電話號碼、傳真)。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>5. 測試是使用者未指定值時，資料庫會將預設值儲存起來。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>6. 測試與舊資料的相容性。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>7. 不同版本的作業系統相容性測試</w:t>
            </w: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br/>
              <w:t xml:space="preserve">8. 與其他軟體的界接之測試。 </w:t>
            </w:r>
          </w:p>
        </w:tc>
        <w:tc>
          <w:tcPr>
            <w:tcW w:w="1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□</w:t>
            </w:r>
            <w:proofErr w:type="gramStart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>白箱測試</w:t>
            </w:r>
            <w:proofErr w:type="gramEnd"/>
            <w:r w:rsidRPr="00CD0960">
              <w:rPr>
                <w:rFonts w:asciiTheme="majorEastAsia" w:eastAsiaTheme="majorEastAsia" w:hAnsiTheme="majorEastAsia" w:cs="新細明體" w:hint="eastAsia"/>
                <w:color w:val="444444"/>
                <w:kern w:val="0"/>
                <w:szCs w:val="24"/>
              </w:rPr>
              <w:t xml:space="preserve"> </w:t>
            </w:r>
          </w:p>
        </w:tc>
      </w:tr>
      <w:tr w:rsidR="00B7524B" w:rsidRPr="00CD0960" w:rsidTr="00B7524B">
        <w:trPr>
          <w:trHeight w:val="270"/>
          <w:tblCellSpacing w:w="15" w:type="dxa"/>
        </w:trPr>
        <w:tc>
          <w:tcPr>
            <w:tcW w:w="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jc w:val="center"/>
              <w:rPr>
                <w:rFonts w:asciiTheme="majorEastAsia" w:eastAsiaTheme="majorEastAsia" w:hAnsiTheme="majorEastAsia" w:cs="新細明體"/>
                <w:b/>
                <w:bCs/>
                <w:color w:val="444444"/>
                <w:kern w:val="0"/>
                <w:szCs w:val="24"/>
              </w:rPr>
            </w:pPr>
            <w:r w:rsidRPr="00CD0960">
              <w:rPr>
                <w:rFonts w:asciiTheme="majorEastAsia" w:eastAsiaTheme="majorEastAsia" w:hAnsiTheme="majorEastAsia" w:cs="新細明體" w:hint="eastAsia"/>
                <w:b/>
                <w:bCs/>
                <w:color w:val="444444"/>
                <w:kern w:val="0"/>
                <w:szCs w:val="24"/>
              </w:rPr>
              <w:t>IV 自訂</w:t>
            </w:r>
          </w:p>
        </w:tc>
        <w:tc>
          <w:tcPr>
            <w:tcW w:w="77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38" w:type="dxa"/>
              <w:bottom w:w="0" w:type="dxa"/>
              <w:right w:w="0" w:type="dxa"/>
            </w:tcMar>
            <w:vAlign w:val="center"/>
            <w:hideMark/>
          </w:tcPr>
          <w:p w:rsidR="00B7524B" w:rsidRPr="00CD0960" w:rsidRDefault="00B7524B" w:rsidP="00B7524B">
            <w:pPr>
              <w:widowControl/>
              <w:spacing w:line="360" w:lineRule="exact"/>
              <w:rPr>
                <w:rFonts w:asciiTheme="majorEastAsia" w:eastAsiaTheme="majorEastAsia" w:hAnsiTheme="majorEastAsia" w:cs="新細明體"/>
                <w:color w:val="444444"/>
                <w:kern w:val="0"/>
                <w:szCs w:val="24"/>
              </w:rPr>
            </w:pPr>
          </w:p>
        </w:tc>
      </w:tr>
    </w:tbl>
    <w:p w:rsidR="0041046E" w:rsidRPr="00B7524B" w:rsidRDefault="00B7524B">
      <w:pPr>
        <w:rPr>
          <w:b/>
          <w:sz w:val="28"/>
          <w:shd w:val="pct15" w:color="auto" w:fill="FFFFFF"/>
        </w:rPr>
      </w:pPr>
      <w:r w:rsidRPr="00B7524B">
        <w:rPr>
          <w:rFonts w:hint="eastAsia"/>
          <w:b/>
          <w:sz w:val="28"/>
          <w:shd w:val="pct15" w:color="auto" w:fill="FFFFFF"/>
        </w:rPr>
        <w:t>ISMS</w:t>
      </w:r>
      <w:r w:rsidRPr="00B7524B">
        <w:rPr>
          <w:rFonts w:hint="eastAsia"/>
          <w:b/>
          <w:sz w:val="28"/>
          <w:shd w:val="pct15" w:color="auto" w:fill="FFFFFF"/>
        </w:rPr>
        <w:t>上傳變更測試情境：</w:t>
      </w:r>
      <w:bookmarkStart w:id="0" w:name="_GoBack"/>
      <w:bookmarkEnd w:id="0"/>
    </w:p>
    <w:sectPr w:rsidR="0041046E" w:rsidRPr="00B7524B" w:rsidSect="00B7524B">
      <w:pgSz w:w="11906" w:h="16838"/>
      <w:pgMar w:top="1135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087" w:rsidRDefault="00F45087" w:rsidP="00AA6D63">
      <w:r>
        <w:separator/>
      </w:r>
    </w:p>
  </w:endnote>
  <w:endnote w:type="continuationSeparator" w:id="0">
    <w:p w:rsidR="00F45087" w:rsidRDefault="00F45087" w:rsidP="00AA6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087" w:rsidRDefault="00F45087" w:rsidP="00AA6D63">
      <w:r>
        <w:separator/>
      </w:r>
    </w:p>
  </w:footnote>
  <w:footnote w:type="continuationSeparator" w:id="0">
    <w:p w:rsidR="00F45087" w:rsidRDefault="00F45087" w:rsidP="00AA6D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960"/>
    <w:rsid w:val="000976CB"/>
    <w:rsid w:val="000F2B60"/>
    <w:rsid w:val="0041046E"/>
    <w:rsid w:val="00486AA5"/>
    <w:rsid w:val="00A70F7F"/>
    <w:rsid w:val="00AA6D63"/>
    <w:rsid w:val="00B7524B"/>
    <w:rsid w:val="00CD0960"/>
    <w:rsid w:val="00D4232B"/>
    <w:rsid w:val="00F45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32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A6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A6D6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A6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A6D63"/>
    <w:rPr>
      <w:sz w:val="20"/>
      <w:szCs w:val="20"/>
    </w:rPr>
  </w:style>
  <w:style w:type="paragraph" w:styleId="a7">
    <w:name w:val="List Paragraph"/>
    <w:basedOn w:val="a"/>
    <w:uiPriority w:val="34"/>
    <w:qFormat/>
    <w:rsid w:val="00AA6D6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2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6946">
                      <w:marLeft w:val="75"/>
                      <w:marRight w:val="75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20720">
                          <w:marLeft w:val="75"/>
                          <w:marRight w:val="75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71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梁欣蓓</dc:creator>
  <cp:lastModifiedBy>Mindy</cp:lastModifiedBy>
  <cp:revision>4</cp:revision>
  <dcterms:created xsi:type="dcterms:W3CDTF">2017-07-26T03:50:00Z</dcterms:created>
  <dcterms:modified xsi:type="dcterms:W3CDTF">2017-09-27T08:26:00Z</dcterms:modified>
</cp:coreProperties>
</file>