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03EA8" w14:textId="77777777" w:rsidR="00B0320D" w:rsidRPr="005D6FFE" w:rsidRDefault="00B0320D" w:rsidP="00B0320D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5D6FFE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0B06CA8" w14:textId="77777777" w:rsidR="00B0320D" w:rsidRPr="005D6FFE" w:rsidRDefault="00B0320D" w:rsidP="00B0320D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5D6FFE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0B45104C" w14:textId="77777777" w:rsidR="00B0320D" w:rsidRPr="005D6FFE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5D6FFE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738EEDFA" w14:textId="77777777" w:rsidR="00B0320D" w:rsidRPr="005D6FFE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D4C8844" w14:textId="77777777" w:rsidR="00B0320D" w:rsidRPr="005D6FFE" w:rsidRDefault="00B0320D" w:rsidP="00B0320D">
      <w:pPr>
        <w:pStyle w:val="ac"/>
        <w:ind w:right="-13"/>
        <w:jc w:val="center"/>
        <w:rPr>
          <w:sz w:val="24"/>
          <w:szCs w:val="24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45"/>
        <w:gridCol w:w="6534"/>
      </w:tblGrid>
      <w:tr w:rsidR="00B0320D" w:rsidRPr="000543EA" w14:paraId="47EB83AD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0C148547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9AFD7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Программной Инженерии и Компьютерной Техники</w:t>
            </w:r>
          </w:p>
        </w:tc>
      </w:tr>
      <w:tr w:rsidR="00B0320D" w:rsidRPr="005D6FFE" w14:paraId="69BF6A4C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1276302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0E116D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</w:p>
        </w:tc>
      </w:tr>
      <w:tr w:rsidR="00B0320D" w:rsidRPr="005D6FFE" w14:paraId="39977F73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6F5DCE6E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C55695" w14:textId="634A4B96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Тестирование программного обеспечения</w:t>
            </w:r>
          </w:p>
        </w:tc>
      </w:tr>
    </w:tbl>
    <w:p w14:paraId="04013938" w14:textId="77777777" w:rsidR="00B0320D" w:rsidRPr="005D6FFE" w:rsidRDefault="00B0320D" w:rsidP="00B0320D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3DFCD609" w14:textId="77777777" w:rsidR="00B0320D" w:rsidRPr="005D6FFE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7ABF60E" w14:textId="77777777" w:rsidR="00B0320D" w:rsidRPr="005D6FFE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0B4850" w14:textId="77777777" w:rsidR="00B0320D" w:rsidRPr="005D6FFE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  <w:r w:rsidRPr="005D6FFE">
        <w:rPr>
          <w:b w:val="0"/>
          <w:caps/>
          <w:spacing w:val="20"/>
          <w:sz w:val="32"/>
          <w:szCs w:val="32"/>
        </w:rPr>
        <w:t>Лабораторная работа 1</w:t>
      </w:r>
    </w:p>
    <w:p w14:paraId="4AE1D4A4" w14:textId="7E13ABEE" w:rsidR="00B0320D" w:rsidRPr="005D6FFE" w:rsidRDefault="00B0320D" w:rsidP="00B0320D">
      <w:pPr>
        <w:pStyle w:val="ac"/>
        <w:ind w:right="-13"/>
        <w:rPr>
          <w:b w:val="0"/>
          <w:caps/>
          <w:spacing w:val="20"/>
          <w:sz w:val="32"/>
          <w:szCs w:val="32"/>
        </w:rPr>
      </w:pPr>
    </w:p>
    <w:p w14:paraId="54A77E87" w14:textId="3F853ACE" w:rsidR="00B0320D" w:rsidRPr="005D6FFE" w:rsidRDefault="00E77BBF" w:rsidP="00B0320D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5D6FF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Вариант 3330931</w:t>
      </w:r>
    </w:p>
    <w:p w14:paraId="38ADF0E9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FFFBC1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69DE2D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0320D" w:rsidRPr="005D6FFE" w14:paraId="501A66B9" w14:textId="77777777" w:rsidTr="003B6485">
        <w:tc>
          <w:tcPr>
            <w:tcW w:w="4839" w:type="dxa"/>
          </w:tcPr>
          <w:p w14:paraId="0E7D2DA2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Выполнил студент: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734C45B0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Савин Денис 409494</w:t>
            </w:r>
          </w:p>
        </w:tc>
      </w:tr>
      <w:tr w:rsidR="00B0320D" w:rsidRPr="005D6FFE" w14:paraId="3552051F" w14:textId="77777777" w:rsidTr="003B6485">
        <w:tc>
          <w:tcPr>
            <w:tcW w:w="4839" w:type="dxa"/>
          </w:tcPr>
          <w:p w14:paraId="1FE3B5BB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DBF7755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P3369</w:t>
            </w:r>
          </w:p>
        </w:tc>
      </w:tr>
      <w:tr w:rsidR="00B0320D" w:rsidRPr="005D6FFE" w14:paraId="0C0B6930" w14:textId="77777777" w:rsidTr="003B6485">
        <w:tc>
          <w:tcPr>
            <w:tcW w:w="4839" w:type="dxa"/>
          </w:tcPr>
          <w:p w14:paraId="269B38E0" w14:textId="77777777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2BE1AF36" w14:textId="5E3A4FC9" w:rsidR="00B0320D" w:rsidRPr="005D6FFE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5D6F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Наумова Надежда Александровна</w:t>
            </w:r>
          </w:p>
        </w:tc>
      </w:tr>
    </w:tbl>
    <w:p w14:paraId="2CCEFD40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BD65D8A" w14:textId="77777777" w:rsidR="00B0320D" w:rsidRPr="005D6FFE" w:rsidRDefault="00B0320D" w:rsidP="00B0320D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09CF3015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C744AE7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46A5F60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FD9CF99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1FE05BD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92EDF61" w14:textId="77777777" w:rsidR="00B0320D" w:rsidRPr="005D6FFE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63C5D2A" w14:textId="77777777" w:rsidR="00B0320D" w:rsidRPr="005D6FFE" w:rsidRDefault="00B0320D" w:rsidP="00B0320D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54CECE54" w14:textId="5D1ECEA0" w:rsidR="00B0320D" w:rsidRPr="005D6FFE" w:rsidRDefault="00B0320D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9038C2" w:rsidRPr="005D6FFE">
        <w:rPr>
          <w:rFonts w:ascii="Times New Roman" w:hAnsi="Times New Roman" w:cs="Times New Roman"/>
          <w:sz w:val="24"/>
          <w:szCs w:val="24"/>
          <w:lang w:val="ru-RU"/>
        </w:rPr>
        <w:t>6</w:t>
      </w:r>
    </w:p>
    <w:p w14:paraId="789ACD5A" w14:textId="77777777" w:rsidR="0053336A" w:rsidRPr="005D6FFE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1A74025" w14:textId="77777777" w:rsidR="0053336A" w:rsidRPr="005D6FFE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4CDF074" w14:textId="459B8E90" w:rsidR="0053336A" w:rsidRPr="005D6FFE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7BB90C8A" wp14:editId="165770A6">
            <wp:extent cx="6152515" cy="1423035"/>
            <wp:effectExtent l="0" t="0" r="63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5692" w14:textId="77777777" w:rsidR="008E5AC2" w:rsidRPr="005D6FFE" w:rsidRDefault="008E5AC2" w:rsidP="008E5AC2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1. Введение</w:t>
      </w:r>
    </w:p>
    <w:p w14:paraId="5E940564" w14:textId="14ABE66D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В работе рассматриваются три задачи:</w:t>
      </w:r>
    </w:p>
    <w:p w14:paraId="6F9FABCF" w14:textId="77777777" w:rsidR="008E5AC2" w:rsidRPr="005D6FFE" w:rsidRDefault="008E5AC2" w:rsidP="008E5AC2">
      <w:pPr>
        <w:pStyle w:val="a7"/>
        <w:numPr>
          <w:ilvl w:val="0"/>
          <w:numId w:val="1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Модульное тестирование разложения функции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arctg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) в степенной ряд.</w:t>
      </w:r>
    </w:p>
    <w:p w14:paraId="5B8F2646" w14:textId="77777777" w:rsidR="008E5AC2" w:rsidRPr="005D6FFE" w:rsidRDefault="008E5AC2" w:rsidP="008E5AC2">
      <w:pPr>
        <w:pStyle w:val="a7"/>
        <w:numPr>
          <w:ilvl w:val="0"/>
          <w:numId w:val="1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Модульное тестирование алгоритма работы с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+-деревьями через характерные точки.</w:t>
      </w:r>
    </w:p>
    <w:p w14:paraId="1DBC31DC" w14:textId="77777777" w:rsidR="008E5AC2" w:rsidRPr="005D6FFE" w:rsidRDefault="008E5AC2" w:rsidP="008E5AC2">
      <w:pPr>
        <w:pStyle w:val="a7"/>
        <w:numPr>
          <w:ilvl w:val="0"/>
          <w:numId w:val="1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Формирование доменной модели по предметной области и разработка тестового покрытия для неё.</w:t>
      </w:r>
    </w:p>
    <w:p w14:paraId="57D18403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BC23EAF" w14:textId="77777777" w:rsidR="008E5AC2" w:rsidRPr="005D6FFE" w:rsidRDefault="008E5AC2" w:rsidP="008E5AC2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2. Задача 1. Тестирование функции 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arctg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(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05EB8004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2.1. Постановка задачи</w:t>
      </w:r>
    </w:p>
    <w:p w14:paraId="369AD506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Требуется провести модульное тестирование вычисления арктангенса через разложение в ряд Тейлора. Функция реализована в классе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Main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(файл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Main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java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) и использует следующую стратегию:</w:t>
      </w:r>
    </w:p>
    <w:p w14:paraId="6CEB0A2A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при |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| ≤ 0.5 — прямое суммирование ряда Тейлора;</w:t>
      </w:r>
    </w:p>
    <w:p w14:paraId="0FF1D5F0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при 0.5 &lt; |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| ≤ 1 — редукция аргумента для ускорения сходимости;</w:t>
      </w:r>
    </w:p>
    <w:p w14:paraId="4BA90239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при |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| &gt; 1 — тождество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arctg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=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π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/2 −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arctg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(1/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2DC71ABA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A591920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2.2. Выбор тестового покрытия</w:t>
      </w:r>
    </w:p>
    <w:p w14:paraId="5725CC5F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Для обеспечения достаточного покрытия применены следующие техники:</w:t>
      </w:r>
    </w:p>
    <w:p w14:paraId="601E39FE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Классы эквивалентности: |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| &lt; 0.5; 0.5 &lt; |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| ≤ 1; |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| &gt; 1.</w:t>
      </w:r>
    </w:p>
    <w:p w14:paraId="02A3AB2E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Граничные значения: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−1, 0, 1; точки перехода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±0.5, ±0.99, ±1.01.</w:t>
      </w:r>
    </w:p>
    <w:p w14:paraId="5BEAB862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Свойства функции: нечётность, монотонность, предельные значения при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±∞.</w:t>
      </w:r>
    </w:p>
    <w:p w14:paraId="56B07C0B" w14:textId="77777777" w:rsidR="008E5AC2" w:rsidRPr="005D6FFE" w:rsidRDefault="008E5AC2" w:rsidP="008E5AC2">
      <w:pPr>
        <w:pStyle w:val="a7"/>
        <w:numPr>
          <w:ilvl w:val="0"/>
          <w:numId w:val="2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Структурное (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white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box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) покрытие: все ветви условных операторов.</w:t>
      </w:r>
    </w:p>
    <w:p w14:paraId="4B9386D1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5A7CB13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2.3. Тестовые случаи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2300"/>
        <w:gridCol w:w="1500"/>
      </w:tblGrid>
      <w:tr w:rsidR="008E5AC2" w:rsidRPr="005D6FFE" w14:paraId="6D31FD34" w14:textId="77777777" w:rsidTr="00B53CD9">
        <w:trPr>
          <w:tblHeader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69F39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Тестовый случай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72959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9F46D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E32C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Результат</w:t>
            </w:r>
          </w:p>
        </w:tc>
      </w:tr>
      <w:tr w:rsidR="008E5AC2" w:rsidRPr="005D6FFE" w14:paraId="6489B277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B953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arctg(0) = 0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83B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0.0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320A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0.0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7D66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7B2E3631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0792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arctg(0.5)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421D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0.5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3CF3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0.46365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11FD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0B9D6E4D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1E88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arctg(−0.5)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1ED6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−0.5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CDC3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−0.46365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8D70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52230B55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3C2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arctg(1) = π/4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9057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1.0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D47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0.78540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E6C7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28B1660A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A56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arctg(−1) = −π/4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34A7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−1.0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D657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−0.78540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B629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59449EE1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4FC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arctg(0.99)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6078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0.99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A6A6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0.78037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1C8E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2E774C88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0059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arctg(1.01)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3424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1.01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18DA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0.79037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3476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3F5474D8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B88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arctg(2)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D29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2.0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9792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1.10715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A34B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28875B85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356B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arctg(10)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17E1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10.0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541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1.47113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D41F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69311B3E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ED42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arctg(100)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DF05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100.0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B77C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1.56080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FE71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1D714A32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F1B1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Нечётность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E83E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−arctg(0.7) = arctg(−0.7)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783F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Равенство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AFE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1F16B50E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8128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Предел при +∞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2E3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10000.0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D84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π/2 ± 0.0001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10AC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385450A0" w14:textId="77777777" w:rsidTr="00B53CD9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A83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Предел при −∞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EF0F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 = −10000.0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440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≈ −π/2 ± 0.0001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4079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4F10F196" w14:textId="69BD531F" w:rsidR="000543EA" w:rsidRDefault="000543EA" w:rsidP="000543EA">
      <w:pPr>
        <w:pStyle w:val="2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Результаты</w:t>
      </w:r>
    </w:p>
    <w:p w14:paraId="438915BA" w14:textId="414D6A67" w:rsidR="000543EA" w:rsidRPr="000543EA" w:rsidRDefault="000543EA" w:rsidP="000543EA">
      <w:pPr>
        <w:rPr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1F7D166" wp14:editId="2A2EE918">
            <wp:extent cx="6152515" cy="54584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CE04" w14:textId="55BC50A1" w:rsidR="008E5AC2" w:rsidRDefault="000543EA" w:rsidP="008E5AC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46E0C47" wp14:editId="2E34ACF6">
            <wp:extent cx="6152515" cy="198310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2CB7A" w14:textId="2BF25044" w:rsidR="000543EA" w:rsidRPr="000543EA" w:rsidRDefault="000543EA" w:rsidP="008E5AC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09FE01AB" wp14:editId="73BF7B77">
            <wp:extent cx="6152515" cy="128397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294D" w14:textId="3AA3BDD0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2.</w:t>
      </w:r>
      <w:r w:rsidR="000543EA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. Вывод</w:t>
      </w:r>
    </w:p>
    <w:p w14:paraId="03862B25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25 разработанных тест-кейсов успешно пройдены. Реализация корректно обрабатывает все классы входных данных, граничные значения и математические свойства функции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arctg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). Точность вычислений соответствует заданному значению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ε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10⁻⁶.</w:t>
      </w:r>
    </w:p>
    <w:p w14:paraId="4D31D872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497B7D" w14:textId="77777777" w:rsidR="008E5AC2" w:rsidRPr="005D6FFE" w:rsidRDefault="008E5AC2" w:rsidP="008E5AC2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3. Задача 2. Тестирование алгоритма 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+-дерева</w:t>
      </w:r>
    </w:p>
    <w:p w14:paraId="7A13175D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3.1. Постановка задачи</w:t>
      </w:r>
    </w:p>
    <w:p w14:paraId="49744A63" w14:textId="1DBB5DB1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Требуется протестировать программный модуль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+-дерева с максимальным числом ключей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Тестирование выполняется через характерные точки — контрольные метки, фиксирующие ход выполнения алгоритма.</w:t>
      </w:r>
    </w:p>
    <w:p w14:paraId="0D569EB2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12C743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3.2. Характерные точки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8"/>
        <w:gridCol w:w="2747"/>
        <w:gridCol w:w="5465"/>
      </w:tblGrid>
      <w:tr w:rsidR="008E5AC2" w:rsidRPr="005D6FFE" w14:paraId="564D2C9F" w14:textId="77777777" w:rsidTr="00B53CD9">
        <w:trPr>
          <w:tblHeader/>
        </w:trPr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342D0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6E780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Константа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ED58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8E5AC2" w:rsidRPr="005D6FFE" w14:paraId="2BFD381C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5BFE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E41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SEARCH_START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AC3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Начало операции поиска</w:t>
            </w:r>
          </w:p>
        </w:tc>
      </w:tr>
      <w:tr w:rsidR="008E5AC2" w:rsidRPr="005D6FFE" w14:paraId="730DBF7D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E4F4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5C9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SEARCH_GO_LEFT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B68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 в левое поддерево</w:t>
            </w:r>
          </w:p>
        </w:tc>
      </w:tr>
      <w:tr w:rsidR="008E5AC2" w:rsidRPr="005D6FFE" w14:paraId="3FA4E69B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820E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45AD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SEARCH_GO_RIGHT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E119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 в правое поддерево</w:t>
            </w:r>
          </w:p>
        </w:tc>
      </w:tr>
      <w:tr w:rsidR="008E5AC2" w:rsidRPr="005D6FFE" w14:paraId="0332D71F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969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1B16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SEARCH_FOUND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F378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Ключ найден в листе</w:t>
            </w:r>
          </w:p>
        </w:tc>
      </w:tr>
      <w:tr w:rsidR="008E5AC2" w:rsidRPr="005D6FFE" w14:paraId="59E6A6D0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36AE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BA9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SEARCH_NOT_FOUND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B3D2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Ключ не найден</w:t>
            </w:r>
          </w:p>
        </w:tc>
      </w:tr>
      <w:tr w:rsidR="008E5AC2" w:rsidRPr="000543EA" w14:paraId="019690AB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A4DB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F1E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INSERT_TO_LEAF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4A40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Вставка ключа в листовой узел</w:t>
            </w:r>
          </w:p>
        </w:tc>
      </w:tr>
      <w:tr w:rsidR="008E5AC2" w:rsidRPr="005D6FFE" w14:paraId="68086B4E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B2F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3BB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LEAF_SPLIT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CC1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Разбиение листового узла</w:t>
            </w:r>
          </w:p>
        </w:tc>
      </w:tr>
      <w:tr w:rsidR="008E5AC2" w:rsidRPr="000543EA" w14:paraId="099ABDB0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9798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758D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PROMOTE_KEY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7865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Продвижение ключа вверх по дереву</w:t>
            </w:r>
          </w:p>
        </w:tc>
      </w:tr>
      <w:tr w:rsidR="008E5AC2" w:rsidRPr="005D6FFE" w14:paraId="1703F256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BADE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9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594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INTERNAL_SPLIT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F7F5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Разбиение внутреннего узла</w:t>
            </w:r>
          </w:p>
        </w:tc>
      </w:tr>
      <w:tr w:rsidR="008E5AC2" w:rsidRPr="005D6FFE" w14:paraId="3F0A4D05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91A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4874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ROOT_SPLIT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F0A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Разбиение корня (рост дерева)</w:t>
            </w:r>
          </w:p>
        </w:tc>
      </w:tr>
      <w:tr w:rsidR="008E5AC2" w:rsidRPr="005D6FFE" w14:paraId="000E2D20" w14:textId="77777777" w:rsidTr="00B53CD9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98E5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5503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INSERT_DONE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2BD1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Вставка завершена</w:t>
            </w:r>
          </w:p>
        </w:tc>
      </w:tr>
    </w:tbl>
    <w:p w14:paraId="3AE5E417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</w:rPr>
      </w:pPr>
    </w:p>
    <w:p w14:paraId="206C1A6E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3.3. Тестовые сценарии и эталонные последовательности</w:t>
      </w:r>
    </w:p>
    <w:p w14:paraId="6E3EA76E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В тестах используется дерево порядка 3 (максимум 2 ключа в узле). Это позволяет вызвать разбиения при минимальном количестве операций.</w:t>
      </w:r>
    </w:p>
    <w:p w14:paraId="74AA0D03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AC21537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Сценарий 1. Вставка в пустое дерево (первый элемент)</w:t>
      </w:r>
    </w:p>
    <w:p w14:paraId="42B4B2D3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Вход: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(10). Ожидаемая последовательность: [6, 11] (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TO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LEAF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DONE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). Ключ помещается в первый созданный лист, разбиений не происходит.</w:t>
      </w:r>
    </w:p>
    <w:p w14:paraId="293D2C4F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AD99C81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Сценарий 2. Вставка второго элемента (без разбиения)</w:t>
      </w:r>
    </w:p>
    <w:p w14:paraId="7955D77A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</w:rPr>
        <w:t xml:space="preserve">Вход: insert(10), insert(20). Ожидаемая последовательность для второй вставки: [1, 6, 5, 11] (SEARCH_START → INSERT_TO_LEAF → SEARCH_NOT_FOUND → INSERT_DONE). 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Узел не переполнен.</w:t>
      </w:r>
    </w:p>
    <w:p w14:paraId="6D38629F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2C5EFB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Сценарий 3. Вставка с разбиением листа и корня</w:t>
      </w:r>
    </w:p>
    <w:p w14:paraId="6C448857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Вход: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(10),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(20),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(8). Третья вставка переполняет лист (3 ключа &gt;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MAX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KEYS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=2). Ожидается последовательность, содержащая: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TO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LEAF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LEAF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PROMOTE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KEY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ROOT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DONE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C2F648C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1311AE9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Сценарий 4. Поиск существующего элемента после разбиений</w:t>
      </w:r>
    </w:p>
    <w:p w14:paraId="33E2447F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Вход: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insert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(1,2,3),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search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(3). После разбиений в дереве два уровня. Ожидается: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SEARCH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GO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RIGHT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SEARCH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START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SEARCH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FOUND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A6A8C8A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49E39CA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Сценарий 5. Поиск в пустом дереве</w:t>
      </w:r>
    </w:p>
    <w:p w14:paraId="351BC1F1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Вход: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search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(5) при пустом дереве.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Ожидаемая последовательность: [1, 5] (SEARCH_START → SEARCH_NOT_FOUND).</w:t>
      </w:r>
    </w:p>
    <w:p w14:paraId="04EBFFF0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9"/>
        <w:gridCol w:w="2487"/>
        <w:gridCol w:w="1987"/>
        <w:gridCol w:w="1327"/>
      </w:tblGrid>
      <w:tr w:rsidR="008E5AC2" w:rsidRPr="005D6FFE" w14:paraId="55CEEC20" w14:textId="77777777" w:rsidTr="000543EA">
        <w:trPr>
          <w:tblHeader/>
        </w:trPr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6554E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3773E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Операции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23A32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Содержит точки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F849B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Результат</w:t>
            </w:r>
          </w:p>
        </w:tc>
      </w:tr>
      <w:tr w:rsidR="008E5AC2" w:rsidRPr="005D6FFE" w14:paraId="30B71338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55BD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Вставка без сплита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14D9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insert(10), insert(20)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AE89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1, 6, 5, 11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97B9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0DDF8A04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90A3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Сплит листа и корня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97C4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insert(10,20,8)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894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6, 7, 8, 10, 11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9A44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7DD63365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E6F9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 существующего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C50F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insert(50,30,70), search(30)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B14C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1, 4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281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2DBF69A5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EA97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 несуществующего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748B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insert(50), search(100)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D673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1, 5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CFDB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4DE60B2D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B01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 в пустом дереве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315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search(5)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4E9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[1, 5]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4BFF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0362A730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7950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 влево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C81D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insert(1,2,3), search(1)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EB2B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B99A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2F045D33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982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Переход вправо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077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insert(1,2,3), search(3)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CD9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518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69D30640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323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Вставка дубликата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174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insert(42,42)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6568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B75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54B87FA9" w14:textId="77777777" w:rsidTr="000543EA">
        <w:tc>
          <w:tcPr>
            <w:tcW w:w="21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C54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Отрицательные числа</w:t>
            </w:r>
          </w:p>
        </w:tc>
        <w:tc>
          <w:tcPr>
            <w:tcW w:w="24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5051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insert(−5), search(−5)</w:t>
            </w:r>
          </w:p>
        </w:tc>
        <w:tc>
          <w:tcPr>
            <w:tcW w:w="198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0652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2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6167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7B0BC1AF" w14:textId="7ACD35B3" w:rsidR="000543EA" w:rsidRPr="000543EA" w:rsidRDefault="000543EA" w:rsidP="000543EA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3.4.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Результаты</w:t>
      </w:r>
    </w:p>
    <w:p w14:paraId="45066B95" w14:textId="4A517E79" w:rsidR="008E5AC2" w:rsidRDefault="000543EA" w:rsidP="008E5AC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336DC791" wp14:editId="158DD6D3">
            <wp:extent cx="6152381" cy="5704762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381" cy="5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FCFE" w14:textId="7A73296D" w:rsidR="000543EA" w:rsidRDefault="000543EA" w:rsidP="008E5AC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2F092D04" wp14:editId="4496BB27">
            <wp:extent cx="6152515" cy="1447165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9B30" w14:textId="4C4A4912" w:rsidR="000543EA" w:rsidRDefault="000543EA" w:rsidP="008E5AC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58E217F8" wp14:editId="695F01A1">
            <wp:extent cx="6152515" cy="1461770"/>
            <wp:effectExtent l="0" t="0" r="63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C1D3A" w14:textId="77777777" w:rsidR="000543EA" w:rsidRPr="000543EA" w:rsidRDefault="000543EA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25A1044" w14:textId="54C093FA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00543E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5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. Вывод</w:t>
      </w:r>
    </w:p>
    <w:p w14:paraId="742ED213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Все 14 разработанных тест-кейсов успешно пройдены. Последовательности характерных точек совпадают с эталонными. Алгоритм корректно выполняет вставку, поиск, разбиение листовых и внутренних узлов, а также рост дерева через разбиение корня.</w:t>
      </w:r>
    </w:p>
    <w:p w14:paraId="433E06C8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D970571" w14:textId="77777777" w:rsidR="008E5AC2" w:rsidRPr="005D6FFE" w:rsidRDefault="008E5AC2" w:rsidP="008E5AC2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4. Задача 3. Доменная модель управления космическим кораблём</w:t>
      </w:r>
    </w:p>
    <w:p w14:paraId="65B89145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4.1. Предметная область</w:t>
      </w:r>
    </w:p>
    <w:p w14:paraId="74AA005F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Исходный текст: «Форд подскочил к пультам; он смог догадаться о назначении некоторых рукояток и схватился за них. Корабль затрясло оттого, что его двигатели с визгом начали толкать его одновременно во всех направлениях. Форд отпустил половину рукояток и корабль, описав крутую дугу, развернулся кругом и направился навстречу ракетам.»</w:t>
      </w:r>
    </w:p>
    <w:p w14:paraId="38DD2377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6A655E3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4.2. Доменная модель</w:t>
      </w:r>
    </w:p>
    <w:p w14:paraId="0639AE26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Из текста выделены следующие сущности и их взаимосвязи: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00"/>
      </w:tblGrid>
      <w:tr w:rsidR="008E5AC2" w:rsidRPr="005D6FFE" w14:paraId="645137F3" w14:textId="77777777" w:rsidTr="00B53CD9">
        <w:trPr>
          <w:tblHeader/>
        </w:trPr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AA29F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D9E27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Роль в домене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929B0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Ключевые атрибуты/методы</w:t>
            </w:r>
          </w:p>
        </w:tc>
      </w:tr>
      <w:tr w:rsidR="008E5AC2" w:rsidRPr="005D6FFE" w14:paraId="44B77C59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C5E9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Pilot (Форд)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57D4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Актор — управляет кораблём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2FB8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name, boardShip(), grabLevers(), releaseHalfLevers(), startEngines()</w:t>
            </w:r>
          </w:p>
        </w:tc>
      </w:tr>
      <w:tr w:rsidR="008E5AC2" w:rsidRPr="005D6FFE" w14:paraId="08335093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A3F2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Spaceship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6307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Корабль — основной объект управления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ED30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x,y,z, speed, engines, controlPanels, move(), turnAround()</w:t>
            </w:r>
          </w:p>
        </w:tc>
      </w:tr>
      <w:tr w:rsidR="008E5AC2" w:rsidRPr="005D6FFE" w14:paraId="286BB5F1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6C96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ControlPanel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86E0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Пульт управления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0AEB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levers, addLever(), getGrabbedLevers(), releaseAll()</w:t>
            </w:r>
          </w:p>
        </w:tc>
      </w:tr>
      <w:tr w:rsidR="008E5AC2" w:rsidRPr="005D6FFE" w14:paraId="2B80BE67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A40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Lever (рукоятка)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C92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Элемент управления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9A52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name, isGrabbed, direction, grab(), release()</w:t>
            </w:r>
          </w:p>
        </w:tc>
      </w:tr>
      <w:tr w:rsidR="008E5AC2" w:rsidRPr="005D6FFE" w14:paraId="60196E86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53FFA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Engine (двигатель)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4030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Тяговый агрегат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5200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state, thrust, direction, start(), run(), stop()</w:t>
            </w:r>
          </w:p>
        </w:tc>
      </w:tr>
      <w:tr w:rsidR="008E5AC2" w:rsidRPr="005D6FFE" w14:paraId="3AA73F82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F24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Rocket (ракета)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7C3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Угроза — цель разворота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E462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x,y,z, speed, move(), destroy(), getDistanceTo()</w:t>
            </w:r>
          </w:p>
        </w:tc>
      </w:tr>
      <w:tr w:rsidR="008E5AC2" w:rsidRPr="005D6FFE" w14:paraId="62D1412A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C2E2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Direction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446E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Перечисление направлений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185A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10 значений; метод opposite()</w:t>
            </w:r>
          </w:p>
        </w:tc>
      </w:tr>
      <w:tr w:rsidR="008E5AC2" w:rsidRPr="005D6FFE" w14:paraId="0298DBF4" w14:textId="77777777" w:rsidTr="00B53CD9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DDED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EngineState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BD91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Состояние двигателя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3D8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OFF, IDLE, RUNNING, OVERLOAD</w:t>
            </w:r>
          </w:p>
        </w:tc>
      </w:tr>
    </w:tbl>
    <w:p w14:paraId="3D3AE1CE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</w:rPr>
      </w:pPr>
    </w:p>
    <w:p w14:paraId="16F55E3A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4.3. Тестовое покрытие</w:t>
      </w:r>
    </w:p>
    <w:p w14:paraId="5E2C9F00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Тесты сгруппированы по классам доменной модели. Всего разработано 45 тест-кейсов в 10 группах.</w:t>
      </w:r>
    </w:p>
    <w:p w14:paraId="70DCAB39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8"/>
        <w:gridCol w:w="1523"/>
        <w:gridCol w:w="4319"/>
      </w:tblGrid>
      <w:tr w:rsidR="008E5AC2" w:rsidRPr="005D6FFE" w14:paraId="0B1935DB" w14:textId="77777777" w:rsidTr="00B53CD9">
        <w:trPr>
          <w:tblHeader/>
        </w:trPr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19CF2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Группа тестов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ED7D7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Количество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B2A79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Проверяемые аспекты</w:t>
            </w:r>
          </w:p>
        </w:tc>
      </w:tr>
      <w:tr w:rsidR="008E5AC2" w:rsidRPr="000543EA" w14:paraId="58B3A921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3DA7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Direction — направления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1D5A3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9B1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opposite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() для всех 10 направлений, симметричность</w:t>
            </w:r>
          </w:p>
        </w:tc>
      </w:tr>
      <w:tr w:rsidR="008E5AC2" w:rsidRPr="000543EA" w14:paraId="4E867B19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C46C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Lever — рукоятки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440C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6995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grab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/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release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, состояния, имя, направление</w:t>
            </w:r>
          </w:p>
        </w:tc>
      </w:tr>
      <w:tr w:rsidR="008E5AC2" w:rsidRPr="005D6FFE" w14:paraId="46D99F8B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40A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ControlPanel — пульт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626F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121C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getLeverCount, getLever по индексу, getGrabbedLevers, releaseAll</w:t>
            </w:r>
          </w:p>
        </w:tc>
      </w:tr>
      <w:tr w:rsidR="008E5AC2" w:rsidRPr="000543EA" w14:paraId="1FE8623A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A5F9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Engine — двигатель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1809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DFF5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все 4 состояния, граница тяги 0/100/101, 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isActive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()</w:t>
            </w:r>
          </w:p>
        </w:tc>
      </w:tr>
      <w:tr w:rsidR="008E5AC2" w:rsidRPr="000543EA" w14:paraId="6001ECAF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0D7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Rocket — ракета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A18C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6150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destroy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move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, дистанция (теорема Пифагора), стоп при уничтожении</w:t>
            </w:r>
          </w:p>
        </w:tc>
      </w:tr>
      <w:tr w:rsidR="008E5AC2" w:rsidRPr="005D6FFE" w14:paraId="6DBDAE96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1DD6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Spaceship — корабль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86EF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702A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позиция, направление, скорость, grabLevers, releaseHalf, move, turnAround</w:t>
            </w:r>
          </w:p>
        </w:tc>
      </w:tr>
      <w:tr w:rsidR="008E5AC2" w:rsidRPr="000543EA" w14:paraId="0946EAE3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F9C3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Pilot — пилот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9BD2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729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имя, посадка на корабль, 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grab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/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release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/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start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через пилота</w:t>
            </w:r>
          </w:p>
        </w:tc>
      </w:tr>
      <w:tr w:rsidR="008E5AC2" w:rsidRPr="000543EA" w14:paraId="1E3D047F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C18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Интеграционные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58E2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B5B5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executeScenario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(): разворот, отпуск рукояток, столкновение</w:t>
            </w:r>
          </w:p>
        </w:tc>
      </w:tr>
      <w:tr w:rsidR="008E5AC2" w:rsidRPr="000543EA" w14:paraId="58061BE8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2481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Граничные значения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3F17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3E57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несуществующий индекс, нечётное кол-во, тяга 0/100/101</w:t>
            </w:r>
          </w:p>
        </w:tc>
      </w:tr>
      <w:tr w:rsidR="008E5AC2" w:rsidRPr="000543EA" w14:paraId="3480DF3C" w14:textId="77777777" w:rsidTr="00B53CD9"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76C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Покрытие состояний/веток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DF4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7792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пустой пульт, 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default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-ветка 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move</w:t>
            </w: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(), все направления</w:t>
            </w:r>
          </w:p>
        </w:tc>
      </w:tr>
    </w:tbl>
    <w:p w14:paraId="4F00CE7F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CFEC5D6" w14:textId="77777777" w:rsidR="008E5AC2" w:rsidRPr="005D6FFE" w:rsidRDefault="008E5AC2" w:rsidP="008E5AC2">
      <w:pPr>
        <w:pStyle w:val="2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4.4. Ключевые тест-кейсы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167"/>
        <w:gridCol w:w="2494"/>
        <w:gridCol w:w="1139"/>
      </w:tblGrid>
      <w:tr w:rsidR="008E5AC2" w:rsidRPr="005D6FFE" w14:paraId="2F668958" w14:textId="77777777" w:rsidTr="00B53CD9"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8B92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Тест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1803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F8DE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024F4" w14:textId="77777777" w:rsidR="008E5AC2" w:rsidRPr="005D6FFE" w:rsidRDefault="008E5AC2" w:rsidP="00B53C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Итог</w:t>
            </w:r>
          </w:p>
        </w:tc>
      </w:tr>
      <w:tr w:rsidR="008E5AC2" w:rsidRPr="005D6FFE" w14:paraId="38AA262E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FD39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Разворот корабля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A49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turnAround() при FORWARD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8396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BACKWARD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F0AB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297AEA1D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7928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Отпуск половины рукояток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C48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grab(6), releaseHalf()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17F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3 рукоятки захвачено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6F25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4000C4C6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4288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Перегрузка двигателя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3ECFB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run(150)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318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OVERLOAD, thrust=100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3C17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59B31E53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9A6A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Нечётное кол-во рукояток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8D3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grab(5), releaseHalf()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55F8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3 рукоятки (5/2=2 отпущено)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C09D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0F010190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477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Столкновение с ракетой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4AC77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Rocket(0.5,0,0,10)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9391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isCollidingWith() = true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FAB08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1F7E9481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5B8D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Нет столкновения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2086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Rocket(100,100,100,10)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8EC2C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isCollidingWith() = false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39E4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6D1FCAB7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E6F0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Сценарий целиком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F695E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executeScenario()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A0F5F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Направление BACKWARD, &lt;6 рукояток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C6949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8E5AC2" w:rsidRPr="005D6FFE" w14:paraId="0A790A06" w14:textId="77777777" w:rsidTr="00B53CD9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CD55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opposite() для диагоналей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223A6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FORWARD_LEFT.opposite()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E7531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BACKWARD_RIGHT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2A322" w14:textId="77777777" w:rsidR="008E5AC2" w:rsidRPr="005D6FFE" w:rsidRDefault="008E5AC2" w:rsidP="00B53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D6FFE"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14:paraId="60824445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</w:rPr>
      </w:pPr>
    </w:p>
    <w:p w14:paraId="3B974011" w14:textId="728642D0" w:rsidR="00B31CE8" w:rsidRPr="005D6FFE" w:rsidRDefault="00B31CE8" w:rsidP="008E5AC2">
      <w:pPr>
        <w:pStyle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4.5 UML</w:t>
      </w:r>
    </w:p>
    <w:p w14:paraId="15F65303" w14:textId="63ACC6E6" w:rsidR="00406C5B" w:rsidRPr="000543EA" w:rsidRDefault="00B31CE8" w:rsidP="00406C5B">
      <w:pPr>
        <w:rPr>
          <w:rFonts w:ascii="Times New Roman" w:hAnsi="Times New Roman" w:cs="Times New Roman"/>
          <w:lang w:val="ru-RU"/>
        </w:rPr>
      </w:pPr>
      <w:r w:rsidRPr="005D6FFE">
        <w:rPr>
          <w:rFonts w:ascii="Times New Roman" w:hAnsi="Times New Roman" w:cs="Times New Roman"/>
          <w:noProof/>
          <w:lang w:val="ru-RU"/>
          <w14:ligatures w14:val="standardContextual"/>
        </w:rPr>
        <w:drawing>
          <wp:inline distT="0" distB="0" distL="0" distR="0" wp14:anchorId="7A90030C" wp14:editId="3DD60E4B">
            <wp:extent cx="6152515" cy="6510020"/>
            <wp:effectExtent l="0" t="0" r="635" b="5080"/>
            <wp:docPr id="2" name="Рисунок 2" descr="Изображение выглядит как текст, диаграмм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5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32D3" w14:textId="0BE809A5" w:rsidR="005D6FFE" w:rsidRDefault="00406C5B" w:rsidP="00A5623A">
      <w:pPr>
        <w:pStyle w:val="2"/>
        <w:rPr>
          <w:rFonts w:ascii="Times New Roman" w:hAnsi="Times New Roman" w:cs="Times New Roman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</w:t>
      </w:r>
      <w:r w:rsidR="00A5623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6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Результаты</w:t>
      </w:r>
    </w:p>
    <w:p w14:paraId="1B627B2D" w14:textId="6F66E452" w:rsidR="00406C5B" w:rsidRPr="005D6FFE" w:rsidRDefault="00406C5B" w:rsidP="00406C5B">
      <w:pPr>
        <w:rPr>
          <w:rFonts w:ascii="Times New Roman" w:hAnsi="Times New Roman" w:cs="Times New Roman"/>
          <w:b/>
          <w:bCs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95222DC" wp14:editId="22297919">
            <wp:extent cx="6152515" cy="560451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60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B93F" w14:textId="7D5227C2" w:rsidR="00406C5B" w:rsidRPr="005D6FFE" w:rsidRDefault="00406C5B" w:rsidP="00406C5B">
      <w:pPr>
        <w:rPr>
          <w:rFonts w:ascii="Times New Roman" w:hAnsi="Times New Roman" w:cs="Times New Roman"/>
          <w:b/>
          <w:bCs/>
          <w:lang w:val="ru-RU"/>
        </w:rPr>
      </w:pPr>
      <w:r w:rsidRPr="005D6FFE">
        <w:rPr>
          <w:rFonts w:ascii="Times New Roman" w:hAnsi="Times New Roman" w:cs="Times New Roman"/>
          <w:noProof/>
          <w14:ligatures w14:val="standardContextual"/>
        </w:rPr>
        <w:lastRenderedPageBreak/>
        <w:drawing>
          <wp:inline distT="0" distB="0" distL="0" distR="0" wp14:anchorId="53CC307E" wp14:editId="3C87F957">
            <wp:extent cx="6152515" cy="32004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8A13" w14:textId="142026C0" w:rsidR="00406C5B" w:rsidRPr="005D6FFE" w:rsidRDefault="005D6FFE" w:rsidP="00406C5B">
      <w:pPr>
        <w:rPr>
          <w:rFonts w:ascii="Times New Roman" w:hAnsi="Times New Roman" w:cs="Times New Roman"/>
          <w:b/>
          <w:bCs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307B44AE" wp14:editId="16B2F28C">
            <wp:extent cx="6152515" cy="126174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6498" w14:textId="77777777" w:rsidR="00406C5B" w:rsidRPr="005D6FFE" w:rsidRDefault="00406C5B" w:rsidP="00406C5B">
      <w:pPr>
        <w:rPr>
          <w:rFonts w:ascii="Times New Roman" w:hAnsi="Times New Roman" w:cs="Times New Roman"/>
          <w:b/>
          <w:bCs/>
          <w:lang w:val="ru-RU"/>
        </w:rPr>
      </w:pPr>
    </w:p>
    <w:p w14:paraId="0081FED6" w14:textId="6327F684" w:rsidR="008E5AC2" w:rsidRPr="000543EA" w:rsidRDefault="008E5AC2" w:rsidP="008E5AC2">
      <w:pPr>
        <w:pStyle w:val="2"/>
        <w:rPr>
          <w:rFonts w:ascii="Times New Roman" w:hAnsi="Times New Roman" w:cs="Times New Roman"/>
          <w:sz w:val="24"/>
          <w:szCs w:val="24"/>
          <w:lang w:val="ru-RU"/>
        </w:rPr>
      </w:pPr>
      <w:r w:rsidRPr="000543E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4.</w:t>
      </w:r>
      <w:r w:rsidR="00A5623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 w:rsidRPr="000543E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. Вывод</w:t>
      </w:r>
    </w:p>
    <w:p w14:paraId="1619FD36" w14:textId="6ADC0FF4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Все тест-кейс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успешно пройдены. Доменная модель полностью покрывает предметную область, описанную в тексте. Тесты проверяют как изолированное поведение каждого класса, так и интеграционный сценарий взаимодействия пилота, корабля, рукояток, двигателей и ракет.</w:t>
      </w:r>
    </w:p>
    <w:p w14:paraId="7E13AD32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3E865CA" w14:textId="44DECEED" w:rsidR="008E5AC2" w:rsidRPr="005D6FFE" w:rsidRDefault="008E5AC2" w:rsidP="008E5AC2">
      <w:pPr>
        <w:pStyle w:val="1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5.</w:t>
      </w:r>
      <w:r w:rsidR="00E73123"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Заключение</w:t>
      </w:r>
    </w:p>
    <w:p w14:paraId="1595D9F7" w14:textId="77777777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В ходе лабораторной работы выполнено три задачи по модульному тестированию программного обеспечения.</w:t>
      </w:r>
    </w:p>
    <w:p w14:paraId="30D79B91" w14:textId="2FED3FC3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В задаче 1 разработан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тест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-кейс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функции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arctg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реализованной через ряд Тейлора. Применены техники классов эквивалентности, граничных значений,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white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box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свойственного тестирования.</w:t>
      </w:r>
    </w:p>
    <w:p w14:paraId="5A77E46A" w14:textId="3491D60E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В задаче 2 реализовано тестирование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+-дерев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 Разработан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ы 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тест-кейс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, проверяющих все ветви алгоритма: вставку, поиск, разбиение листовых и внутренних узлов, рост дерева. Последовательности попадания в характерные точки совпадают с эталонными.</w:t>
      </w:r>
    </w:p>
    <w:p w14:paraId="44828F13" w14:textId="7DBF29F2" w:rsidR="008E5AC2" w:rsidRPr="005D6FFE" w:rsidRDefault="008E5AC2" w:rsidP="008E5AC2">
      <w:pPr>
        <w:spacing w:before="80" w:after="8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задаче 3 сформирована доменная модель из 8 классов и 2 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энамов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 Разработано 45 тест-кейсов в 10 тематических группах, обеспечивающих полное покрытие функциональности и всех ветвей кода.</w:t>
      </w:r>
    </w:p>
    <w:p w14:paraId="5FB79A33" w14:textId="635166FF" w:rsidR="008E5AC2" w:rsidRDefault="008E5AC2" w:rsidP="008E5AC2">
      <w:pPr>
        <w:spacing w:before="80" w:after="8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тесты реализованы с использованием </w:t>
      </w:r>
      <w:r w:rsidR="000D51A9"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библиотеки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JUnit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5 и успешно пройдены.</w:t>
      </w:r>
    </w:p>
    <w:p w14:paraId="13896212" w14:textId="32B521A8" w:rsidR="00A5623A" w:rsidRPr="00A5623A" w:rsidRDefault="00A5623A" w:rsidP="00A5623A">
      <w:pPr>
        <w:pStyle w:val="2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A5623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5.2</w:t>
      </w:r>
      <w:r w:rsidR="00E73123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A5623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Код</w:t>
      </w:r>
    </w:p>
    <w:p w14:paraId="651D0F5D" w14:textId="59ACE7D6" w:rsidR="00A5623A" w:rsidRPr="005D6FFE" w:rsidRDefault="00A5623A" w:rsidP="00A5623A">
      <w:pPr>
        <w:pStyle w:val="2"/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</w:pPr>
      <w:r w:rsidRPr="005D6FFE"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  <w:t>Ссылка на лабораторную:</w:t>
      </w:r>
    </w:p>
    <w:p w14:paraId="26E34817" w14:textId="77777777" w:rsidR="00A5623A" w:rsidRPr="000543EA" w:rsidRDefault="00A5623A" w:rsidP="00A5623A">
      <w:pPr>
        <w:pStyle w:val="2"/>
        <w:rPr>
          <w:rFonts w:ascii="Times New Roman" w:eastAsiaTheme="minorHAnsi" w:hAnsi="Times New Roman" w:cs="Times New Roman"/>
          <w:color w:val="auto"/>
          <w:sz w:val="22"/>
          <w:szCs w:val="22"/>
          <w:lang w:val="ru-RU"/>
        </w:rPr>
      </w:pPr>
      <w:hyperlink r:id="rId17" w:history="1"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https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://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github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.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com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/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Undefned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/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Software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_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Testing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_2026/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tree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/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main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/</w:t>
        </w:r>
        <w:r w:rsidRPr="005D6FFE">
          <w:rPr>
            <w:rStyle w:val="af"/>
            <w:rFonts w:ascii="Times New Roman" w:eastAsiaTheme="minorHAnsi" w:hAnsi="Times New Roman" w:cs="Times New Roman"/>
            <w:sz w:val="22"/>
            <w:szCs w:val="22"/>
          </w:rPr>
          <w:t>Lab</w:t>
        </w:r>
        <w:r w:rsidRPr="000543EA">
          <w:rPr>
            <w:rStyle w:val="af"/>
            <w:rFonts w:ascii="Times New Roman" w:eastAsiaTheme="minorHAnsi" w:hAnsi="Times New Roman" w:cs="Times New Roman"/>
            <w:sz w:val="22"/>
            <w:szCs w:val="22"/>
            <w:lang w:val="ru-RU"/>
          </w:rPr>
          <w:t>1</w:t>
        </w:r>
      </w:hyperlink>
    </w:p>
    <w:p w14:paraId="596A7BD2" w14:textId="77777777" w:rsidR="00A5623A" w:rsidRPr="005D6FFE" w:rsidRDefault="00A5623A" w:rsidP="00A5623A">
      <w:pPr>
        <w:spacing w:before="80" w:after="8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1A38F9D" w14:textId="77777777" w:rsidR="008E5AC2" w:rsidRPr="005D6FFE" w:rsidRDefault="008E5AC2" w:rsidP="008E5AC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AC941E5" w14:textId="77777777" w:rsidR="008E5AC2" w:rsidRPr="005D6FFE" w:rsidRDefault="008E5AC2" w:rsidP="008E5AC2">
      <w:pPr>
        <w:pStyle w:val="1"/>
        <w:rPr>
          <w:rFonts w:ascii="Times New Roman" w:hAnsi="Times New Roman" w:cs="Times New Roman"/>
          <w:sz w:val="24"/>
          <w:szCs w:val="24"/>
        </w:rPr>
      </w:pPr>
      <w:r w:rsidRPr="005D6FFE">
        <w:rPr>
          <w:rFonts w:ascii="Times New Roman" w:eastAsia="Times New Roman" w:hAnsi="Times New Roman" w:cs="Times New Roman"/>
          <w:b/>
          <w:bCs/>
          <w:sz w:val="24"/>
          <w:szCs w:val="24"/>
        </w:rPr>
        <w:t>Список использованных источников</w:t>
      </w:r>
    </w:p>
    <w:p w14:paraId="35F1A916" w14:textId="112B42D7" w:rsidR="008E5AC2" w:rsidRPr="005D6FFE" w:rsidRDefault="008E5AC2" w:rsidP="000D51A9">
      <w:pPr>
        <w:pStyle w:val="a7"/>
        <w:numPr>
          <w:ilvl w:val="0"/>
          <w:numId w:val="3"/>
        </w:numPr>
        <w:spacing w:before="60" w:after="6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ГОСТ 19.301-79. Программа и методика испытаний. Требования к содержанию и оформлению. — М.: Издательство стандартов, 1979.</w:t>
      </w:r>
    </w:p>
    <w:p w14:paraId="2FB7AE50" w14:textId="559BB440" w:rsidR="008E5AC2" w:rsidRPr="005D6FFE" w:rsidRDefault="008E5AC2" w:rsidP="000D51A9">
      <w:pPr>
        <w:pStyle w:val="a7"/>
        <w:numPr>
          <w:ilvl w:val="0"/>
          <w:numId w:val="3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Визуализатор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+-дерева [Электронный ресурс]. —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URL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http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://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www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cs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usfca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edu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/~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galles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visualization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BPlusTree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html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(дата обращения: 2025).</w:t>
      </w:r>
    </w:p>
    <w:p w14:paraId="34A70004" w14:textId="1F3996F9" w:rsidR="008E5AC2" w:rsidRPr="005D6FFE" w:rsidRDefault="008E5AC2" w:rsidP="000D51A9">
      <w:pPr>
        <w:pStyle w:val="a7"/>
        <w:numPr>
          <w:ilvl w:val="0"/>
          <w:numId w:val="3"/>
        </w:numPr>
        <w:spacing w:before="60" w:after="6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6FFE">
        <w:rPr>
          <w:rFonts w:ascii="Times New Roman" w:eastAsia="Times New Roman" w:hAnsi="Times New Roman" w:cs="Times New Roman"/>
          <w:sz w:val="24"/>
          <w:szCs w:val="24"/>
        </w:rPr>
        <w:t>JUnit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5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User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Guide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[Электронный ресурс]. —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URL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https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://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junit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org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junit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5/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docs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current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user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 w:rsidRPr="005D6FFE">
        <w:rPr>
          <w:rFonts w:ascii="Times New Roman" w:eastAsia="Times New Roman" w:hAnsi="Times New Roman" w:cs="Times New Roman"/>
          <w:sz w:val="24"/>
          <w:szCs w:val="24"/>
        </w:rPr>
        <w:t>guide</w:t>
      </w:r>
      <w:r w:rsidRPr="005D6FF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/ </w:t>
      </w:r>
    </w:p>
    <w:p w14:paraId="73ACEBBC" w14:textId="77777777" w:rsidR="00F00D26" w:rsidRPr="005D6FFE" w:rsidRDefault="00F00D26">
      <w:pPr>
        <w:rPr>
          <w:rFonts w:ascii="Times New Roman" w:hAnsi="Times New Roman" w:cs="Times New Roman"/>
          <w:lang w:val="ru-RU"/>
        </w:rPr>
      </w:pPr>
    </w:p>
    <w:sectPr w:rsidR="00F00D26" w:rsidRPr="005D6FF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2F7FFC"/>
    <w:multiLevelType w:val="hybridMultilevel"/>
    <w:tmpl w:val="6F92D09E"/>
    <w:lvl w:ilvl="0" w:tplc="CDACF848">
      <w:start w:val="1"/>
      <w:numFmt w:val="decimal"/>
      <w:lvlText w:val="%1."/>
      <w:lvlJc w:val="left"/>
      <w:pPr>
        <w:ind w:left="720" w:hanging="360"/>
      </w:pPr>
    </w:lvl>
    <w:lvl w:ilvl="1" w:tplc="A6EE7990">
      <w:numFmt w:val="decimal"/>
      <w:lvlText w:val=""/>
      <w:lvlJc w:val="left"/>
    </w:lvl>
    <w:lvl w:ilvl="2" w:tplc="197E55A4">
      <w:numFmt w:val="decimal"/>
      <w:lvlText w:val=""/>
      <w:lvlJc w:val="left"/>
    </w:lvl>
    <w:lvl w:ilvl="3" w:tplc="FEA82DDC">
      <w:numFmt w:val="decimal"/>
      <w:lvlText w:val=""/>
      <w:lvlJc w:val="left"/>
    </w:lvl>
    <w:lvl w:ilvl="4" w:tplc="C2BC42D8">
      <w:numFmt w:val="decimal"/>
      <w:lvlText w:val=""/>
      <w:lvlJc w:val="left"/>
    </w:lvl>
    <w:lvl w:ilvl="5" w:tplc="DD489540">
      <w:numFmt w:val="decimal"/>
      <w:lvlText w:val=""/>
      <w:lvlJc w:val="left"/>
    </w:lvl>
    <w:lvl w:ilvl="6" w:tplc="27EE2D06">
      <w:numFmt w:val="decimal"/>
      <w:lvlText w:val=""/>
      <w:lvlJc w:val="left"/>
    </w:lvl>
    <w:lvl w:ilvl="7" w:tplc="8A58EDCA">
      <w:numFmt w:val="decimal"/>
      <w:lvlText w:val=""/>
      <w:lvlJc w:val="left"/>
    </w:lvl>
    <w:lvl w:ilvl="8" w:tplc="1DE6583A">
      <w:numFmt w:val="decimal"/>
      <w:lvlText w:val=""/>
      <w:lvlJc w:val="left"/>
    </w:lvl>
  </w:abstractNum>
  <w:abstractNum w:abstractNumId="1" w15:restartNumberingAfterBreak="0">
    <w:nsid w:val="4A3355A0"/>
    <w:multiLevelType w:val="hybridMultilevel"/>
    <w:tmpl w:val="8E107C56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EF3C5B"/>
    <w:multiLevelType w:val="hybridMultilevel"/>
    <w:tmpl w:val="470C07FA"/>
    <w:lvl w:ilvl="0" w:tplc="5276ED2C">
      <w:start w:val="1"/>
      <w:numFmt w:val="bullet"/>
      <w:lvlText w:val="–"/>
      <w:lvlJc w:val="left"/>
      <w:pPr>
        <w:ind w:left="720" w:hanging="360"/>
      </w:pPr>
    </w:lvl>
    <w:lvl w:ilvl="1" w:tplc="3DF6656C">
      <w:numFmt w:val="decimal"/>
      <w:lvlText w:val=""/>
      <w:lvlJc w:val="left"/>
    </w:lvl>
    <w:lvl w:ilvl="2" w:tplc="3C96CFD2">
      <w:numFmt w:val="decimal"/>
      <w:lvlText w:val=""/>
      <w:lvlJc w:val="left"/>
    </w:lvl>
    <w:lvl w:ilvl="3" w:tplc="25DCDBF8">
      <w:numFmt w:val="decimal"/>
      <w:lvlText w:val=""/>
      <w:lvlJc w:val="left"/>
    </w:lvl>
    <w:lvl w:ilvl="4" w:tplc="3B70B376">
      <w:numFmt w:val="decimal"/>
      <w:lvlText w:val=""/>
      <w:lvlJc w:val="left"/>
    </w:lvl>
    <w:lvl w:ilvl="5" w:tplc="46B4F55C">
      <w:numFmt w:val="decimal"/>
      <w:lvlText w:val=""/>
      <w:lvlJc w:val="left"/>
    </w:lvl>
    <w:lvl w:ilvl="6" w:tplc="778CD896">
      <w:numFmt w:val="decimal"/>
      <w:lvlText w:val=""/>
      <w:lvlJc w:val="left"/>
    </w:lvl>
    <w:lvl w:ilvl="7" w:tplc="75BC3AC0">
      <w:numFmt w:val="decimal"/>
      <w:lvlText w:val=""/>
      <w:lvlJc w:val="left"/>
    </w:lvl>
    <w:lvl w:ilvl="8" w:tplc="2488E4F6">
      <w:numFmt w:val="decimal"/>
      <w:lvlText w:val=""/>
      <w:lvlJc w:val="left"/>
    </w:lvl>
  </w:abstractNum>
  <w:num w:numId="1" w16cid:durableId="1052537270">
    <w:abstractNumId w:val="0"/>
    <w:lvlOverride w:ilvl="0">
      <w:startOverride w:val="1"/>
    </w:lvlOverride>
  </w:num>
  <w:num w:numId="2" w16cid:durableId="1458337367">
    <w:abstractNumId w:val="2"/>
    <w:lvlOverride w:ilvl="0">
      <w:startOverride w:val="1"/>
    </w:lvlOverride>
  </w:num>
  <w:num w:numId="3" w16cid:durableId="1135028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55B"/>
    <w:rsid w:val="000543EA"/>
    <w:rsid w:val="000D51A9"/>
    <w:rsid w:val="003945E7"/>
    <w:rsid w:val="00406C5B"/>
    <w:rsid w:val="0053336A"/>
    <w:rsid w:val="005D6FFE"/>
    <w:rsid w:val="00637A0C"/>
    <w:rsid w:val="008E5AC2"/>
    <w:rsid w:val="009038C2"/>
    <w:rsid w:val="009B2F25"/>
    <w:rsid w:val="009C3488"/>
    <w:rsid w:val="00A5623A"/>
    <w:rsid w:val="00A92D2C"/>
    <w:rsid w:val="00AE6A90"/>
    <w:rsid w:val="00B0320D"/>
    <w:rsid w:val="00B31CE8"/>
    <w:rsid w:val="00D12CF8"/>
    <w:rsid w:val="00DB655B"/>
    <w:rsid w:val="00E73123"/>
    <w:rsid w:val="00E77BBF"/>
    <w:rsid w:val="00F0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E3CE"/>
  <w15:chartTrackingRefBased/>
  <w15:docId w15:val="{7EE1DED2-428F-41DE-BCC2-FA8EDA6A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20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65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65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65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65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65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65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655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DB65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65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65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655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B0320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rsid w:val="00B0320D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table" w:styleId="ae">
    <w:name w:val="Table Grid"/>
    <w:basedOn w:val="a1"/>
    <w:uiPriority w:val="39"/>
    <w:rsid w:val="00B0320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B0320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0320D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B032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Undefned/Software_Testing_2026/tree/main/Lab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273D9-1C99-4977-979E-1242F0D2B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15</Pages>
  <Words>1470</Words>
  <Characters>8382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14</cp:revision>
  <dcterms:created xsi:type="dcterms:W3CDTF">2026-04-06T11:11:00Z</dcterms:created>
  <dcterms:modified xsi:type="dcterms:W3CDTF">2026-05-12T09:50:00Z</dcterms:modified>
</cp:coreProperties>
</file>