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A997" w14:textId="0016DA7B" w:rsidR="0012074A" w:rsidRDefault="009F4A6C" w:rsidP="009F4A6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1</w:t>
      </w:r>
    </w:p>
    <w:p w14:paraId="07C8501E" w14:textId="77777777" w:rsidR="00CA4B64" w:rsidRDefault="00CA4B64" w:rsidP="009F4A6C">
      <w:pPr>
        <w:jc w:val="center"/>
        <w:rPr>
          <w:b/>
          <w:bCs/>
          <w:sz w:val="48"/>
          <w:szCs w:val="48"/>
        </w:rPr>
      </w:pPr>
    </w:p>
    <w:p w14:paraId="1AD7372D" w14:textId="68E78895" w:rsidR="00965C84" w:rsidRPr="00965C84" w:rsidRDefault="009F4A6C" w:rsidP="00965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name of departments whose </w:t>
      </w:r>
      <w:proofErr w:type="spellStart"/>
      <w:r>
        <w:rPr>
          <w:sz w:val="24"/>
          <w:szCs w:val="24"/>
        </w:rPr>
        <w:t>location_id</w:t>
      </w:r>
      <w:proofErr w:type="spellEnd"/>
      <w:r>
        <w:rPr>
          <w:sz w:val="24"/>
          <w:szCs w:val="24"/>
        </w:rPr>
        <w:t xml:space="preserve"> is 1700.</w:t>
      </w:r>
    </w:p>
    <w:p w14:paraId="7966BF16" w14:textId="019417CB" w:rsidR="009F4A6C" w:rsidRDefault="00684182" w:rsidP="009F4A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the rows of employees table where </w:t>
      </w:r>
      <w:proofErr w:type="spellStart"/>
      <w:r w:rsidR="00965C84">
        <w:rPr>
          <w:sz w:val="24"/>
          <w:szCs w:val="24"/>
        </w:rPr>
        <w:t>department_id</w:t>
      </w:r>
      <w:proofErr w:type="spellEnd"/>
      <w:r w:rsidR="00965C84">
        <w:rPr>
          <w:sz w:val="24"/>
          <w:szCs w:val="24"/>
        </w:rPr>
        <w:t xml:space="preserve"> is 10.</w:t>
      </w:r>
    </w:p>
    <w:p w14:paraId="1FF376E5" w14:textId="156FBC2F" w:rsidR="009F4A6C" w:rsidRDefault="009F4A6C" w:rsidP="009F4A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Count the number of </w:t>
      </w:r>
      <w:r w:rsidR="00684182">
        <w:rPr>
          <w:sz w:val="24"/>
          <w:szCs w:val="24"/>
        </w:rPr>
        <w:t>employees whose salaries are greater than 8000.</w:t>
      </w:r>
    </w:p>
    <w:p w14:paraId="7A932645" w14:textId="6AB1DF1D" w:rsidR="00965C84" w:rsidRDefault="00EC3788" w:rsidP="009F4A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departments table and change the value of </w:t>
      </w:r>
      <w:proofErr w:type="spellStart"/>
      <w:r>
        <w:rPr>
          <w:sz w:val="24"/>
          <w:szCs w:val="24"/>
        </w:rPr>
        <w:t>location_id</w:t>
      </w:r>
      <w:proofErr w:type="spellEnd"/>
      <w:r>
        <w:rPr>
          <w:sz w:val="24"/>
          <w:szCs w:val="24"/>
        </w:rPr>
        <w:t xml:space="preserve"> to 17 where it is 1700 previously.</w:t>
      </w:r>
    </w:p>
    <w:p w14:paraId="44C942DC" w14:textId="28244065" w:rsidR="00EC3788" w:rsidRPr="009F4A6C" w:rsidRDefault="00EC3788" w:rsidP="009F4A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all those rows from departments table where </w:t>
      </w:r>
      <w:proofErr w:type="spellStart"/>
      <w:r>
        <w:rPr>
          <w:sz w:val="24"/>
          <w:szCs w:val="24"/>
        </w:rPr>
        <w:t>location_id</w:t>
      </w:r>
      <w:proofErr w:type="spellEnd"/>
      <w:r>
        <w:rPr>
          <w:sz w:val="24"/>
          <w:szCs w:val="24"/>
        </w:rPr>
        <w:t xml:space="preserve"> is 17.</w:t>
      </w:r>
    </w:p>
    <w:p w14:paraId="73E213C0" w14:textId="77777777" w:rsidR="009F4A6C" w:rsidRPr="009F4A6C" w:rsidRDefault="009F4A6C" w:rsidP="009F4A6C">
      <w:pPr>
        <w:jc w:val="center"/>
        <w:rPr>
          <w:b/>
          <w:bCs/>
          <w:sz w:val="48"/>
          <w:szCs w:val="48"/>
        </w:rPr>
      </w:pPr>
    </w:p>
    <w:sectPr w:rsidR="009F4A6C" w:rsidRPr="009F4A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399D" w14:textId="77777777" w:rsidR="006D78DE" w:rsidRDefault="006D78DE" w:rsidP="009F4A6C">
      <w:pPr>
        <w:spacing w:after="0" w:line="240" w:lineRule="auto"/>
      </w:pPr>
      <w:r>
        <w:separator/>
      </w:r>
    </w:p>
  </w:endnote>
  <w:endnote w:type="continuationSeparator" w:id="0">
    <w:p w14:paraId="102D3A05" w14:textId="77777777" w:rsidR="006D78DE" w:rsidRDefault="006D78DE" w:rsidP="009F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2DC8" w14:textId="77777777" w:rsidR="006D78DE" w:rsidRDefault="006D78DE" w:rsidP="009F4A6C">
      <w:pPr>
        <w:spacing w:after="0" w:line="240" w:lineRule="auto"/>
      </w:pPr>
      <w:r>
        <w:separator/>
      </w:r>
    </w:p>
  </w:footnote>
  <w:footnote w:type="continuationSeparator" w:id="0">
    <w:p w14:paraId="6B342E17" w14:textId="77777777" w:rsidR="006D78DE" w:rsidRDefault="006D78DE" w:rsidP="009F4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366A" w14:textId="6FE3771B" w:rsidR="009F4A6C" w:rsidRDefault="009F4A6C">
    <w:pPr>
      <w:pStyle w:val="Header"/>
    </w:pPr>
    <w:r>
      <w:t>DBMS</w:t>
    </w:r>
    <w:r>
      <w:tab/>
    </w:r>
    <w:r>
      <w:tab/>
      <w:t>Spring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0764"/>
    <w:multiLevelType w:val="hybridMultilevel"/>
    <w:tmpl w:val="5044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6C"/>
    <w:rsid w:val="003F78F7"/>
    <w:rsid w:val="00417195"/>
    <w:rsid w:val="00684182"/>
    <w:rsid w:val="006D78DE"/>
    <w:rsid w:val="00965C84"/>
    <w:rsid w:val="009F4A6C"/>
    <w:rsid w:val="00CA4B64"/>
    <w:rsid w:val="00E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4749"/>
  <w15:chartTrackingRefBased/>
  <w15:docId w15:val="{DE5431C2-D626-43AF-B799-D10C489C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6C"/>
  </w:style>
  <w:style w:type="paragraph" w:styleId="Footer">
    <w:name w:val="footer"/>
    <w:basedOn w:val="Normal"/>
    <w:link w:val="FooterChar"/>
    <w:uiPriority w:val="99"/>
    <w:unhideWhenUsed/>
    <w:rsid w:val="009F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6C"/>
  </w:style>
  <w:style w:type="paragraph" w:styleId="ListParagraph">
    <w:name w:val="List Paragraph"/>
    <w:basedOn w:val="Normal"/>
    <w:uiPriority w:val="34"/>
    <w:qFormat/>
    <w:rsid w:val="009F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M.Usman Ghani</dc:creator>
  <cp:keywords/>
  <dc:description/>
  <cp:lastModifiedBy>M.Usman Ghani</cp:lastModifiedBy>
  <cp:revision>4</cp:revision>
  <dcterms:created xsi:type="dcterms:W3CDTF">2021-05-21T22:12:00Z</dcterms:created>
  <dcterms:modified xsi:type="dcterms:W3CDTF">2021-05-21T22:43:00Z</dcterms:modified>
</cp:coreProperties>
</file>