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Backstory</w:t>
      </w:r>
    </w:p>
    <w:p>
      <w:pPr>
        <w:pStyle w:val="Body"/>
        <w:bidi w:val="0"/>
      </w:pPr>
    </w:p>
    <w:p>
      <w:pPr>
        <w:pStyle w:val="Body"/>
        <w:bidi w:val="0"/>
      </w:pPr>
      <w:r>
        <w:rPr>
          <w:rtl w:val="0"/>
        </w:rPr>
        <w:t>Reincarnation of a deity</w:t>
      </w:r>
    </w:p>
    <w:p>
      <w:pPr>
        <w:pStyle w:val="Body"/>
        <w:bidi w:val="0"/>
      </w:pPr>
    </w:p>
    <w:p>
      <w:pPr>
        <w:pStyle w:val="Body"/>
        <w:bidi w:val="0"/>
      </w:pPr>
      <w:r>
        <w:rPr>
          <w:rtl w:val="0"/>
        </w:rPr>
        <w:t>How did it feel when I first came into being? It felt scary. Waking up all alone with no memories. Some think that gods are born. In a sense they are, I suppose. The toddler stage is spent as an incorporeal being, merely a spirit floating about. You don</w:t>
      </w:r>
      <w:r>
        <w:rPr>
          <w:rtl w:val="0"/>
        </w:rPr>
        <w:t>’</w:t>
      </w:r>
      <w:r>
        <w:rPr>
          <w:rtl w:val="0"/>
        </w:rPr>
        <w:t>t coalesce into conciseness until much later. By that point, you are more of an adolescent than a child.</w:t>
      </w:r>
    </w:p>
    <w:p>
      <w:pPr>
        <w:pStyle w:val="Body"/>
        <w:bidi w:val="0"/>
      </w:pPr>
    </w:p>
    <w:p>
      <w:pPr>
        <w:pStyle w:val="Body"/>
        <w:bidi w:val="0"/>
      </w:pPr>
      <w:r>
        <w:rPr>
          <w:rtl w:val="0"/>
        </w:rPr>
        <w:t>I recall opening up my eyes staring up at the sky. It was a cloudy day. The snow faintly falling around the pure white landscape. A howling wind marked my entrance into this world. Perhaps the greater deities get a resounding boom</w:t>
      </w:r>
      <w:r>
        <w:rPr>
          <w:rtl w:val="0"/>
        </w:rPr>
        <w:t>—</w:t>
      </w:r>
      <w:r>
        <w:rPr>
          <w:rtl w:val="0"/>
        </w:rPr>
        <w:t>I recall chuckling to myself at the thought.</w:t>
      </w:r>
    </w:p>
    <w:p>
      <w:pPr>
        <w:pStyle w:val="Body"/>
        <w:bidi w:val="0"/>
      </w:pPr>
    </w:p>
    <w:p>
      <w:pPr>
        <w:pStyle w:val="Body"/>
        <w:bidi w:val="0"/>
      </w:pPr>
      <w:r>
        <w:rPr>
          <w:rtl w:val="0"/>
        </w:rPr>
        <w:t>Why was I brought into this world? Who believed in me enough to bring me into being? They say we start as mere ideas. With enough belief, we grow into spirits able to wander around the ethereal plane. To become corporeal requires at least one person</w:t>
      </w:r>
      <w:r>
        <w:rPr>
          <w:rtl w:val="0"/>
        </w:rPr>
        <w:t>’</w:t>
      </w:r>
      <w:r>
        <w:rPr>
          <w:rtl w:val="0"/>
        </w:rPr>
        <w:t>s wish. A wish for what though?</w:t>
      </w:r>
    </w:p>
    <w:p>
      <w:pPr>
        <w:pStyle w:val="Body"/>
        <w:bidi w:val="0"/>
      </w:pPr>
    </w:p>
    <w:p>
      <w:pPr>
        <w:pStyle w:val="Body"/>
        <w:bidi w:val="0"/>
      </w:pPr>
      <w:r>
        <w:rPr>
          <w:rtl w:val="0"/>
        </w:rPr>
        <w:t>I remember nothing of my previous incarnation. I only have a vague feeling that they existing long, long ago. It appears in the modern day that most of the gods have retreated from this plane in fear. Perhaps my believers felt I could save them?</w:t>
      </w:r>
    </w:p>
    <w:p>
      <w:pPr>
        <w:pStyle w:val="Body"/>
        <w:bidi w:val="0"/>
      </w:pPr>
    </w:p>
    <w:p>
      <w:pPr>
        <w:pStyle w:val="Body"/>
        <w:bidi w:val="0"/>
      </w:pPr>
      <w:r>
        <w:rPr>
          <w:rtl w:val="0"/>
        </w:rPr>
        <w:t>What am I? I am the manifestation of gentle snow. I am that which graces the limbs of empty trees. The first dusting of winter. A fresh powder lightly falling from the sky. There is a reserved power there, for a gentle snow fall can quickly turn into a fierce squall. But that feels like a far cry from the power needed to save someone.</w:t>
      </w:r>
    </w:p>
    <w:p>
      <w:pPr>
        <w:pStyle w:val="Body"/>
        <w:bidi w:val="0"/>
      </w:pPr>
    </w:p>
    <w:p>
      <w:pPr>
        <w:pStyle w:val="Body"/>
        <w:bidi w:val="0"/>
      </w:pPr>
      <w:r>
        <w:rPr>
          <w:rtl w:val="0"/>
        </w:rPr>
        <w:t>I awoke in a clearing within a taiga. Fitting, given my spirit. The tall pine trees sought to touch the clouds. Be it to escape winters chill and feel the sun sitting above, or merely seeking to grab the first flakes of snow, I cannot say. I like to believe it</w:t>
      </w:r>
      <w:r>
        <w:rPr>
          <w:rtl w:val="0"/>
        </w:rPr>
        <w:t>’</w:t>
      </w:r>
      <w:r>
        <w:rPr>
          <w:rtl w:val="0"/>
        </w:rPr>
        <w:t>s the latter. They felt welcoming at least. Homey, in a way.</w:t>
      </w:r>
    </w:p>
    <w:p>
      <w:pPr>
        <w:pStyle w:val="Body"/>
        <w:bidi w:val="0"/>
      </w:pPr>
    </w:p>
    <w:p>
      <w:pPr>
        <w:pStyle w:val="Body"/>
        <w:bidi w:val="0"/>
      </w:pPr>
      <w:r>
        <w:rPr>
          <w:rtl w:val="0"/>
        </w:rPr>
        <w:t>The sparse wildlife welcomed my arrival. Hunters and prey alike sat arrayed around the clearing. From rabbits to elk to wolves to bears to crows. A frozen pond and large rock shrouded in a white moss were the only other features. We sat there for a time, admiring one another, before they began to disperse.</w:t>
      </w:r>
    </w:p>
    <w:p>
      <w:pPr>
        <w:pStyle w:val="Body"/>
        <w:bidi w:val="0"/>
      </w:pPr>
    </w:p>
    <w:p>
      <w:pPr>
        <w:pStyle w:val="Body"/>
        <w:bidi w:val="0"/>
      </w:pPr>
      <w:r>
        <w:rPr>
          <w:rtl w:val="0"/>
        </w:rPr>
        <w:t xml:space="preserve">My reflection surprised me. A small framed, pale elven girl with flowing white hair was no shock, but those stark, glaring pale blue eyes felt so icy cold compared to the soft features of my face. What must the person who brought me into being have thought of me if they imagined me so. </w:t>
      </w:r>
    </w:p>
    <w:p>
      <w:pPr>
        <w:pStyle w:val="Body"/>
        <w:bidi w:val="0"/>
      </w:pPr>
    </w:p>
    <w:p>
      <w:pPr>
        <w:pStyle w:val="Body"/>
        <w:bidi w:val="0"/>
      </w:pPr>
      <w:r>
        <w:rPr>
          <w:rtl w:val="0"/>
        </w:rPr>
        <w:t>Before long I became hungry. Strange, feeling hunger for the first time. The taste of castle berries was another shock. But no greater shock was seeing civilization for the first time</w:t>
      </w:r>
      <w:r>
        <w:rPr>
          <w:rtl w:val="0"/>
        </w:rPr>
        <w:t>—</w:t>
      </w:r>
      <w:r>
        <w:rPr>
          <w:rtl w:val="0"/>
        </w:rPr>
        <w:t xml:space="preserve">or rather, the remnants. I found myself staring down at a burning city from the mountain range I had crossed to arrive here. The Spine of Halgoth, as I later heard it referred to as. </w:t>
      </w:r>
    </w:p>
    <w:p>
      <w:pPr>
        <w:pStyle w:val="Body"/>
        <w:bidi w:val="0"/>
      </w:pPr>
    </w:p>
    <w:p>
      <w:pPr>
        <w:pStyle w:val="Body"/>
        <w:bidi w:val="0"/>
      </w:pPr>
      <w:r>
        <w:rPr>
          <w:rtl w:val="0"/>
        </w:rPr>
        <w:t>It was in Idris that I learned why the gods had fled. Mors Altum. Why anyone believed I could provide sanctuary from that, I have no idea. Perhaps one day I will find the one who wished for me and ask.</w:t>
      </w:r>
    </w:p>
    <w:p>
      <w:pPr>
        <w:pStyle w:val="Body"/>
        <w:bidi w:val="0"/>
      </w:pPr>
      <w:r>
        <w:rPr>
          <w:rFonts w:ascii="Arial Unicode MS" w:cs="Arial Unicode MS" w:hAnsi="Arial Unicode MS" w:eastAsia="Arial Unicode MS"/>
          <w:b w:val="0"/>
          <w:bCs w:val="0"/>
          <w:i w:val="0"/>
          <w:iCs w:val="0"/>
        </w:rPr>
        <w:br w:type="page"/>
      </w:r>
    </w:p>
    <w:p>
      <w:pPr>
        <w:pStyle w:val="Body"/>
        <w:bidi w:val="0"/>
      </w:pPr>
      <w:r>
        <w:rPr>
          <w:rtl w:val="0"/>
        </w:rPr>
        <w:t>Name: Celeste</w:t>
      </w:r>
    </w:p>
    <w:p>
      <w:pPr>
        <w:pStyle w:val="Body"/>
        <w:bidi w:val="0"/>
      </w:pPr>
      <w:r>
        <w:rPr>
          <w:rtl w:val="0"/>
        </w:rPr>
        <w:t>Class: Draconic Sorcerer</w:t>
      </w:r>
    </w:p>
    <w:p>
      <w:pPr>
        <w:pStyle w:val="Body"/>
        <w:bidi w:val="0"/>
      </w:pPr>
    </w:p>
    <w:p>
      <w:pPr>
        <w:pStyle w:val="Body"/>
        <w:bidi w:val="0"/>
      </w:pPr>
      <w:r>
        <w:rPr>
          <w:rtl w:val="0"/>
        </w:rPr>
        <w:t>Race: High Elf -&gt; Perception // Prestidigitation, Detect Magic, Misty Step</w:t>
      </w:r>
    </w:p>
    <w:p>
      <w:pPr>
        <w:pStyle w:val="Body"/>
        <w:bidi w:val="0"/>
      </w:pPr>
      <w:r>
        <w:rPr>
          <w:rtl w:val="0"/>
        </w:rPr>
        <w:t>Sorcerer: Arcana, Persuasion</w:t>
      </w:r>
    </w:p>
    <w:p>
      <w:pPr>
        <w:pStyle w:val="Body"/>
        <w:bidi w:val="0"/>
      </w:pPr>
      <w:r>
        <w:rPr>
          <w:rtl w:val="0"/>
        </w:rPr>
        <w:t>Background: Acolyte -&gt; Insight, Religion</w:t>
      </w:r>
    </w:p>
    <w:p>
      <w:pPr>
        <w:pStyle w:val="Body"/>
        <w:bidi w:val="0"/>
      </w:pPr>
      <w:r>
        <w:rPr>
          <w:rtl w:val="0"/>
        </w:rPr>
        <w:t>Feat: Elemental Adept (1), War Caster (4), Inspiring Leader (8), Metamagic Adept (12)</w:t>
      </w:r>
    </w:p>
    <w:p>
      <w:pPr>
        <w:pStyle w:val="Body"/>
        <w:bidi w:val="0"/>
      </w:pPr>
      <w:r>
        <w:rPr>
          <w:rtl w:val="0"/>
        </w:rPr>
        <w:t>- Others: Skill Expert, Tough, Alert</w:t>
      </w:r>
    </w:p>
    <w:p>
      <w:pPr>
        <w:pStyle w:val="Body"/>
        <w:bidi w:val="0"/>
      </w:pPr>
    </w:p>
    <w:p>
      <w:pPr>
        <w:pStyle w:val="Body"/>
        <w:bidi w:val="0"/>
      </w:pPr>
      <w:r>
        <w:rPr>
          <w:rtl w:val="0"/>
        </w:rPr>
        <w:t>Alternate Names: Evelyn, Valcyne, Lyra, Valindra, Ilythyrra, Yra, Deva, Eva, Meadow, Agatha, Aurora, Auriel, Lydia, Frost, Dawn, Moira (Vale), Rue, Grove, Snow, Azalea, Willow, Rowan, Celeste</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000000"/>
                      </a:solidFill>
                      <a:ln w="12700" cap="flat">
                        <a:noFill/>
                        <a:miter lim="400000"/>
                      </a:ln>
                      <a:effectLst/>
                    </wps:spPr>
                    <wps:bodyPr/>
                  </wps:wsp>
                </a:graphicData>
              </a:graphic>
            </wp:anchor>
          </w:drawing>
        </mc:Choice>
        <mc:Fallback>
          <w:pict>
            <v:roundrect id="_x0000_s1026"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000000"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0"/>
      <w:bCs w:val="0"/>
      <w:i w:val="0"/>
      <w:iCs w:val="0"/>
      <w:caps w:val="0"/>
      <w:smallCaps w:val="0"/>
      <w:strike w:val="0"/>
      <w:dstrike w:val="0"/>
      <w:outline w:val="0"/>
      <w:color w:val="fefffe"/>
      <w:spacing w:val="0"/>
      <w:kern w:val="0"/>
      <w:position w:val="0"/>
      <w:sz w:val="22"/>
      <w:szCs w:val="22"/>
      <w:u w:val="none"/>
      <w:shd w:val="nil" w:color="auto" w:fill="auto"/>
      <w:vertAlign w:val="baseline"/>
      <w:lang w:val="en-US"/>
      <w14:textOutline>
        <w14:noFill/>
      </w14:textOutline>
      <w14:textFill>
        <w14:solidFill>
          <w14:srgbClr w14:val="FFFF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20_Blank_Black">
  <a:themeElements>
    <a:clrScheme name="20_Blank_Black">
      <a:dk1>
        <a:srgbClr val="000000"/>
      </a:dk1>
      <a:lt1>
        <a:srgbClr val="FFFFFF"/>
      </a:lt1>
      <a:dk2>
        <a:srgbClr val="434343"/>
      </a:dk2>
      <a:lt2>
        <a:srgbClr val="A9A9A9"/>
      </a:lt2>
      <a:accent1>
        <a:srgbClr val="0076BA"/>
      </a:accent1>
      <a:accent2>
        <a:srgbClr val="05A89D"/>
      </a:accent2>
      <a:accent3>
        <a:srgbClr val="1DB100"/>
      </a:accent3>
      <a:accent4>
        <a:srgbClr val="F9B900"/>
      </a:accent4>
      <a:accent5>
        <a:srgbClr val="EE220D"/>
      </a:accent5>
      <a:accent6>
        <a:srgbClr val="CB297B"/>
      </a:accent6>
      <a:hlink>
        <a:srgbClr val="0000FF"/>
      </a:hlink>
      <a:folHlink>
        <a:srgbClr val="FF00FF"/>
      </a:folHlink>
    </a:clrScheme>
    <a:fontScheme name="20_Blank_Black">
      <a:majorFont>
        <a:latin typeface="Helvetica Neue"/>
        <a:ea typeface="Helvetica Neue"/>
        <a:cs typeface="Helvetica Neue"/>
      </a:majorFont>
      <a:minorFont>
        <a:latin typeface="Helvetica Neue"/>
        <a:ea typeface="Helvetica Neue"/>
        <a:cs typeface="Helvetica Neue"/>
      </a:minorFont>
    </a:fontScheme>
    <a:fmtScheme name="20_Blank_Bla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000000"/>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FFFFFF"/>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