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C8C0E" w14:textId="4F4F3059" w:rsidR="00052C7B" w:rsidRDefault="00A000B2" w:rsidP="00A000B2">
      <w:pPr>
        <w:jc w:val="center"/>
        <w:rPr>
          <w:rFonts w:ascii="华文楷体" w:eastAsia="华文楷体" w:hAnsi="华文楷体"/>
          <w:sz w:val="32"/>
          <w:szCs w:val="32"/>
        </w:rPr>
      </w:pPr>
      <w:r w:rsidRPr="00A000B2">
        <w:rPr>
          <w:rFonts w:ascii="华文楷体" w:eastAsia="华文楷体" w:hAnsi="华文楷体" w:hint="eastAsia"/>
          <w:sz w:val="32"/>
          <w:szCs w:val="32"/>
        </w:rPr>
        <w:t>测评工具箱使用</w:t>
      </w:r>
    </w:p>
    <w:p w14:paraId="2BFE96F5" w14:textId="1AB8CF7A" w:rsidR="00A000B2" w:rsidRDefault="00A000B2" w:rsidP="00A000B2">
      <w:pPr>
        <w:rPr>
          <w:rFonts w:ascii="华文楷体" w:eastAsia="华文楷体" w:hAnsi="华文楷体"/>
          <w:szCs w:val="21"/>
        </w:rPr>
      </w:pPr>
    </w:p>
    <w:p w14:paraId="3EFC370A" w14:textId="4F44313D" w:rsidR="00A000B2" w:rsidRDefault="00A000B2" w:rsidP="00A000B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参考资料：[</w:t>
      </w:r>
      <w:r>
        <w:rPr>
          <w:rFonts w:ascii="华文楷体" w:eastAsia="华文楷体" w:hAnsi="华文楷体"/>
          <w:szCs w:val="21"/>
        </w:rPr>
        <w:t>1]</w:t>
      </w:r>
      <w:r w:rsidRPr="00A000B2">
        <w:t xml:space="preserve"> </w:t>
      </w:r>
      <w:hyperlink r:id="rId7" w:history="1">
        <w:r w:rsidRPr="00A000B2">
          <w:rPr>
            <w:rStyle w:val="a7"/>
            <w:rFonts w:ascii="华文楷体" w:eastAsia="华文楷体" w:hAnsi="华文楷体"/>
            <w:szCs w:val="21"/>
          </w:rPr>
          <w:t>GTOT和RGBT234测评工具箱使用</w:t>
        </w:r>
      </w:hyperlink>
    </w:p>
    <w:p w14:paraId="40D76705" w14:textId="2297FBF7" w:rsidR="00A000B2" w:rsidRDefault="00A000B2" w:rsidP="00A000B2">
      <w:pPr>
        <w:rPr>
          <w:rFonts w:ascii="华文楷体" w:eastAsia="华文楷体" w:hAnsi="华文楷体"/>
          <w:szCs w:val="21"/>
        </w:rPr>
      </w:pPr>
    </w:p>
    <w:p w14:paraId="34F870E7" w14:textId="684EA054" w:rsidR="00A000B2" w:rsidRPr="00A000B2" w:rsidRDefault="00A000B2" w:rsidP="00A000B2">
      <w:pPr>
        <w:rPr>
          <w:rFonts w:ascii="华文楷体" w:eastAsia="华文楷体" w:hAnsi="华文楷体"/>
          <w:b/>
          <w:bCs/>
          <w:szCs w:val="21"/>
        </w:rPr>
      </w:pPr>
      <w:r>
        <w:rPr>
          <w:rFonts w:ascii="华文楷体" w:eastAsia="华文楷体" w:hAnsi="华文楷体" w:hint="eastAsia"/>
          <w:b/>
          <w:bCs/>
          <w:szCs w:val="21"/>
        </w:rPr>
        <w:t>0</w:t>
      </w:r>
      <w:r>
        <w:rPr>
          <w:rFonts w:ascii="华文楷体" w:eastAsia="华文楷体" w:hAnsi="华文楷体"/>
          <w:b/>
          <w:bCs/>
          <w:szCs w:val="21"/>
        </w:rPr>
        <w:t xml:space="preserve"> </w:t>
      </w:r>
      <w:r w:rsidRPr="00A000B2">
        <w:rPr>
          <w:rFonts w:ascii="华文楷体" w:eastAsia="华文楷体" w:hAnsi="华文楷体" w:hint="eastAsia"/>
          <w:b/>
          <w:bCs/>
          <w:szCs w:val="21"/>
        </w:rPr>
        <w:t>环境</w:t>
      </w:r>
    </w:p>
    <w:p w14:paraId="3A10139A" w14:textId="77777777" w:rsidR="00A000B2" w:rsidRPr="00A000B2" w:rsidRDefault="00A000B2" w:rsidP="00A000B2">
      <w:pPr>
        <w:numPr>
          <w:ilvl w:val="0"/>
          <w:numId w:val="1"/>
        </w:numPr>
        <w:rPr>
          <w:rFonts w:ascii="华文楷体" w:eastAsia="华文楷体" w:hAnsi="华文楷体"/>
          <w:szCs w:val="21"/>
        </w:rPr>
      </w:pPr>
      <w:r w:rsidRPr="00A000B2">
        <w:rPr>
          <w:rFonts w:ascii="华文楷体" w:eastAsia="华文楷体" w:hAnsi="华文楷体"/>
          <w:szCs w:val="21"/>
        </w:rPr>
        <w:t>下载测评工具箱，链接：</w:t>
      </w:r>
      <w:hyperlink r:id="rId8" w:tooltip="GitHub - mmic-lcl/Datasets-and-benchmark-code" w:history="1">
        <w:r w:rsidRPr="00A000B2">
          <w:rPr>
            <w:rStyle w:val="a7"/>
            <w:rFonts w:ascii="华文楷体" w:eastAsia="华文楷体" w:hAnsi="华文楷体"/>
            <w:szCs w:val="21"/>
          </w:rPr>
          <w:t>GitHub - mmic-lcl/Datasets-and-benchmark-code</w:t>
        </w:r>
      </w:hyperlink>
    </w:p>
    <w:p w14:paraId="3BAA01B5" w14:textId="4E1AD6FF" w:rsidR="00A000B2" w:rsidRDefault="00A000B2" w:rsidP="00A000B2">
      <w:pPr>
        <w:jc w:val="center"/>
        <w:rPr>
          <w:rFonts w:ascii="华文楷体" w:eastAsia="华文楷体" w:hAnsi="华文楷体"/>
          <w:szCs w:val="21"/>
        </w:rPr>
      </w:pPr>
      <w:r>
        <w:rPr>
          <w:noProof/>
        </w:rPr>
        <w:drawing>
          <wp:inline distT="0" distB="0" distL="0" distR="0" wp14:anchorId="11A163D1" wp14:editId="7A3F5F10">
            <wp:extent cx="4455160" cy="1498642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81" cy="15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3B5B" w14:textId="62C8CA5E" w:rsidR="00A000B2" w:rsidRDefault="00A000B2" w:rsidP="00A000B2">
      <w:pPr>
        <w:rPr>
          <w:rFonts w:ascii="华文楷体" w:eastAsia="华文楷体" w:hAnsi="华文楷体"/>
          <w:szCs w:val="21"/>
        </w:rPr>
      </w:pPr>
    </w:p>
    <w:p w14:paraId="30B8F8CB" w14:textId="77777777" w:rsidR="006F2637" w:rsidRDefault="006F2637" w:rsidP="00A000B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注意：用什么数据集测试，用什么测评工具箱：</w:t>
      </w:r>
    </w:p>
    <w:p w14:paraId="4C08708F" w14:textId="392B7203" w:rsidR="006F2637" w:rsidRDefault="006F2637" w:rsidP="00A000B2">
      <w:pPr>
        <w:rPr>
          <w:rFonts w:ascii="华文楷体" w:eastAsia="华文楷体" w:hAnsi="华文楷体"/>
          <w:szCs w:val="21"/>
        </w:rPr>
      </w:pPr>
      <w:r w:rsidRPr="006F2637">
        <w:rPr>
          <w:rFonts w:ascii="华文楷体" w:eastAsia="华文楷体" w:hAnsi="华文楷体"/>
          <w:szCs w:val="21"/>
        </w:rPr>
        <w:t>PlotErr234-clear</w:t>
      </w:r>
      <w:r>
        <w:rPr>
          <w:rFonts w:ascii="华文楷体" w:eastAsia="华文楷体" w:hAnsi="华文楷体"/>
          <w:szCs w:val="21"/>
        </w:rPr>
        <w:t xml:space="preserve">  </w:t>
      </w:r>
      <w:r>
        <w:rPr>
          <w:rFonts w:ascii="华文楷体" w:eastAsia="华文楷体" w:hAnsi="华文楷体" w:hint="eastAsia"/>
          <w:szCs w:val="21"/>
        </w:rPr>
        <w:t>用R</w:t>
      </w:r>
      <w:r>
        <w:rPr>
          <w:rFonts w:ascii="华文楷体" w:eastAsia="华文楷体" w:hAnsi="华文楷体"/>
          <w:szCs w:val="21"/>
        </w:rPr>
        <w:t>GBT234</w:t>
      </w:r>
      <w:r>
        <w:rPr>
          <w:rFonts w:ascii="华文楷体" w:eastAsia="华文楷体" w:hAnsi="华文楷体" w:hint="eastAsia"/>
          <w:szCs w:val="21"/>
        </w:rPr>
        <w:t>测试</w:t>
      </w:r>
    </w:p>
    <w:p w14:paraId="52C1AE3D" w14:textId="481C5F24" w:rsidR="006F2637" w:rsidRDefault="006F2637" w:rsidP="00A000B2">
      <w:pPr>
        <w:rPr>
          <w:rFonts w:ascii="华文楷体" w:eastAsia="华文楷体" w:hAnsi="华文楷体"/>
          <w:szCs w:val="21"/>
        </w:rPr>
      </w:pPr>
      <w:r w:rsidRPr="006F2637">
        <w:rPr>
          <w:rFonts w:ascii="华文楷体" w:eastAsia="华文楷体" w:hAnsi="华文楷体"/>
          <w:szCs w:val="21"/>
        </w:rPr>
        <w:t>plot-50-clear</w:t>
      </w:r>
      <w:r>
        <w:rPr>
          <w:rFonts w:ascii="华文楷体" w:eastAsia="华文楷体" w:hAnsi="华文楷体"/>
          <w:szCs w:val="21"/>
        </w:rPr>
        <w:t xml:space="preserve"> </w:t>
      </w:r>
      <w:r>
        <w:rPr>
          <w:rFonts w:ascii="华文楷体" w:eastAsia="华文楷体" w:hAnsi="华文楷体" w:hint="eastAsia"/>
          <w:szCs w:val="21"/>
        </w:rPr>
        <w:t>用G</w:t>
      </w:r>
      <w:r>
        <w:rPr>
          <w:rFonts w:ascii="华文楷体" w:eastAsia="华文楷体" w:hAnsi="华文楷体"/>
          <w:szCs w:val="21"/>
        </w:rPr>
        <w:t>TOT</w:t>
      </w:r>
      <w:r>
        <w:rPr>
          <w:rFonts w:ascii="华文楷体" w:eastAsia="华文楷体" w:hAnsi="华文楷体" w:hint="eastAsia"/>
          <w:szCs w:val="21"/>
        </w:rPr>
        <w:t>测试</w:t>
      </w:r>
    </w:p>
    <w:p w14:paraId="371E5AD2" w14:textId="228EF8F7" w:rsidR="006F2637" w:rsidRPr="006F2637" w:rsidRDefault="006F2637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61F1EAEE" w14:textId="48E48EBA" w:rsidR="006F2637" w:rsidRPr="006F2637" w:rsidRDefault="001162AA" w:rsidP="00A000B2">
      <w:pPr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 w:hint="eastAsia"/>
          <w:color w:val="000000" w:themeColor="text1"/>
          <w:szCs w:val="21"/>
        </w:rPr>
        <w:t>1</w:t>
      </w:r>
      <w:r>
        <w:rPr>
          <w:rFonts w:ascii="华文楷体" w:eastAsia="华文楷体" w:hAnsi="华文楷体"/>
          <w:color w:val="000000" w:themeColor="text1"/>
          <w:szCs w:val="21"/>
        </w:rPr>
        <w:t xml:space="preserve"> </w:t>
      </w:r>
      <w:r w:rsidRPr="001162AA">
        <w:rPr>
          <w:rFonts w:ascii="华文楷体" w:eastAsia="华文楷体" w:hAnsi="华文楷体"/>
          <w:color w:val="000000" w:themeColor="text1"/>
          <w:szCs w:val="21"/>
        </w:rPr>
        <w:t>RGBT234测评工具箱</w:t>
      </w:r>
      <w:r w:rsidR="000A54A9">
        <w:rPr>
          <w:rFonts w:ascii="华文楷体" w:eastAsia="华文楷体" w:hAnsi="华文楷体" w:hint="eastAsia"/>
          <w:color w:val="000000" w:themeColor="text1"/>
          <w:szCs w:val="21"/>
        </w:rPr>
        <w:t>（</w:t>
      </w:r>
      <w:r w:rsidR="000A54A9" w:rsidRPr="006F2637">
        <w:rPr>
          <w:rFonts w:ascii="华文楷体" w:eastAsia="华文楷体" w:hAnsi="华文楷体"/>
          <w:szCs w:val="21"/>
        </w:rPr>
        <w:t>PlotErr234-clear</w:t>
      </w:r>
      <w:r w:rsidR="000A54A9">
        <w:rPr>
          <w:rFonts w:ascii="华文楷体" w:eastAsia="华文楷体" w:hAnsi="华文楷体" w:hint="eastAsia"/>
          <w:color w:val="000000" w:themeColor="text1"/>
          <w:szCs w:val="21"/>
        </w:rPr>
        <w:t>）</w:t>
      </w:r>
      <w:r w:rsidRPr="001162AA">
        <w:rPr>
          <w:rFonts w:ascii="华文楷体" w:eastAsia="华文楷体" w:hAnsi="华文楷体"/>
          <w:color w:val="000000" w:themeColor="text1"/>
          <w:szCs w:val="21"/>
        </w:rPr>
        <w:t>使用</w:t>
      </w:r>
    </w:p>
    <w:p w14:paraId="296C214E" w14:textId="77777777" w:rsidR="001162AA" w:rsidRPr="00C7593E" w:rsidRDefault="001162AA" w:rsidP="001162AA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C7593E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结构</w:t>
      </w:r>
    </w:p>
    <w:p w14:paraId="34467F62" w14:textId="7E466D90" w:rsidR="001162AA" w:rsidRPr="001162AA" w:rsidRDefault="001162AA" w:rsidP="001162AA">
      <w:pPr>
        <w:ind w:firstLine="420"/>
        <w:rPr>
          <w:rFonts w:ascii="华文楷体" w:eastAsia="华文楷体" w:hAnsi="华文楷体"/>
          <w:color w:val="000000" w:themeColor="text1"/>
          <w:szCs w:val="21"/>
        </w:rPr>
      </w:pPr>
      <w:r w:rsidRPr="001162AA">
        <w:rPr>
          <w:rFonts w:ascii="华文楷体" w:eastAsia="华文楷体" w:hAnsi="华文楷体"/>
          <w:color w:val="000000" w:themeColor="text1"/>
          <w:szCs w:val="21"/>
        </w:rPr>
        <w:t>在RGBT234测评工具箱中，共有七个文件夹，其中， BBresults_TIP 文件夹中存放的是测试生成的目标跟踪框的 txt 文件，ERRresults_TIP 文件夹中的是计算生成的错误率文件，figsResults_TIP文件夹中的是不同属性下的PR、SR曲线评测图，sequencesAttr 是工具箱中自带的关于 RGBT234 数据集特性的一些文件，trackingResultsDisplay是存放带有跟踪框的结果图像的文件夹，RGBT234_APFNet_tracking_result 文件夹存放的是使用GTOT数据集作为训练集， RGBT234作为测试集得到的测试跟踪结果（文件中每一行都含有八个数值，前四个和后四个分别代表在 RGB 图像和热红外图上的跟踪框四元数），my_video文件夹是自己建立的，用来存放合成视频的文件夹。</w:t>
      </w:r>
    </w:p>
    <w:p w14:paraId="02D5A620" w14:textId="2BBAB75B" w:rsidR="000A54A9" w:rsidRDefault="00B12985" w:rsidP="00B12985">
      <w:pPr>
        <w:jc w:val="center"/>
        <w:rPr>
          <w:rFonts w:ascii="华文楷体" w:eastAsia="华文楷体" w:hAnsi="华文楷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08448A07" wp14:editId="2AAB7DF4">
            <wp:extent cx="2107293" cy="12827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467" cy="128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楷体" w:eastAsia="华文楷体" w:hAnsi="华文楷体" w:hint="eastAsia"/>
          <w:color w:val="000000" w:themeColor="text1"/>
          <w:szCs w:val="21"/>
        </w:rPr>
        <w:t>·</w:t>
      </w:r>
    </w:p>
    <w:p w14:paraId="507B2697" w14:textId="77777777" w:rsidR="00B12985" w:rsidRPr="00B12985" w:rsidRDefault="00B12985" w:rsidP="00B12985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B12985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准备工作</w:t>
      </w:r>
    </w:p>
    <w:p w14:paraId="1F8447A6" w14:textId="371DA205" w:rsidR="00B12985" w:rsidRPr="00B12985" w:rsidRDefault="00B12985" w:rsidP="00B12985">
      <w:pPr>
        <w:ind w:firstLine="420"/>
        <w:rPr>
          <w:rFonts w:ascii="华文楷体" w:eastAsia="华文楷体" w:hAnsi="华文楷体"/>
          <w:b/>
          <w:bCs/>
          <w:i/>
          <w:iCs/>
          <w:color w:val="000000" w:themeColor="text1"/>
          <w:szCs w:val="21"/>
        </w:rPr>
      </w:pPr>
      <w:r w:rsidRPr="00B12985">
        <w:rPr>
          <w:rFonts w:ascii="华文楷体" w:eastAsia="华文楷体" w:hAnsi="华文楷体"/>
          <w:color w:val="000000" w:themeColor="text1"/>
          <w:szCs w:val="21"/>
        </w:rPr>
        <w:t>在测评工具箱根目录下</w:t>
      </w:r>
      <w:r w:rsidRPr="00B12985">
        <w:rPr>
          <w:rFonts w:ascii="华文楷体" w:eastAsia="华文楷体" w:hAnsi="华文楷体"/>
          <w:b/>
          <w:bCs/>
          <w:color w:val="000000" w:themeColor="text1"/>
          <w:szCs w:val="21"/>
        </w:rPr>
        <w:t>新建脚本cp_BBres_txts.py</w:t>
      </w:r>
      <w:r w:rsidRPr="00B12985">
        <w:rPr>
          <w:rFonts w:ascii="华文楷体" w:eastAsia="华文楷体" w:hAnsi="华文楷体"/>
          <w:color w:val="000000" w:themeColor="text1"/>
          <w:szCs w:val="21"/>
        </w:rPr>
        <w:t>，用于将测试APF模型时生成的bbox框</w:t>
      </w:r>
      <w:r>
        <w:rPr>
          <w:rFonts w:ascii="华文楷体" w:eastAsia="华文楷体" w:hAnsi="华文楷体" w:hint="eastAsia"/>
          <w:color w:val="000000" w:themeColor="text1"/>
          <w:szCs w:val="21"/>
        </w:rPr>
        <w:t>txt</w:t>
      </w:r>
      <w:r w:rsidRPr="00B12985">
        <w:rPr>
          <w:rFonts w:ascii="华文楷体" w:eastAsia="华文楷体" w:hAnsi="华文楷体"/>
          <w:color w:val="000000" w:themeColor="text1"/>
          <w:szCs w:val="21"/>
        </w:rPr>
        <w:t>文件拷贝并重命名至 BBresults_TIP 与 ERRresults_TIP/APF 两个文件夹内，</w:t>
      </w:r>
      <w:r w:rsidRPr="00B12985">
        <w:rPr>
          <w:rFonts w:ascii="华文楷体" w:eastAsia="华文楷体" w:hAnsi="华文楷体"/>
          <w:b/>
          <w:bCs/>
          <w:i/>
          <w:iCs/>
          <w:color w:val="000000" w:themeColor="text1"/>
          <w:szCs w:val="21"/>
        </w:rPr>
        <w:t>需要注意的是RGBT234数据集解压后可能自带有一个rgbt234.txt文件，需要将其删除。</w:t>
      </w:r>
    </w:p>
    <w:p w14:paraId="7E12EC15" w14:textId="75B8B9A2" w:rsidR="000A54A9" w:rsidRDefault="000A54A9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4AB66F77" w14:textId="53DF0C8F" w:rsidR="00B12985" w:rsidRDefault="00B12985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2EF1AC1B" w14:textId="77777777" w:rsidR="00B12985" w:rsidRDefault="00B12985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0FF8A635" w14:textId="77777777" w:rsidR="00B12985" w:rsidRPr="00B12985" w:rsidRDefault="00B12985" w:rsidP="00B12985">
      <w:pPr>
        <w:rPr>
          <w:rFonts w:ascii="华文楷体" w:eastAsia="华文楷体" w:hAnsi="华文楷体"/>
          <w:color w:val="7030A0"/>
          <w:szCs w:val="21"/>
        </w:rPr>
      </w:pPr>
      <w:r w:rsidRPr="00B12985">
        <w:rPr>
          <w:rFonts w:ascii="华文楷体" w:eastAsia="华文楷体" w:hAnsi="华文楷体"/>
          <w:color w:val="7030A0"/>
          <w:szCs w:val="21"/>
        </w:rPr>
        <w:lastRenderedPageBreak/>
        <w:t>import os</w:t>
      </w:r>
    </w:p>
    <w:p w14:paraId="510CF0EE" w14:textId="77777777" w:rsidR="00B12985" w:rsidRPr="00B12985" w:rsidRDefault="00B12985" w:rsidP="00B12985">
      <w:pPr>
        <w:rPr>
          <w:rFonts w:ascii="华文楷体" w:eastAsia="华文楷体" w:hAnsi="华文楷体"/>
          <w:color w:val="7030A0"/>
          <w:szCs w:val="21"/>
        </w:rPr>
      </w:pPr>
      <w:r w:rsidRPr="00B12985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7883C4B5" w14:textId="77777777" w:rsidR="00B12985" w:rsidRPr="00B12985" w:rsidRDefault="00B12985" w:rsidP="00B12985">
      <w:pPr>
        <w:rPr>
          <w:rFonts w:ascii="华文楷体" w:eastAsia="华文楷体" w:hAnsi="华文楷体"/>
          <w:color w:val="7030A0"/>
          <w:szCs w:val="21"/>
        </w:rPr>
      </w:pPr>
      <w:r w:rsidRPr="00B12985">
        <w:rPr>
          <w:rFonts w:ascii="华文楷体" w:eastAsia="华文楷体" w:hAnsi="华文楷体"/>
          <w:color w:val="7030A0"/>
          <w:szCs w:val="21"/>
        </w:rPr>
        <w:t>input_path = './RGBT234_APFNet_tracking_result/'</w:t>
      </w:r>
    </w:p>
    <w:p w14:paraId="721E4352" w14:textId="77777777" w:rsidR="00B12985" w:rsidRPr="00B12985" w:rsidRDefault="00B12985" w:rsidP="00B12985">
      <w:pPr>
        <w:rPr>
          <w:rFonts w:ascii="华文楷体" w:eastAsia="华文楷体" w:hAnsi="华文楷体"/>
          <w:color w:val="7030A0"/>
          <w:szCs w:val="21"/>
        </w:rPr>
      </w:pPr>
      <w:r w:rsidRPr="00B12985">
        <w:rPr>
          <w:rFonts w:ascii="华文楷体" w:eastAsia="华文楷体" w:hAnsi="华文楷体"/>
          <w:color w:val="7030A0"/>
          <w:szCs w:val="21"/>
        </w:rPr>
        <w:t>output_path = './BBresults_TIP/'</w:t>
      </w:r>
    </w:p>
    <w:p w14:paraId="0E098C77" w14:textId="77777777" w:rsidR="00B12985" w:rsidRPr="00B12985" w:rsidRDefault="00B12985" w:rsidP="00B12985">
      <w:pPr>
        <w:rPr>
          <w:rFonts w:ascii="华文楷体" w:eastAsia="华文楷体" w:hAnsi="华文楷体"/>
          <w:color w:val="7030A0"/>
          <w:szCs w:val="21"/>
        </w:rPr>
      </w:pPr>
      <w:r w:rsidRPr="00B12985">
        <w:rPr>
          <w:rFonts w:ascii="华文楷体" w:eastAsia="华文楷体" w:hAnsi="华文楷体"/>
          <w:color w:val="7030A0"/>
          <w:szCs w:val="21"/>
        </w:rPr>
        <w:t>#output_path = './ERRresults_TIP/APF/'</w:t>
      </w:r>
    </w:p>
    <w:p w14:paraId="1F5E6575" w14:textId="77777777" w:rsidR="00B12985" w:rsidRPr="00B12985" w:rsidRDefault="00B12985" w:rsidP="00B12985">
      <w:pPr>
        <w:rPr>
          <w:rFonts w:ascii="华文楷体" w:eastAsia="华文楷体" w:hAnsi="华文楷体"/>
          <w:color w:val="7030A0"/>
          <w:szCs w:val="21"/>
        </w:rPr>
      </w:pPr>
      <w:r w:rsidRPr="00B12985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03670423" w14:textId="77777777" w:rsidR="00B12985" w:rsidRPr="00B12985" w:rsidRDefault="00B12985" w:rsidP="00B12985">
      <w:pPr>
        <w:rPr>
          <w:rFonts w:ascii="华文楷体" w:eastAsia="华文楷体" w:hAnsi="华文楷体"/>
          <w:color w:val="7030A0"/>
          <w:szCs w:val="21"/>
        </w:rPr>
      </w:pPr>
      <w:r w:rsidRPr="00B12985">
        <w:rPr>
          <w:rFonts w:ascii="华文楷体" w:eastAsia="华文楷体" w:hAnsi="华文楷体"/>
          <w:color w:val="7030A0"/>
          <w:szCs w:val="21"/>
        </w:rPr>
        <w:t>for origin_txt in os.listdir(input_path):</w:t>
      </w:r>
    </w:p>
    <w:p w14:paraId="60266889" w14:textId="221662E5" w:rsidR="000A54A9" w:rsidRDefault="00B12985" w:rsidP="00B12985">
      <w:pPr>
        <w:rPr>
          <w:rFonts w:ascii="华文楷体" w:eastAsia="华文楷体" w:hAnsi="华文楷体"/>
          <w:color w:val="000000" w:themeColor="text1"/>
          <w:szCs w:val="21"/>
        </w:rPr>
      </w:pPr>
      <w:r w:rsidRPr="00B12985">
        <w:rPr>
          <w:rFonts w:ascii="华文楷体" w:eastAsia="华文楷体" w:hAnsi="华文楷体"/>
          <w:color w:val="7030A0"/>
          <w:szCs w:val="21"/>
        </w:rPr>
        <w:t xml:space="preserve">    os.system('cp ' + input_path + origin_txt + ' ' + output_path + 'APF_' + origin_txt)</w:t>
      </w:r>
    </w:p>
    <w:p w14:paraId="5ED3123A" w14:textId="626F1AFA" w:rsidR="000A54A9" w:rsidRDefault="000A54A9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5B6AD5D7" w14:textId="10F6291B" w:rsidR="000A54A9" w:rsidRDefault="00B12985" w:rsidP="00A000B2">
      <w:pPr>
        <w:rPr>
          <w:rFonts w:ascii="华文楷体" w:eastAsia="华文楷体" w:hAnsi="华文楷体"/>
          <w:color w:val="000000" w:themeColor="text1"/>
          <w:szCs w:val="21"/>
        </w:rPr>
      </w:pPr>
      <w:r w:rsidRPr="00B12985">
        <w:rPr>
          <w:rFonts w:ascii="华文楷体" w:eastAsia="华文楷体" w:hAnsi="华文楷体" w:hint="eastAsia"/>
          <w:color w:val="000000" w:themeColor="text1"/>
          <w:szCs w:val="21"/>
        </w:rPr>
        <w:t>修改</w:t>
      </w:r>
      <w:r w:rsidRPr="00B12985">
        <w:rPr>
          <w:rFonts w:ascii="华文楷体" w:eastAsia="华文楷体" w:hAnsi="华文楷体"/>
          <w:color w:val="000000" w:themeColor="text1"/>
          <w:szCs w:val="21"/>
        </w:rPr>
        <w:t>output_path两次，执行脚本两次</w:t>
      </w:r>
    </w:p>
    <w:p w14:paraId="4E93B5BE" w14:textId="0C087846" w:rsidR="00B12985" w:rsidRDefault="00B12985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3BFAD246" w14:textId="1030F2EE" w:rsidR="00B12985" w:rsidRDefault="00B12985" w:rsidP="00A000B2">
      <w:pPr>
        <w:rPr>
          <w:rFonts w:ascii="华文楷体" w:eastAsia="华文楷体" w:hAnsi="华文楷体"/>
          <w:color w:val="FF0000"/>
          <w:szCs w:val="21"/>
        </w:rPr>
      </w:pPr>
      <w:r w:rsidRPr="00B12985">
        <w:rPr>
          <w:rFonts w:ascii="华文楷体" w:eastAsia="华文楷体" w:hAnsi="华文楷体"/>
          <w:color w:val="FF0000"/>
          <w:szCs w:val="21"/>
        </w:rPr>
        <w:t xml:space="preserve">python </w:t>
      </w:r>
      <w:r w:rsidR="00DF5E80">
        <w:rPr>
          <w:rFonts w:ascii="华文楷体" w:eastAsia="华文楷体" w:hAnsi="华文楷体" w:hint="eastAsia"/>
          <w:color w:val="FF0000"/>
          <w:szCs w:val="21"/>
        </w:rPr>
        <w:t>move</w:t>
      </w:r>
      <w:r w:rsidR="00DF5E80">
        <w:rPr>
          <w:rFonts w:ascii="华文楷体" w:eastAsia="华文楷体" w:hAnsi="华文楷体"/>
          <w:color w:val="FF0000"/>
          <w:szCs w:val="21"/>
        </w:rPr>
        <w:t>_document</w:t>
      </w:r>
      <w:r w:rsidRPr="00B12985">
        <w:rPr>
          <w:rFonts w:ascii="华文楷体" w:eastAsia="华文楷体" w:hAnsi="华文楷体"/>
          <w:color w:val="FF0000"/>
          <w:szCs w:val="21"/>
        </w:rPr>
        <w:t>.py</w:t>
      </w:r>
    </w:p>
    <w:p w14:paraId="719C593C" w14:textId="161850D4" w:rsidR="00B12985" w:rsidRPr="00435D8D" w:rsidRDefault="00B12985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504418DE" w14:textId="77777777" w:rsidR="00435D8D" w:rsidRPr="00435D8D" w:rsidRDefault="00435D8D" w:rsidP="00435D8D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测评过程</w:t>
      </w:r>
    </w:p>
    <w:p w14:paraId="5F7AE566" w14:textId="77777777" w:rsidR="00435D8D" w:rsidRPr="00DF5E80" w:rsidRDefault="00435D8D" w:rsidP="00DF5E80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DF5E80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生成</w:t>
      </w:r>
      <w:r w:rsidRPr="00DF5E80">
        <w:rPr>
          <w:rFonts w:ascii="华文楷体" w:eastAsia="华文楷体" w:hAnsi="华文楷体"/>
          <w:b/>
          <w:bCs/>
          <w:color w:val="000000" w:themeColor="text1"/>
          <w:szCs w:val="21"/>
        </w:rPr>
        <w:t>ERRresults_TIP/xxx.mat</w:t>
      </w:r>
    </w:p>
    <w:p w14:paraId="08BF515A" w14:textId="09F4C580" w:rsidR="00435D8D" w:rsidRDefault="00435D8D" w:rsidP="00435D8D">
      <w:pPr>
        <w:ind w:left="420"/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color w:val="000000" w:themeColor="text1"/>
          <w:szCs w:val="21"/>
        </w:rPr>
        <w:t>使用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main_GenerateMat_TPR.m和calcPlotErr_TPR.m两个脚本，其中main_GenerateMat_TPR.m 脚本调用了calcPlotErr_TPR.m脚本，即main_GenerateMat_TPR.m脚本是主程序。该步骤的输入输出分别为：</w:t>
      </w:r>
    </w:p>
    <w:p w14:paraId="0E49796C" w14:textId="2865A953" w:rsidR="00435D8D" w:rsidRDefault="00435D8D" w:rsidP="00435D8D">
      <w:pPr>
        <w:ind w:left="420"/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 w:hint="eastAsia"/>
          <w:noProof/>
          <w:color w:val="000000" w:themeColor="text1"/>
          <w:szCs w:val="21"/>
        </w:rPr>
        <w:drawing>
          <wp:inline distT="0" distB="0" distL="0" distR="0" wp14:anchorId="1720BBEC" wp14:editId="60A34078">
            <wp:extent cx="3013710" cy="47008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26" cy="47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A9AB" w14:textId="05157A71" w:rsidR="00FE3951" w:rsidRPr="00435D8D" w:rsidRDefault="00FE3951" w:rsidP="00435D8D">
      <w:pPr>
        <w:ind w:left="420"/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 w:hint="eastAsia"/>
          <w:color w:val="000000" w:themeColor="text1"/>
          <w:szCs w:val="21"/>
        </w:rPr>
        <w:t>针对每一个种类的txt文件，都会生成一个mat图表文件；</w:t>
      </w:r>
    </w:p>
    <w:p w14:paraId="04C3A403" w14:textId="77777777" w:rsidR="00435D8D" w:rsidRPr="00435D8D" w:rsidRDefault="00435D8D" w:rsidP="00435D8D">
      <w:pPr>
        <w:ind w:leftChars="200" w:left="420"/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color w:val="000000" w:themeColor="text1"/>
          <w:szCs w:val="21"/>
        </w:rPr>
        <w:t>脚本中有一些参数需要修改：</w:t>
      </w:r>
    </w:p>
    <w:p w14:paraId="6077BB77" w14:textId="0B9B85E7" w:rsidR="00435D8D" w:rsidRPr="00435D8D" w:rsidRDefault="00435D8D" w:rsidP="00435D8D">
      <w:pPr>
        <w:ind w:leftChars="200" w:left="420"/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color w:val="000000" w:themeColor="text1"/>
          <w:szCs w:val="21"/>
        </w:rPr>
        <w:t>（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1）</w:t>
      </w:r>
      <w:r w:rsidRPr="00A5477D">
        <w:rPr>
          <w:rFonts w:ascii="华文楷体" w:eastAsia="华文楷体" w:hAnsi="华文楷体"/>
          <w:b/>
          <w:bCs/>
          <w:color w:val="FF0000"/>
          <w:szCs w:val="21"/>
        </w:rPr>
        <w:t>main_GenerateMat_TPR.m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脚本中：basePath为</w:t>
      </w:r>
      <w:r w:rsidR="00523794">
        <w:rPr>
          <w:rFonts w:ascii="华文楷体" w:eastAsia="华文楷体" w:hAnsi="华文楷体"/>
          <w:color w:val="000000" w:themeColor="text1"/>
          <w:szCs w:val="21"/>
        </w:rPr>
        <w:t>RGBT234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数据集的位置，即"xxx/data/RGBT234/"；trackers为几个追踪算法的名字，这里设置为trackers={'APF'};</w:t>
      </w:r>
    </w:p>
    <w:p w14:paraId="6C5F9CCB" w14:textId="77777777" w:rsidR="00435D8D" w:rsidRPr="00435D8D" w:rsidRDefault="00435D8D" w:rsidP="00435D8D">
      <w:pPr>
        <w:ind w:leftChars="200" w:left="420"/>
        <w:rPr>
          <w:rFonts w:ascii="华文楷体" w:eastAsia="华文楷体" w:hAnsi="华文楷体"/>
          <w:color w:val="000000" w:themeColor="text1"/>
          <w:szCs w:val="21"/>
        </w:rPr>
      </w:pPr>
    </w:p>
    <w:p w14:paraId="2B0F0C69" w14:textId="7B0913E4" w:rsidR="00435D8D" w:rsidRDefault="00435D8D" w:rsidP="00435D8D">
      <w:pPr>
        <w:ind w:leftChars="200" w:left="420"/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color w:val="000000" w:themeColor="text1"/>
          <w:szCs w:val="21"/>
        </w:rPr>
        <w:t>（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2）</w:t>
      </w:r>
      <w:r w:rsidRPr="00A5477D">
        <w:rPr>
          <w:rFonts w:ascii="华文楷体" w:eastAsia="华文楷体" w:hAnsi="华文楷体"/>
          <w:b/>
          <w:bCs/>
          <w:color w:val="FF0000"/>
          <w:szCs w:val="21"/>
        </w:rPr>
        <w:t>calcPlotErr_TPR.m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脚本中：basePath为RGBT234数据集的位置；resultPath为跟踪框txt文件所在位置以及要输出的检测框mat文件所在位置，即resultPath='ERRresults_TIP/APF/'; 需要提前建好APF文件夹;73行左右处也要改为</w:t>
      </w:r>
      <w:r w:rsidR="00523794" w:rsidRPr="00523794">
        <w:rPr>
          <w:rFonts w:ascii="华文楷体" w:eastAsia="华文楷体" w:hAnsi="华文楷体"/>
          <w:b/>
          <w:bCs/>
          <w:color w:val="FF0000"/>
          <w:szCs w:val="21"/>
        </w:rPr>
        <w:t>'APF_GTOT_ALL_Final_'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，即：</w:t>
      </w:r>
    </w:p>
    <w:p w14:paraId="42B7DB56" w14:textId="4ACD23FE" w:rsidR="00435D8D" w:rsidRPr="00523794" w:rsidRDefault="00523794" w:rsidP="00435D8D">
      <w:pPr>
        <w:ind w:leftChars="200" w:left="420"/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523794">
        <w:rPr>
          <w:rFonts w:ascii="华文楷体" w:eastAsia="华文楷体" w:hAnsi="华文楷体"/>
          <w:color w:val="000000" w:themeColor="text1"/>
          <w:szCs w:val="21"/>
        </w:rPr>
        <w:t xml:space="preserve"> </w:t>
      </w:r>
      <w:r w:rsidRPr="00523794">
        <w:rPr>
          <w:rFonts w:ascii="华文楷体" w:eastAsia="华文楷体" w:hAnsi="华文楷体"/>
          <w:b/>
          <w:bCs/>
          <w:color w:val="000000" w:themeColor="text1"/>
          <w:szCs w:val="21"/>
        </w:rPr>
        <w:t xml:space="preserve"> results.res=dlmread([resultPath </w:t>
      </w:r>
      <w:r w:rsidRPr="00523794">
        <w:rPr>
          <w:rFonts w:ascii="华文楷体" w:eastAsia="华文楷体" w:hAnsi="华文楷体"/>
          <w:b/>
          <w:bCs/>
          <w:color w:val="FF0000"/>
          <w:szCs w:val="21"/>
        </w:rPr>
        <w:t xml:space="preserve">'APF_GTOT_ALL_Final_' </w:t>
      </w:r>
      <w:r w:rsidRPr="00523794">
        <w:rPr>
          <w:rFonts w:ascii="华文楷体" w:eastAsia="华文楷体" w:hAnsi="华文楷体"/>
          <w:b/>
          <w:bCs/>
          <w:color w:val="000000" w:themeColor="text1"/>
          <w:szCs w:val="21"/>
        </w:rPr>
        <w:t>seq_name '.txt']); %seq_length*8</w:t>
      </w:r>
    </w:p>
    <w:p w14:paraId="041B186F" w14:textId="397BD719" w:rsidR="00435D8D" w:rsidRPr="00A5477D" w:rsidRDefault="00A5477D" w:rsidP="00435D8D">
      <w:pPr>
        <w:rPr>
          <w:rFonts w:ascii="华文楷体" w:eastAsia="华文楷体" w:hAnsi="华文楷体"/>
          <w:b/>
          <w:bCs/>
          <w:color w:val="FF0000"/>
          <w:szCs w:val="21"/>
        </w:rPr>
      </w:pPr>
      <w:r w:rsidRPr="00A5477D">
        <w:rPr>
          <w:rFonts w:ascii="华文楷体" w:eastAsia="华文楷体" w:hAnsi="华文楷体" w:hint="eastAsia"/>
          <w:b/>
          <w:bCs/>
          <w:color w:val="FF0000"/>
          <w:szCs w:val="21"/>
        </w:rPr>
        <w:t>这是matlab文件，请在Matlab软件中运行</w:t>
      </w:r>
      <w:r w:rsidR="00523794" w:rsidRPr="00A5477D">
        <w:rPr>
          <w:rFonts w:ascii="华文楷体" w:eastAsia="华文楷体" w:hAnsi="华文楷体"/>
          <w:b/>
          <w:bCs/>
          <w:color w:val="FF0000"/>
          <w:szCs w:val="21"/>
        </w:rPr>
        <w:t>main_GenerateMat_TPR.m</w:t>
      </w:r>
      <w:r w:rsidR="00523794">
        <w:rPr>
          <w:rFonts w:ascii="华文楷体" w:eastAsia="华文楷体" w:hAnsi="华文楷体" w:hint="eastAsia"/>
          <w:b/>
          <w:bCs/>
          <w:color w:val="FF0000"/>
          <w:szCs w:val="21"/>
        </w:rPr>
        <w:t>文件</w:t>
      </w:r>
      <w:r w:rsidRPr="00A5477D">
        <w:rPr>
          <w:rFonts w:ascii="华文楷体" w:eastAsia="华文楷体" w:hAnsi="华文楷体" w:hint="eastAsia"/>
          <w:b/>
          <w:bCs/>
          <w:color w:val="FF0000"/>
          <w:szCs w:val="21"/>
        </w:rPr>
        <w:t>；</w:t>
      </w:r>
    </w:p>
    <w:p w14:paraId="7E417CAB" w14:textId="77777777" w:rsidR="00A5477D" w:rsidRDefault="00A5477D" w:rsidP="00435D8D">
      <w:pPr>
        <w:rPr>
          <w:rFonts w:ascii="华文楷体" w:eastAsia="华文楷体" w:hAnsi="华文楷体"/>
          <w:color w:val="000000" w:themeColor="text1"/>
          <w:szCs w:val="21"/>
        </w:rPr>
      </w:pPr>
    </w:p>
    <w:p w14:paraId="67A3EB8E" w14:textId="0AF214F8" w:rsidR="00435D8D" w:rsidRPr="00435D8D" w:rsidRDefault="00435D8D" w:rsidP="00435D8D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生成</w:t>
      </w:r>
      <w:r w:rsidRPr="00435D8D">
        <w:rPr>
          <w:rFonts w:ascii="华文楷体" w:eastAsia="华文楷体" w:hAnsi="华文楷体"/>
          <w:b/>
          <w:bCs/>
          <w:color w:val="000000" w:themeColor="text1"/>
          <w:szCs w:val="21"/>
        </w:rPr>
        <w:t>PR、SR曲线图</w:t>
      </w:r>
    </w:p>
    <w:p w14:paraId="7E183C51" w14:textId="1E84FF7E" w:rsidR="00435D8D" w:rsidRDefault="00435D8D" w:rsidP="00435D8D">
      <w:pPr>
        <w:ind w:leftChars="200" w:left="420"/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color w:val="000000" w:themeColor="text1"/>
          <w:szCs w:val="21"/>
        </w:rPr>
        <w:t>使用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main_drawResult_TPR.m脚本。脚本中有一些参数需要修改：algs为ERRresults_TIP文件夹下存有的算法的名字；basePath为RGBT234数据集的位置。</w:t>
      </w:r>
    </w:p>
    <w:p w14:paraId="322F1C85" w14:textId="77777777" w:rsidR="00435D8D" w:rsidRPr="00435D8D" w:rsidRDefault="00435D8D" w:rsidP="00435D8D">
      <w:pPr>
        <w:ind w:leftChars="200"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%algs={'APF'}; % ours</w:t>
      </w:r>
    </w:p>
    <w:p w14:paraId="5465E6AB" w14:textId="77777777" w:rsidR="00435D8D" w:rsidRPr="00435D8D" w:rsidRDefault="00435D8D" w:rsidP="00435D8D">
      <w:pPr>
        <w:ind w:leftChars="200"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algs={'APF', 'CFnet+RGBT', 'MDNet+RGBT', 'DAFNet', 'KCF+RGBT', 'DAPNet', 'DAT', 'ECO', 'SGT', 'SiamDW+RGBT'}; % overall</w:t>
      </w:r>
    </w:p>
    <w:p w14:paraId="644F0B7B" w14:textId="77777777" w:rsidR="00435D8D" w:rsidRPr="00435D8D" w:rsidRDefault="00435D8D" w:rsidP="00435D8D">
      <w:pPr>
        <w:ind w:leftChars="200"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pixelThreshold=20;</w:t>
      </w:r>
    </w:p>
    <w:p w14:paraId="477853F6" w14:textId="77777777" w:rsidR="00435D8D" w:rsidRPr="00435D8D" w:rsidRDefault="00435D8D" w:rsidP="00435D8D">
      <w:pPr>
        <w:ind w:leftChars="200"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6F4A3BD8" w14:textId="6E39DBE2" w:rsidR="00435D8D" w:rsidRPr="00435D8D" w:rsidRDefault="00435D8D" w:rsidP="00435D8D">
      <w:pPr>
        <w:ind w:leftChars="200"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basePath='xxx/dataset/RGBT234/';</w:t>
      </w:r>
    </w:p>
    <w:p w14:paraId="7280E674" w14:textId="240DCE40" w:rsidR="00B12985" w:rsidRDefault="00B12985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4F6DCB54" w14:textId="0A9951D8" w:rsidR="00435D8D" w:rsidRDefault="00435D8D" w:rsidP="00435D8D">
      <w:pPr>
        <w:numPr>
          <w:ilvl w:val="0"/>
          <w:numId w:val="2"/>
        </w:numPr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/>
          <w:color w:val="000000" w:themeColor="text1"/>
          <w:szCs w:val="21"/>
        </w:rPr>
        <w:t>该步骤的输入输出为：</w:t>
      </w:r>
    </w:p>
    <w:p w14:paraId="36E5773A" w14:textId="2905E305" w:rsidR="00435D8D" w:rsidRDefault="00435D8D" w:rsidP="00435D8D">
      <w:pPr>
        <w:ind w:left="720"/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 w:hint="eastAsia"/>
          <w:noProof/>
          <w:color w:val="000000" w:themeColor="text1"/>
          <w:szCs w:val="21"/>
        </w:rPr>
        <w:lastRenderedPageBreak/>
        <w:drawing>
          <wp:inline distT="0" distB="0" distL="0" distR="0" wp14:anchorId="59978171" wp14:editId="266C6FB3">
            <wp:extent cx="1987550" cy="32139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053" cy="32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0B1C" w14:textId="69889C0B" w:rsidR="00435D8D" w:rsidRDefault="00435D8D" w:rsidP="00435D8D">
      <w:pPr>
        <w:jc w:val="center"/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/>
          <w:noProof/>
          <w:color w:val="000000" w:themeColor="text1"/>
          <w:szCs w:val="21"/>
        </w:rPr>
        <w:drawing>
          <wp:inline distT="0" distB="0" distL="0" distR="0" wp14:anchorId="38D73D25" wp14:editId="7A73C8EC">
            <wp:extent cx="4210050" cy="34297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47" cy="343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6976" w14:textId="2BD09D39" w:rsidR="00435D8D" w:rsidRDefault="00435D8D" w:rsidP="00435D8D">
      <w:pPr>
        <w:rPr>
          <w:rFonts w:ascii="华文楷体" w:eastAsia="华文楷体" w:hAnsi="华文楷体"/>
          <w:color w:val="000000" w:themeColor="text1"/>
          <w:szCs w:val="21"/>
        </w:rPr>
      </w:pPr>
    </w:p>
    <w:p w14:paraId="4996D696" w14:textId="782F11D8" w:rsidR="00435D8D" w:rsidRPr="00435D8D" w:rsidRDefault="00435D8D" w:rsidP="00435D8D">
      <w:pPr>
        <w:pStyle w:val="aa"/>
        <w:numPr>
          <w:ilvl w:val="0"/>
          <w:numId w:val="3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color w:val="000000" w:themeColor="text1"/>
          <w:szCs w:val="21"/>
        </w:rPr>
        <w:t>如上图所示，在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PR图中，横轴表示定位损失阈值，单位是像素，纵轴是精确率 PR，论文中说到过，对于RGBT234数据集，阈值设置为20个像素，所以横轴等于20像素时，得到APFNet 在RGBT234数据集上的精确率为 82.7%。各个 RGBT 目标跟踪算法相互对比，可知 APFNet算法在众多算法当中，性能较为优越。</w:t>
      </w:r>
    </w:p>
    <w:p w14:paraId="3AB31ACC" w14:textId="4082E455" w:rsidR="00435D8D" w:rsidRPr="00435D8D" w:rsidRDefault="00435D8D" w:rsidP="00435D8D">
      <w:pPr>
        <w:pStyle w:val="aa"/>
        <w:numPr>
          <w:ilvl w:val="0"/>
          <w:numId w:val="3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/>
          <w:color w:val="000000" w:themeColor="text1"/>
          <w:szCs w:val="21"/>
        </w:rPr>
        <w:t>在SR图中，横轴表示 overlap 阈值，即追踪框和 GT 框之间交并比的大小，纵轴表示成功率 SR。当阈值取 0.7 时，即当 overlap 大于 0.7 时表示成功追踪，APFNet 算法的 SR 为 57.9%。各个 RGBT 目标跟踪算法相互对比，可知 APFNet 算法在众多算法当中，性能较为优越。</w:t>
      </w:r>
    </w:p>
    <w:p w14:paraId="0B901B9B" w14:textId="77777777" w:rsidR="00435D8D" w:rsidRPr="00435D8D" w:rsidRDefault="00435D8D" w:rsidP="00435D8D">
      <w:pPr>
        <w:rPr>
          <w:rFonts w:ascii="华文楷体" w:eastAsia="华文楷体" w:hAnsi="华文楷体"/>
          <w:color w:val="000000" w:themeColor="text1"/>
          <w:szCs w:val="21"/>
        </w:rPr>
      </w:pPr>
    </w:p>
    <w:p w14:paraId="1A5482B2" w14:textId="77777777" w:rsidR="00435D8D" w:rsidRPr="00435D8D" w:rsidRDefault="00435D8D" w:rsidP="00435D8D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合成跟踪可视化视频</w:t>
      </w:r>
    </w:p>
    <w:p w14:paraId="372697F8" w14:textId="3F355106" w:rsidR="00435D8D" w:rsidRDefault="00435D8D" w:rsidP="00435D8D">
      <w:pPr>
        <w:ind w:left="420"/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color w:val="000000" w:themeColor="text1"/>
          <w:szCs w:val="21"/>
        </w:rPr>
        <w:t>使用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main_drawTrackersResult_APF.m脚本生成追踪结果图片。该脚本复制于main_drawTrackersResult_PaGLe.m。其中，tracker为追踪算法的名字，basePath为RGBT234数据集的位置；sequencePath为RGBT234数据集的位置；trackerResultsPath为追踪结果框txt文件所在路径；saveBasePath为连续帧图片保存路径；大约28行的ni为选择某一个序列的序号，也可以直接对sequence赋值决定某一个视频序列。同时需要</w:t>
      </w:r>
      <w:r w:rsidRPr="00435D8D">
        <w:rPr>
          <w:rFonts w:ascii="华文楷体" w:eastAsia="华文楷体" w:hAnsi="华文楷体" w:hint="eastAsia"/>
          <w:color w:val="000000" w:themeColor="text1"/>
          <w:szCs w:val="21"/>
        </w:rPr>
        <w:t>注意的是展示出来的图片未全部填充整个窗口，所以需要修改大约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80和104行的两处imshow代码使图片完全填充窗口，消除白边。</w:t>
      </w:r>
    </w:p>
    <w:p w14:paraId="7B722B84" w14:textId="65FC6D13" w:rsidR="00435D8D" w:rsidRDefault="00435D8D" w:rsidP="00435D8D">
      <w:pPr>
        <w:ind w:left="420"/>
        <w:rPr>
          <w:rFonts w:ascii="华文楷体" w:eastAsia="华文楷体" w:hAnsi="华文楷体"/>
          <w:color w:val="000000" w:themeColor="text1"/>
          <w:szCs w:val="21"/>
        </w:rPr>
      </w:pPr>
    </w:p>
    <w:p w14:paraId="66BA3150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basePath='xxx/dataset/RGB_T234/';</w:t>
      </w:r>
    </w:p>
    <w:p w14:paraId="1002BA4F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trackerResultsPath='BBresults_TIP/';</w:t>
      </w:r>
    </w:p>
    <w:p w14:paraId="53B21FEC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sequencePath='xxx/dataset/RGB_T234/';</w:t>
      </w:r>
    </w:p>
    <w:p w14:paraId="737F758D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saveBasePath='trackingResultsDisplay/';</w:t>
      </w:r>
    </w:p>
    <w:p w14:paraId="7BCD93BC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if(isdir(saveBasePath)==0),</w:t>
      </w:r>
    </w:p>
    <w:p w14:paraId="18A99AB2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lastRenderedPageBreak/>
        <w:t xml:space="preserve">    mkdir(saveBasePath);</w:t>
      </w:r>
    </w:p>
    <w:p w14:paraId="3DA05AD5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end</w:t>
      </w:r>
    </w:p>
    <w:p w14:paraId="4BC971BF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0A1D9A76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tracker={'APF'};</w:t>
      </w:r>
    </w:p>
    <w:p w14:paraId="2CBB4DD3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%tracker={'PaGLe','CSR','DSST','HCF','JSR','KCF','L1-PF','MDNet','SGT','SOWP','Staple'};%,'STRUCK','CN','CT','MIL','SCM'};</w:t>
      </w:r>
    </w:p>
    <w:p w14:paraId="28A570E5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6DE8C17A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%all videos, call self with each video name.</w:t>
      </w:r>
    </w:p>
    <w:p w14:paraId="15535FAE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%only keep valid directory names</w:t>
      </w:r>
    </w:p>
    <w:p w14:paraId="3A8A6184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dirs = dir(basePath);</w:t>
      </w:r>
    </w:p>
    <w:p w14:paraId="69CBCD7B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sequences = {dirs.name};</w:t>
      </w:r>
    </w:p>
    <w:p w14:paraId="4A96E14B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sequences(strcmp('.', sequences) | strcmp('..', sequences) | strcmp('anno', sequences) | ~[dirs.isdir]) = [];</w:t>
      </w:r>
    </w:p>
    <w:p w14:paraId="194DCC85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58ABCEBA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edgeColor={'r','g','b','y','k','m','c','g','b','y','r'};</w:t>
      </w:r>
    </w:p>
    <w:p w14:paraId="52268931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lineStyle={'-','-','-','-','--','--','--','--','--','--','--'};</w:t>
      </w:r>
    </w:p>
    <w:p w14:paraId="2B69EB8D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197E5665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% for ni=100:numel(sequences)</w:t>
      </w:r>
    </w:p>
    <w:p w14:paraId="1EC50FD3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for ni=120:120 % 选择第120个文件夹，即manwithluggage</w:t>
      </w:r>
    </w:p>
    <w:p w14:paraId="08FCCECC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% sequence='walkingtogether1';</w:t>
      </w:r>
    </w:p>
    <w:p w14:paraId="659623FA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sequence=sequences{ni};</w:t>
      </w:r>
    </w:p>
    <w:p w14:paraId="4BEF0CAE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2CC64767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4DAE0C3D" w14:textId="77777777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%imshow(uint8(im));</w:t>
      </w:r>
    </w:p>
    <w:p w14:paraId="1FF15123" w14:textId="2918677D" w:rsidR="00435D8D" w:rsidRPr="00435D8D" w:rsidRDefault="00435D8D" w:rsidP="00435D8D">
      <w:pPr>
        <w:ind w:left="420"/>
        <w:rPr>
          <w:rFonts w:ascii="华文楷体" w:eastAsia="华文楷体" w:hAnsi="华文楷体"/>
          <w:color w:val="7030A0"/>
          <w:szCs w:val="21"/>
        </w:rPr>
      </w:pPr>
      <w:r w:rsidRPr="00435D8D">
        <w:rPr>
          <w:rFonts w:ascii="华文楷体" w:eastAsia="华文楷体" w:hAnsi="华文楷体"/>
          <w:color w:val="7030A0"/>
          <w:szCs w:val="21"/>
        </w:rPr>
        <w:t>imshow(uint8(im),'border','tight');</w:t>
      </w:r>
    </w:p>
    <w:p w14:paraId="4A7A7861" w14:textId="2846EC65" w:rsidR="00435D8D" w:rsidRDefault="00435D8D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03CCC496" w14:textId="77777777" w:rsidR="00435D8D" w:rsidRPr="00435D8D" w:rsidRDefault="00435D8D" w:rsidP="00435D8D">
      <w:pPr>
        <w:pStyle w:val="aa"/>
        <w:numPr>
          <w:ilvl w:val="0"/>
          <w:numId w:val="4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color w:val="000000" w:themeColor="text1"/>
          <w:szCs w:val="21"/>
        </w:rPr>
        <w:t>更换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sequence为RGBT234数据集中不同的序列名称，可在trackingResultsDisplay/文件夹下得到不同视频序列在两个模态下的APFNet的跟踪框的可视化图片。</w:t>
      </w:r>
    </w:p>
    <w:p w14:paraId="619E6C4E" w14:textId="15C4D03B" w:rsidR="00435D8D" w:rsidRPr="00435D8D" w:rsidRDefault="00435D8D" w:rsidP="00435D8D">
      <w:pPr>
        <w:pStyle w:val="aa"/>
        <w:numPr>
          <w:ilvl w:val="0"/>
          <w:numId w:val="4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/>
          <w:color w:val="000000" w:themeColor="text1"/>
          <w:szCs w:val="21"/>
        </w:rPr>
        <w:t>在项目根目录下新建my_video文件夹和gen_video.py脚本，gen_video.py用于将trackingResultsDisplay/文件夹下已有的所有序列合成视频。</w:t>
      </w:r>
    </w:p>
    <w:p w14:paraId="15ADE6EC" w14:textId="77777777" w:rsidR="00435D8D" w:rsidRPr="00435D8D" w:rsidRDefault="00435D8D" w:rsidP="00435D8D">
      <w:pPr>
        <w:pStyle w:val="aa"/>
        <w:numPr>
          <w:ilvl w:val="0"/>
          <w:numId w:val="4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35D8D">
        <w:rPr>
          <w:rFonts w:ascii="华文楷体" w:eastAsia="华文楷体" w:hAnsi="华文楷体" w:hint="eastAsia"/>
          <w:color w:val="000000" w:themeColor="text1"/>
          <w:szCs w:val="21"/>
        </w:rPr>
        <w:t>脚本中注意的是上一步保存的图片大小与原图大小不一致，所以脚本中有缩放操作，运行</w:t>
      </w:r>
      <w:r w:rsidRPr="00435D8D">
        <w:rPr>
          <w:rFonts w:ascii="华文楷体" w:eastAsia="华文楷体" w:hAnsi="华文楷体"/>
          <w:color w:val="000000" w:themeColor="text1"/>
          <w:szCs w:val="21"/>
        </w:rPr>
        <w:t>gen_video.py脚本之后，将在my_video下得到对应序列名称的所有视频，其中白色框为gt框，红色框为APFNet算法的跟踪框。</w:t>
      </w:r>
    </w:p>
    <w:p w14:paraId="6283371E" w14:textId="5510F1B2" w:rsidR="00435D8D" w:rsidRDefault="00435D8D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06152BA2" w14:textId="7537A3E4" w:rsidR="004F3A9A" w:rsidRDefault="004F3A9A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72974AF3" w14:textId="2C6EE235" w:rsidR="004F3A9A" w:rsidRPr="005A5574" w:rsidRDefault="005A5574" w:rsidP="00A000B2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5A5574">
        <w:rPr>
          <w:rFonts w:ascii="华文楷体" w:eastAsia="华文楷体" w:hAnsi="华文楷体"/>
          <w:b/>
          <w:bCs/>
          <w:color w:val="000000" w:themeColor="text1"/>
          <w:szCs w:val="21"/>
        </w:rPr>
        <w:t>2  GTOT测评工具箱使用</w:t>
      </w:r>
    </w:p>
    <w:p w14:paraId="64C414D6" w14:textId="77777777" w:rsidR="005A5574" w:rsidRPr="005A5574" w:rsidRDefault="005A5574" w:rsidP="005A5574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结构</w:t>
      </w:r>
    </w:p>
    <w:p w14:paraId="51604336" w14:textId="0F675380" w:rsidR="005A5574" w:rsidRP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/>
          <w:color w:val="000000" w:themeColor="text1"/>
          <w:szCs w:val="21"/>
        </w:rPr>
        <w:t xml:space="preserve">    在GTOT 工具箱中，共有六个文件夹，其中， BBresults 文件夹中存放的是测试生成的目标跟踪框的 txt 文件，ERRresults 文件夹中的是计算生成的错误率文件，sequencesAttr 是工具箱中自带的关于 GTOT 数据集特性的一些文件，trackingResultsDisplay是存放带有跟踪框的结果图像的文件夹，GTOT_APFNet_tracking_result 文件夹存放的是使用RGBT234 数据集作为训练集，GTOT 作为测试集得到的测试跟踪结果（文件中每一</w:t>
      </w:r>
      <w:r w:rsidRPr="005A5574">
        <w:rPr>
          <w:rFonts w:ascii="华文楷体" w:eastAsia="华文楷体" w:hAnsi="华文楷体" w:hint="eastAsia"/>
          <w:color w:val="000000" w:themeColor="text1"/>
          <w:szCs w:val="21"/>
        </w:rPr>
        <w:t>行都含有八个数值，前四个和后四个分别代表在</w:t>
      </w:r>
      <w:r w:rsidRPr="005A5574">
        <w:rPr>
          <w:rFonts w:ascii="华文楷体" w:eastAsia="华文楷体" w:hAnsi="华文楷体"/>
          <w:color w:val="000000" w:themeColor="text1"/>
          <w:szCs w:val="21"/>
        </w:rPr>
        <w:t xml:space="preserve"> RGB 图像和热红外图上的跟踪框四元数），my_video文件夹是自己建立的，用来存放合成视频的文件夹。</w:t>
      </w:r>
    </w:p>
    <w:p w14:paraId="136C2BAD" w14:textId="37D43EE0" w:rsidR="004F3A9A" w:rsidRDefault="004F3A9A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647CE599" w14:textId="268110B3" w:rsidR="004F3A9A" w:rsidRDefault="004F3A9A" w:rsidP="00A000B2">
      <w:pPr>
        <w:rPr>
          <w:rFonts w:ascii="华文楷体" w:eastAsia="华文楷体" w:hAnsi="华文楷体"/>
          <w:color w:val="000000" w:themeColor="text1"/>
          <w:szCs w:val="21"/>
        </w:rPr>
      </w:pPr>
    </w:p>
    <w:p w14:paraId="406A6F01" w14:textId="37469C3F" w:rsidR="004F3A9A" w:rsidRDefault="005A5574" w:rsidP="005A5574">
      <w:pPr>
        <w:jc w:val="center"/>
        <w:rPr>
          <w:rFonts w:ascii="华文楷体" w:eastAsia="华文楷体" w:hAnsi="华文楷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9C9DED5" wp14:editId="68DB11CC">
            <wp:extent cx="3314118" cy="16383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04" cy="163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EE43" w14:textId="2B953DDC" w:rsid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</w:p>
    <w:p w14:paraId="576AD66F" w14:textId="77777777" w:rsidR="005A5574" w:rsidRPr="005A5574" w:rsidRDefault="005A5574" w:rsidP="005A5574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准备工作</w:t>
      </w:r>
    </w:p>
    <w:p w14:paraId="38B13EE2" w14:textId="254E0BF6" w:rsid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/>
          <w:color w:val="000000" w:themeColor="text1"/>
          <w:szCs w:val="21"/>
        </w:rPr>
        <w:t>        在测评工具箱根目录下新建脚本cp_BBres_txts.py，用于将测试APF模型时生成的bbox框文件拷贝并重命名至 BBresults 与 ERRresults/APF 两个文件夹内</w:t>
      </w:r>
    </w:p>
    <w:p w14:paraId="3E2DB2E9" w14:textId="77777777" w:rsidR="005A5574" w:rsidRP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</w:p>
    <w:p w14:paraId="10FAD25E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import os</w:t>
      </w:r>
    </w:p>
    <w:p w14:paraId="016523D0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201B96DD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input_path = './GTOT_APFNet_tracking_result/'</w:t>
      </w:r>
    </w:p>
    <w:p w14:paraId="5D776DE2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#output_path = './BBresults/'</w:t>
      </w:r>
    </w:p>
    <w:p w14:paraId="49BF5506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output_path = './ERRresults/APF/'</w:t>
      </w:r>
    </w:p>
    <w:p w14:paraId="4C2DA823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0E982235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for origin_txt in os.listdir(input_path):</w:t>
      </w:r>
    </w:p>
    <w:p w14:paraId="1772D945" w14:textId="7D64F669" w:rsidR="005A5574" w:rsidRP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os.system('cp ' + input_path + origin_txt + ' ' + output_path + 'APF_' + origin_txt)</w:t>
      </w:r>
      <w:r w:rsidRPr="005A5574">
        <w:rPr>
          <w:rFonts w:ascii="华文楷体" w:eastAsia="华文楷体" w:hAnsi="华文楷体"/>
          <w:color w:val="000000" w:themeColor="text1"/>
          <w:szCs w:val="21"/>
        </w:rPr>
        <w:br/>
      </w:r>
    </w:p>
    <w:p w14:paraId="7BC781D9" w14:textId="1B0D90E2" w:rsid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/>
          <w:color w:val="000000" w:themeColor="text1"/>
          <w:szCs w:val="21"/>
        </w:rPr>
        <w:t xml:space="preserve">  修改output_path两次，执行脚本两次</w:t>
      </w:r>
    </w:p>
    <w:p w14:paraId="727BE685" w14:textId="117CF0E0" w:rsidR="005A5574" w:rsidRPr="005A5574" w:rsidRDefault="005A5574" w:rsidP="005A5574">
      <w:pPr>
        <w:rPr>
          <w:rFonts w:ascii="华文楷体" w:eastAsia="华文楷体" w:hAnsi="华文楷体"/>
          <w:color w:val="FF0000"/>
          <w:szCs w:val="21"/>
        </w:rPr>
      </w:pPr>
      <w:r w:rsidRPr="005A5574">
        <w:rPr>
          <w:rFonts w:ascii="华文楷体" w:eastAsia="华文楷体" w:hAnsi="华文楷体"/>
          <w:color w:val="FF0000"/>
          <w:szCs w:val="21"/>
        </w:rPr>
        <w:t>python cp_BBres_txts.py</w:t>
      </w:r>
    </w:p>
    <w:p w14:paraId="771F6F07" w14:textId="36E09F9A" w:rsidR="005A5574" w:rsidRPr="001A468A" w:rsidRDefault="001A468A" w:rsidP="005A5574">
      <w:pPr>
        <w:rPr>
          <w:rFonts w:ascii="华文楷体" w:eastAsia="华文楷体" w:hAnsi="华文楷体"/>
          <w:color w:val="FF0000"/>
          <w:szCs w:val="21"/>
        </w:rPr>
      </w:pPr>
      <w:r w:rsidRPr="001A468A">
        <w:rPr>
          <w:rFonts w:ascii="华文楷体" w:eastAsia="华文楷体" w:hAnsi="华文楷体"/>
          <w:color w:val="FF0000"/>
          <w:szCs w:val="21"/>
        </w:rPr>
        <w:t>python .</w:t>
      </w:r>
      <w:r w:rsidR="00C14E95" w:rsidRPr="001A468A">
        <w:rPr>
          <w:rFonts w:ascii="华文楷体" w:eastAsia="华文楷体" w:hAnsi="华文楷体"/>
          <w:color w:val="FF0000"/>
          <w:szCs w:val="21"/>
        </w:rPr>
        <w:t>/plot-50-clear/plot-50/cp_BBres_txts.py</w:t>
      </w:r>
    </w:p>
    <w:p w14:paraId="1F44FFEB" w14:textId="77777777" w:rsidR="005A5574" w:rsidRP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color w:val="000000" w:themeColor="text1"/>
          <w:szCs w:val="21"/>
        </w:rPr>
        <w:t>测评过程</w:t>
      </w:r>
    </w:p>
    <w:p w14:paraId="351AADD8" w14:textId="77777777" w:rsidR="005A5574" w:rsidRPr="005A5574" w:rsidRDefault="005A5574" w:rsidP="005A5574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生成</w:t>
      </w:r>
      <w:r w:rsidRPr="005A5574">
        <w:rPr>
          <w:rFonts w:ascii="华文楷体" w:eastAsia="华文楷体" w:hAnsi="华文楷体"/>
          <w:b/>
          <w:bCs/>
          <w:color w:val="000000" w:themeColor="text1"/>
          <w:szCs w:val="21"/>
        </w:rPr>
        <w:t>ERRresults/xxx.mat</w:t>
      </w:r>
    </w:p>
    <w:p w14:paraId="5B8BF848" w14:textId="77777777" w:rsidR="005A5574" w:rsidRPr="005A5574" w:rsidRDefault="005A5574" w:rsidP="005A5574">
      <w:pPr>
        <w:pStyle w:val="aa"/>
        <w:numPr>
          <w:ilvl w:val="0"/>
          <w:numId w:val="5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color w:val="000000" w:themeColor="text1"/>
          <w:szCs w:val="21"/>
        </w:rPr>
        <w:t>使用</w:t>
      </w:r>
      <w:r w:rsidRPr="005A5574">
        <w:rPr>
          <w:rFonts w:ascii="华文楷体" w:eastAsia="华文楷体" w:hAnsi="华文楷体"/>
          <w:color w:val="000000" w:themeColor="text1"/>
          <w:szCs w:val="21"/>
        </w:rPr>
        <w:t>main_GenerateMat.m和calcPlotErr.m两个脚本，其中main_GenerateMat.m 脚本调用了 calcPlotErr.m 脚本，即main_GenerateMat.m 脚本是主程序。该步骤的输入输出分别为：</w:t>
      </w:r>
    </w:p>
    <w:p w14:paraId="1225DA24" w14:textId="4E2CABA4" w:rsidR="005A5574" w:rsidRDefault="005A5574" w:rsidP="005A5574">
      <w:pPr>
        <w:jc w:val="center"/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/>
          <w:noProof/>
          <w:color w:val="000000" w:themeColor="text1"/>
          <w:szCs w:val="21"/>
        </w:rPr>
        <w:drawing>
          <wp:inline distT="0" distB="0" distL="0" distR="0" wp14:anchorId="22C19A35" wp14:editId="2A2A7F06">
            <wp:extent cx="2948939" cy="46628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852" cy="4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FAFC" w14:textId="6B6550F6" w:rsid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</w:p>
    <w:p w14:paraId="66DC3451" w14:textId="77777777" w:rsidR="005A5574" w:rsidRPr="005A5574" w:rsidRDefault="005A5574" w:rsidP="005A5574">
      <w:pPr>
        <w:ind w:leftChars="200" w:left="420"/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color w:val="000000" w:themeColor="text1"/>
          <w:szCs w:val="21"/>
        </w:rPr>
        <w:t>脚本中有一些参数需要修改：</w:t>
      </w:r>
    </w:p>
    <w:p w14:paraId="4BA84C5D" w14:textId="08D4C48D" w:rsidR="005A5574" w:rsidRPr="005A5574" w:rsidRDefault="005A5574" w:rsidP="005A5574">
      <w:pPr>
        <w:ind w:leftChars="200" w:left="420"/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color w:val="000000" w:themeColor="text1"/>
          <w:szCs w:val="21"/>
        </w:rPr>
        <w:t>（</w:t>
      </w:r>
      <w:r w:rsidRPr="005A5574">
        <w:rPr>
          <w:rFonts w:ascii="华文楷体" w:eastAsia="华文楷体" w:hAnsi="华文楷体"/>
          <w:color w:val="000000" w:themeColor="text1"/>
          <w:szCs w:val="21"/>
        </w:rPr>
        <w:t>1）main_GenerateMat.m脚本中：basePath为GTOT数据集的位置，即"xxx/data/GTOT/"；trackers为几个追踪算法的名字，这里设置为trackers={'APF'};</w:t>
      </w:r>
    </w:p>
    <w:p w14:paraId="12866D32" w14:textId="77777777" w:rsidR="005A5574" w:rsidRPr="005A5574" w:rsidRDefault="005A5574" w:rsidP="005A5574">
      <w:pPr>
        <w:ind w:leftChars="200" w:left="420"/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color w:val="000000" w:themeColor="text1"/>
          <w:szCs w:val="21"/>
        </w:rPr>
        <w:t>（</w:t>
      </w:r>
      <w:r w:rsidRPr="005A5574">
        <w:rPr>
          <w:rFonts w:ascii="华文楷体" w:eastAsia="华文楷体" w:hAnsi="华文楷体"/>
          <w:color w:val="000000" w:themeColor="text1"/>
          <w:szCs w:val="21"/>
        </w:rPr>
        <w:t>2）calcPlotErr.m脚本中：basePath为GTOT数据集的位置；resultPath为跟踪框txt文件所在位置以及要输出的检测框mat文件所在位置，即resultPath='ERRresults/APF/'; 64行左右处也要改为'APF_'，即：</w:t>
      </w:r>
    </w:p>
    <w:p w14:paraId="65BF8E35" w14:textId="40691EA7" w:rsid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/>
          <w:color w:val="000000" w:themeColor="text1"/>
          <w:szCs w:val="21"/>
        </w:rPr>
        <w:t>results.res=dlmread([resultPath 'APF_' seq_name  '.txt']); %seq_length*8</w:t>
      </w:r>
    </w:p>
    <w:p w14:paraId="1BC9D2CC" w14:textId="28A8A5B1" w:rsid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</w:p>
    <w:p w14:paraId="68E93903" w14:textId="563D0D64" w:rsid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</w:p>
    <w:p w14:paraId="7F37A558" w14:textId="32D2000A" w:rsidR="005A5574" w:rsidRPr="005A5574" w:rsidRDefault="005A5574" w:rsidP="005A5574">
      <w:pPr>
        <w:pStyle w:val="aa"/>
        <w:numPr>
          <w:ilvl w:val="0"/>
          <w:numId w:val="5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color w:val="000000" w:themeColor="text1"/>
          <w:szCs w:val="21"/>
        </w:rPr>
        <w:t>运行</w:t>
      </w:r>
      <w:r w:rsidRPr="005A5574">
        <w:rPr>
          <w:rFonts w:ascii="华文楷体" w:eastAsia="华文楷体" w:hAnsi="华文楷体"/>
          <w:color w:val="000000" w:themeColor="text1"/>
          <w:szCs w:val="21"/>
        </w:rPr>
        <w:t>main_GenerateMat.m 脚本之后，将在ERRresults/APF下得到相应的mat文件</w:t>
      </w:r>
    </w:p>
    <w:p w14:paraId="66A6246B" w14:textId="1AFB7F54" w:rsidR="005A5574" w:rsidRDefault="005A5574" w:rsidP="005A5574">
      <w:pPr>
        <w:jc w:val="center"/>
        <w:rPr>
          <w:rFonts w:ascii="华文楷体" w:eastAsia="华文楷体" w:hAnsi="华文楷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1F221A7" wp14:editId="5B3DEF97">
            <wp:extent cx="4167554" cy="2461596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75" cy="246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5A4F" w14:textId="77777777" w:rsidR="005A5574" w:rsidRDefault="005A5574" w:rsidP="005A5574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</w:p>
    <w:p w14:paraId="3CC18935" w14:textId="03EC50EE" w:rsidR="005A5574" w:rsidRPr="005A5574" w:rsidRDefault="005A5574" w:rsidP="005A5574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生成PR、SR</w:t>
      </w:r>
      <w:hyperlink r:id="rId17" w:tgtFrame="_blank" w:history="1">
        <w:r w:rsidRPr="005A5574">
          <w:rPr>
            <w:rStyle w:val="a7"/>
            <w:rFonts w:ascii="华文楷体" w:eastAsia="华文楷体" w:hAnsi="华文楷体" w:hint="eastAsia"/>
            <w:b/>
            <w:bCs/>
            <w:szCs w:val="21"/>
          </w:rPr>
          <w:t>曲线图</w:t>
        </w:r>
      </w:hyperlink>
    </w:p>
    <w:p w14:paraId="67B97D6F" w14:textId="77777777" w:rsidR="005A5574" w:rsidRPr="005A5574" w:rsidRDefault="005A5574" w:rsidP="005A5574">
      <w:pPr>
        <w:numPr>
          <w:ilvl w:val="0"/>
          <w:numId w:val="6"/>
        </w:numPr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/>
          <w:color w:val="000000" w:themeColor="text1"/>
          <w:szCs w:val="21"/>
        </w:rPr>
        <w:t>使用main_drawResult.m脚本。脚本中有一些参数需要修改：algs为ERRresults文件夹下存有的算法的名字；basePath为GTOT数据集的位置。</w:t>
      </w:r>
    </w:p>
    <w:p w14:paraId="51F1EFFF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%algs={'APF'}; % ours</w:t>
      </w:r>
    </w:p>
    <w:p w14:paraId="4990E8A5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algs={'APF', 'ADNet', 'MANet', 'DAPNet', 'DAFNet', 'MDNet', 'SGT', 'RT-MDNet+RGBT', 'MDNet+RGBT', 'MACNet'}; % overall</w:t>
      </w:r>
    </w:p>
    <w:p w14:paraId="5739E811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pixelThreshold=5;</w:t>
      </w:r>
    </w:p>
    <w:p w14:paraId="6388C41E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60B056CE" w14:textId="10D89AFA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basePath='xxx/dataset/GTOT/';</w:t>
      </w:r>
    </w:p>
    <w:p w14:paraId="3F29CFE7" w14:textId="5E93C3AD" w:rsidR="005A5574" w:rsidRDefault="005A5574" w:rsidP="005A5574">
      <w:pPr>
        <w:jc w:val="center"/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/>
          <w:noProof/>
          <w:color w:val="000000" w:themeColor="text1"/>
          <w:szCs w:val="21"/>
        </w:rPr>
        <w:drawing>
          <wp:inline distT="0" distB="0" distL="0" distR="0" wp14:anchorId="65C69B49" wp14:editId="7AD01D94">
            <wp:extent cx="2971800" cy="566716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090" cy="5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FB9D" w14:textId="58388D2D" w:rsid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</w:p>
    <w:p w14:paraId="0C8CDAB5" w14:textId="209A101E" w:rsidR="005A5574" w:rsidRDefault="005A5574" w:rsidP="005A5574">
      <w:pPr>
        <w:jc w:val="center"/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 w:hint="eastAsia"/>
          <w:noProof/>
          <w:color w:val="000000" w:themeColor="text1"/>
          <w:szCs w:val="21"/>
        </w:rPr>
        <w:lastRenderedPageBreak/>
        <w:drawing>
          <wp:inline distT="0" distB="0" distL="0" distR="0" wp14:anchorId="04433332" wp14:editId="6364799B">
            <wp:extent cx="3300046" cy="29789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748" cy="29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6C6C" w14:textId="491F21C3" w:rsidR="005A5574" w:rsidRPr="005A5574" w:rsidRDefault="005A5574" w:rsidP="005A5574">
      <w:pPr>
        <w:pStyle w:val="aa"/>
        <w:numPr>
          <w:ilvl w:val="0"/>
          <w:numId w:val="5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/>
          <w:color w:val="000000" w:themeColor="text1"/>
          <w:szCs w:val="21"/>
        </w:rPr>
        <w:t>如上图所示，在PR图中，横轴表示定位损失阈值，单位是像素，纵轴是精确率 PR，论文中说到过，对于 GTOT 数据集，阈值设置为 5 个像素，所以横轴等于 5 像素时，得到APFNet 在GTOT数据集上的精确率为 90.5%。各个 RGBT 目标跟踪算法相互对比，可知 APFNet算法在众多算法当中，性能较为优越。</w:t>
      </w:r>
    </w:p>
    <w:p w14:paraId="5A0D5E2C" w14:textId="235AFE35" w:rsidR="005A5574" w:rsidRPr="005A5574" w:rsidRDefault="005A5574" w:rsidP="005A5574">
      <w:pPr>
        <w:pStyle w:val="aa"/>
        <w:numPr>
          <w:ilvl w:val="0"/>
          <w:numId w:val="5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/>
          <w:color w:val="000000" w:themeColor="text1"/>
          <w:szCs w:val="21"/>
        </w:rPr>
        <w:t>在SR图中，横轴表示 overlap 阈值，即追踪框和 GT 框之间交并比的大小，纵轴表示成功率 SR。当阈值取 0.7 时，即当 overlap 大于 0.7 时表示成功追踪，APFNet 算法的 SR 为 73.7%。各个 RGBT 目标跟踪算法相互对比，可知 APFNet 算法在众多算法当中，性能较为优越。</w:t>
      </w:r>
    </w:p>
    <w:p w14:paraId="51691C73" w14:textId="63ED1F16" w:rsid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</w:p>
    <w:p w14:paraId="6C7702BA" w14:textId="77777777" w:rsidR="005A5574" w:rsidRPr="005A5574" w:rsidRDefault="005A5574" w:rsidP="005A5574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合成跟踪可视化视频</w:t>
      </w:r>
    </w:p>
    <w:p w14:paraId="2CB08804" w14:textId="77777777" w:rsidR="005A5574" w:rsidRPr="005A5574" w:rsidRDefault="005A5574" w:rsidP="005A5574">
      <w:pPr>
        <w:ind w:firstLine="420"/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color w:val="000000" w:themeColor="text1"/>
          <w:szCs w:val="21"/>
        </w:rPr>
        <w:t>使用</w:t>
      </w:r>
      <w:r w:rsidRPr="005A5574">
        <w:rPr>
          <w:rFonts w:ascii="华文楷体" w:eastAsia="华文楷体" w:hAnsi="华文楷体"/>
          <w:color w:val="000000" w:themeColor="text1"/>
          <w:szCs w:val="21"/>
        </w:rPr>
        <w:t>main_drawTrackersResult.m脚本生成追踪结果图片。tracker为追踪算法的名字，basePath为GTOT数据集的位置；sequence为视频序列的名字；sequencePath为GTOT数据集的位置；同时需要注意的是展示出来的图片未全部填充整个窗口，所以需要修改大约80和104行的两处imshow代码使图片完全填充窗口，消除白边。</w:t>
      </w:r>
    </w:p>
    <w:p w14:paraId="242C27E5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tracker={'APF'} %使用几种跟踪算法就会同时有几种追踪框</w:t>
      </w:r>
    </w:p>
    <w:p w14:paraId="4D033DFA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basePath='xxx/dataset/GTOT/';</w:t>
      </w:r>
    </w:p>
    <w:p w14:paraId="106D8C18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55A43A40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dirs = dir(basePath);</w:t>
      </w:r>
    </w:p>
    <w:p w14:paraId="185B98AC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sequences = {dirs.name};</w:t>
      </w:r>
    </w:p>
    <w:p w14:paraId="0CFCB5C9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sequences(strcmp('.', sequences) | strcmp('..', sequences) | strcmp('anno', sequences) | ~[dirs.isdir]) = [];</w:t>
      </w:r>
    </w:p>
    <w:p w14:paraId="55D69571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242FFD73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%sequence='Minibus1';</w:t>
      </w:r>
    </w:p>
    <w:p w14:paraId="601ADFBF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sequence='Football';</w:t>
      </w:r>
    </w:p>
    <w:p w14:paraId="02067A5B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4D90B1FA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%for ni=8</w:t>
      </w:r>
    </w:p>
    <w:p w14:paraId="43089126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% sequence=sequences{ni}</w:t>
      </w:r>
    </w:p>
    <w:p w14:paraId="3AB53AAB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5598801F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lastRenderedPageBreak/>
        <w:t>trackerResultsPath='BBresults/';</w:t>
      </w:r>
    </w:p>
    <w:p w14:paraId="56780279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sequencePath='xxx/dataset/GTOT/';</w:t>
      </w:r>
    </w:p>
    <w:p w14:paraId="5503B44C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saveBasePath='trackingResultsDisplay/';</w:t>
      </w:r>
    </w:p>
    <w:p w14:paraId="0A28A75F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54A9A03B" w14:textId="553F8122" w:rsid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  <w:r w:rsidR="00463C94">
        <w:rPr>
          <w:rFonts w:ascii="华文楷体" w:eastAsia="华文楷体" w:hAnsi="华文楷体"/>
          <w:color w:val="7030A0"/>
          <w:szCs w:val="21"/>
        </w:rPr>
        <w:t>-------</w:t>
      </w:r>
    </w:p>
    <w:p w14:paraId="0049C66E" w14:textId="77777777" w:rsidR="00463C94" w:rsidRPr="005A5574" w:rsidRDefault="00463C94" w:rsidP="005A5574">
      <w:pPr>
        <w:rPr>
          <w:rFonts w:ascii="华文楷体" w:eastAsia="华文楷体" w:hAnsi="华文楷体"/>
          <w:color w:val="7030A0"/>
          <w:szCs w:val="21"/>
        </w:rPr>
      </w:pPr>
    </w:p>
    <w:p w14:paraId="0A74E488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%imshow(uint8(im));</w:t>
      </w:r>
    </w:p>
    <w:p w14:paraId="14889F52" w14:textId="416FFADD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imshow(uint8(im),'border','tight');</w:t>
      </w:r>
    </w:p>
    <w:p w14:paraId="49438CA4" w14:textId="7FF7D8BB" w:rsid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</w:p>
    <w:p w14:paraId="62428614" w14:textId="5DE634EE" w:rsidR="005A5574" w:rsidRPr="005A5574" w:rsidRDefault="005A5574" w:rsidP="005A5574">
      <w:pPr>
        <w:pStyle w:val="aa"/>
        <w:numPr>
          <w:ilvl w:val="0"/>
          <w:numId w:val="7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color w:val="000000" w:themeColor="text1"/>
          <w:szCs w:val="21"/>
        </w:rPr>
        <w:t>更换</w:t>
      </w:r>
      <w:r w:rsidRPr="005A5574">
        <w:rPr>
          <w:rFonts w:ascii="华文楷体" w:eastAsia="华文楷体" w:hAnsi="华文楷体"/>
          <w:color w:val="000000" w:themeColor="text1"/>
          <w:szCs w:val="21"/>
        </w:rPr>
        <w:t>sequence为GTOT数据集中不同的序列名称，可在trackingResultsDisplay/文件夹下得到不同视频序列在两个模态下的APFNet的跟踪框的可视化图片。</w:t>
      </w:r>
    </w:p>
    <w:p w14:paraId="077125A4" w14:textId="18AAE80F" w:rsidR="005A5574" w:rsidRDefault="005A5574" w:rsidP="005A5574">
      <w:pPr>
        <w:jc w:val="center"/>
        <w:rPr>
          <w:rFonts w:ascii="华文楷体" w:eastAsia="华文楷体" w:hAnsi="华文楷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372EDBA" wp14:editId="31DA242F">
            <wp:extent cx="4032739" cy="2387794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12" cy="239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37C7" w14:textId="5EB699BC" w:rsidR="005A5574" w:rsidRPr="005A5574" w:rsidRDefault="005A5574" w:rsidP="005A5574">
      <w:pPr>
        <w:pStyle w:val="aa"/>
        <w:numPr>
          <w:ilvl w:val="0"/>
          <w:numId w:val="7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/>
          <w:color w:val="000000" w:themeColor="text1"/>
          <w:szCs w:val="21"/>
        </w:rPr>
        <w:t>在项目根目录下新建my_video文件夹和gen_video.py脚本，gen_video.py用于将trackingResultsDisplay/文件夹下已有的所有序列合成视频，gen_video.py内容如下：</w:t>
      </w:r>
    </w:p>
    <w:p w14:paraId="2D01F394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import cv2</w:t>
      </w:r>
    </w:p>
    <w:p w14:paraId="3EEA2D0A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import os</w:t>
      </w:r>
    </w:p>
    <w:p w14:paraId="38CE9BEB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import linecache</w:t>
      </w:r>
    </w:p>
    <w:p w14:paraId="6940648E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665E81C9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DEBUG = 1</w:t>
      </w:r>
    </w:p>
    <w:p w14:paraId="52A5F2EE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4365786A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def gen_video(sequence_path, res_video_path, gt_path):</w:t>
      </w:r>
    </w:p>
    <w:p w14:paraId="26C96030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if not os.path.exists(res_video_path):</w:t>
      </w:r>
    </w:p>
    <w:p w14:paraId="167BD793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os.system('mkdir ' + res_video_path)</w:t>
      </w:r>
    </w:p>
    <w:p w14:paraId="2809D67B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f = cv2.VideoWriter_fourcc('X', 'V', 'I', 'D') # 保存视频格式为avi</w:t>
      </w:r>
    </w:p>
    <w:p w14:paraId="1C75E961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for sequence_name in os.listdir(sequence_path):</w:t>
      </w:r>
    </w:p>
    <w:p w14:paraId="7286E6A8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#save_sequence_path = os.path.join(res_video_path, sequence_name)</w:t>
      </w:r>
    </w:p>
    <w:p w14:paraId="3C4BB29E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save_sequence_path = res_video_path + '/' + sequence_name</w:t>
      </w:r>
    </w:p>
    <w:p w14:paraId="3F102D57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if DEBUG:</w:t>
      </w:r>
    </w:p>
    <w:p w14:paraId="6AA8498E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print(save_sequence_path)</w:t>
      </w:r>
    </w:p>
    <w:p w14:paraId="551ABC74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if not os.path.exists(save_sequence_path):</w:t>
      </w:r>
    </w:p>
    <w:p w14:paraId="7DBC8F3F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os.makedirs(save_sequence_path)</w:t>
      </w:r>
    </w:p>
    <w:p w14:paraId="45D04D50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test_frame_v = cv2.imread(os.path.join(sequence_path, sequence_name + '/v/1.jpg') )</w:t>
      </w:r>
    </w:p>
    <w:p w14:paraId="6332BF6A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lastRenderedPageBreak/>
        <w:t xml:space="preserve">        video_writter_v = cv2.VideoWriter(os.path.join(save_sequence_path, sequence_name + '_v.avi'), f, 25, (test_frame_v.shape[1], test_frame_v.shape[0]))</w:t>
      </w:r>
    </w:p>
    <w:p w14:paraId="2CE63F0B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test_frame_i = cv2.imread(os.path.join(sequence_path, sequence_name + '/i/1.jpg') )</w:t>
      </w:r>
    </w:p>
    <w:p w14:paraId="180D544D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video_writter_i = cv2.VideoWriter(os.path.join(save_sequence_path, sequence_name + '_i.avi'), f, 25, (test_frame_i.shape[1], test_frame_i.shape[0]))</w:t>
      </w:r>
    </w:p>
    <w:p w14:paraId="5267D681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749CE61B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for channel in ['v', 'i']:</w:t>
      </w:r>
    </w:p>
    <w:p w14:paraId="42349271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video_path = os.path.join(sequence_path, sequence_name, channel)</w:t>
      </w:r>
    </w:p>
    <w:p w14:paraId="75E2E3F8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label_path = os.path.join(gt_path, sequence_name)</w:t>
      </w:r>
    </w:p>
    <w:p w14:paraId="1C50A904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#for frame_name in os.listdir(video_path): # 这样读取是乱序，视频跳帧</w:t>
      </w:r>
    </w:p>
    <w:p w14:paraId="5D70C51C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#    frame = cv2.imread(os.path.join(video_path, frame_name))</w:t>
      </w:r>
    </w:p>
    <w:p w14:paraId="4A46A806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for index in range(len(os.listdir(video_path))):</w:t>
      </w:r>
    </w:p>
    <w:p w14:paraId="13A8DAC1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frame = cv2.imread(os.path.join( video_path, str(index+1) + '.jpg') )</w:t>
      </w:r>
    </w:p>
    <w:p w14:paraId="4FDCD928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if channel == 'v':</w:t>
      </w:r>
    </w:p>
    <w:p w14:paraId="6683B277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    now_label = linecache.getline(os.path.join(label_path, 'groundTruth_v.txt'), index+1).strip() # 去掉换行符</w:t>
      </w:r>
    </w:p>
    <w:p w14:paraId="65625E63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else:</w:t>
      </w:r>
    </w:p>
    <w:p w14:paraId="09CBF008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    now_label = linecache.getline(os.path.join(label_path, 'groundTruth_i.txt'), index+1).strip() # 去掉换行符</w:t>
      </w:r>
    </w:p>
    <w:p w14:paraId="6FC4243E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ori_data_seq_vis_path = os.path.join(label_path, 'v')</w:t>
      </w:r>
    </w:p>
    <w:p w14:paraId="52AF4759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ori_data_seq_vis_img_name = os.listdir(ori_data_seq_vis_path)[0]</w:t>
      </w:r>
    </w:p>
    <w:p w14:paraId="2950FFAB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ori_data_seq_vis_img = cv2.imread(os.path.join(ori_data_seq_vis_path, ori_data_seq_vis_img_name))</w:t>
      </w:r>
    </w:p>
    <w:p w14:paraId="236D10E6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ratio_w = test_frame_v.shape[1] / ori_data_seq_vis_img.shape[1]</w:t>
      </w:r>
    </w:p>
    <w:p w14:paraId="2A2E0FDD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ratio_h = test_frame_v.shape[0] / ori_data_seq_vis_img.shape[0]</w:t>
      </w:r>
    </w:p>
    <w:p w14:paraId="44234FA0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#print(now_label)</w:t>
      </w:r>
    </w:p>
    <w:p w14:paraId="19B28BC3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[x, y, x1, y1] = now_label.split(' ')</w:t>
      </w:r>
    </w:p>
    <w:p w14:paraId="71A87B1F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[x, y, x1, y1] = [int(x), int(y), int(x1), int(y1)]</w:t>
      </w:r>
    </w:p>
    <w:p w14:paraId="678858CF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cv2.rectangle(frame, ( int(x * ratio_w), int(y * ratio_h) ), ( int(x1 * ratio_w), int(y1 * ratio_h)), (255,255,255), 2)</w:t>
      </w:r>
    </w:p>
    <w:p w14:paraId="74C3E379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if DEBUG:</w:t>
      </w:r>
    </w:p>
    <w:p w14:paraId="19FA96D7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    cv2.imshow(sequence_name + '_' + channel, frame)</w:t>
      </w:r>
    </w:p>
    <w:p w14:paraId="3D796F93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    cv2.waitKey(20)</w:t>
      </w:r>
    </w:p>
    <w:p w14:paraId="76BA4074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if channel == 'v':</w:t>
      </w:r>
    </w:p>
    <w:p w14:paraId="62478B1D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    video_writter_v.write(frame)</w:t>
      </w:r>
    </w:p>
    <w:p w14:paraId="6DB0C3CE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else:</w:t>
      </w:r>
    </w:p>
    <w:p w14:paraId="3154A1BC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        video_writter_i.write(frame)</w:t>
      </w:r>
    </w:p>
    <w:p w14:paraId="16CD725B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        cv2.destroyAllWindows()</w:t>
      </w:r>
    </w:p>
    <w:p w14:paraId="62A8C45B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7F81B2D8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</w:t>
      </w:r>
    </w:p>
    <w:p w14:paraId="2DB6F5DE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>if __name__ == '__main__':</w:t>
      </w:r>
    </w:p>
    <w:p w14:paraId="5F03009E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sequence_path = './trackingResultsDisplay'</w:t>
      </w:r>
    </w:p>
    <w:p w14:paraId="113B855E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res_video_path = './my_video'</w:t>
      </w:r>
    </w:p>
    <w:p w14:paraId="33782411" w14:textId="77777777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t xml:space="preserve">    gt_path = 'xxx/dataset/GTOT'</w:t>
      </w:r>
    </w:p>
    <w:p w14:paraId="1B189459" w14:textId="230C6D81" w:rsidR="005A5574" w:rsidRPr="005A5574" w:rsidRDefault="005A5574" w:rsidP="005A5574">
      <w:pPr>
        <w:rPr>
          <w:rFonts w:ascii="华文楷体" w:eastAsia="华文楷体" w:hAnsi="华文楷体"/>
          <w:color w:val="7030A0"/>
          <w:szCs w:val="21"/>
        </w:rPr>
      </w:pPr>
      <w:r w:rsidRPr="005A5574">
        <w:rPr>
          <w:rFonts w:ascii="华文楷体" w:eastAsia="华文楷体" w:hAnsi="华文楷体"/>
          <w:color w:val="7030A0"/>
          <w:szCs w:val="21"/>
        </w:rPr>
        <w:lastRenderedPageBreak/>
        <w:t xml:space="preserve">    gen_video(sequence_path, res_video_path, gt_path)</w:t>
      </w:r>
    </w:p>
    <w:p w14:paraId="294AC714" w14:textId="34C417F8" w:rsidR="005A5574" w:rsidRDefault="005A5574" w:rsidP="005A5574">
      <w:pPr>
        <w:rPr>
          <w:rFonts w:ascii="华文楷体" w:eastAsia="华文楷体" w:hAnsi="华文楷体"/>
          <w:color w:val="000000" w:themeColor="text1"/>
          <w:szCs w:val="21"/>
        </w:rPr>
      </w:pPr>
    </w:p>
    <w:p w14:paraId="61D8466E" w14:textId="11E09067" w:rsidR="005A5574" w:rsidRDefault="005A5574" w:rsidP="005A5574">
      <w:pPr>
        <w:pStyle w:val="aa"/>
        <w:numPr>
          <w:ilvl w:val="0"/>
          <w:numId w:val="7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5A5574">
        <w:rPr>
          <w:rFonts w:ascii="华文楷体" w:eastAsia="华文楷体" w:hAnsi="华文楷体" w:hint="eastAsia"/>
          <w:color w:val="000000" w:themeColor="text1"/>
          <w:szCs w:val="21"/>
        </w:rPr>
        <w:t>脚本中注意的是上一步保存的图片大小与原图大小不一致，所以脚本中有缩放操作，运行</w:t>
      </w:r>
      <w:r w:rsidRPr="005A5574">
        <w:rPr>
          <w:rFonts w:ascii="华文楷体" w:eastAsia="华文楷体" w:hAnsi="华文楷体"/>
          <w:color w:val="000000" w:themeColor="text1"/>
          <w:szCs w:val="21"/>
        </w:rPr>
        <w:t>gen_video.py脚本之后，将在my_video下得到对应序列名称的所有视频，其中白色框为gt框，红色框为APFNet算法的跟踪框。</w:t>
      </w:r>
    </w:p>
    <w:p w14:paraId="6F106FAB" w14:textId="1F5E7BD3" w:rsidR="005A5574" w:rsidRDefault="005A5574" w:rsidP="005A5574">
      <w:pPr>
        <w:pStyle w:val="aa"/>
        <w:ind w:left="420" w:firstLineChars="0" w:firstLine="0"/>
        <w:jc w:val="center"/>
        <w:rPr>
          <w:rFonts w:ascii="华文楷体" w:eastAsia="华文楷体" w:hAnsi="华文楷体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D70DFA5" wp14:editId="6F4D80A1">
            <wp:extent cx="2145323" cy="1098261"/>
            <wp:effectExtent l="0" t="0" r="762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58" cy="110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1D3B" w14:textId="398B102A" w:rsidR="008D166C" w:rsidRDefault="008D166C" w:rsidP="008D166C">
      <w:pPr>
        <w:pStyle w:val="aa"/>
        <w:ind w:left="420" w:firstLineChars="0" w:firstLine="0"/>
        <w:rPr>
          <w:rFonts w:ascii="华文楷体" w:eastAsia="华文楷体" w:hAnsi="华文楷体"/>
          <w:color w:val="000000" w:themeColor="text1"/>
          <w:szCs w:val="21"/>
        </w:rPr>
      </w:pPr>
    </w:p>
    <w:p w14:paraId="26F7E9C9" w14:textId="5BE276B6" w:rsidR="008D166C" w:rsidRDefault="008D166C" w:rsidP="008D166C">
      <w:pPr>
        <w:pStyle w:val="aa"/>
        <w:ind w:firstLineChars="0" w:firstLine="0"/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 w:hint="eastAsia"/>
          <w:color w:val="000000" w:themeColor="text1"/>
          <w:szCs w:val="21"/>
        </w:rPr>
        <w:t>附录：</w:t>
      </w:r>
    </w:p>
    <w:p w14:paraId="19F10C92" w14:textId="2E9E27E3" w:rsidR="008D166C" w:rsidRDefault="008D166C" w:rsidP="008D166C">
      <w:pPr>
        <w:pStyle w:val="aa"/>
        <w:ind w:firstLineChars="0" w:firstLine="0"/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 w:hint="eastAsia"/>
          <w:color w:val="000000" w:themeColor="text1"/>
          <w:szCs w:val="21"/>
        </w:rPr>
        <w:t>1</w:t>
      </w:r>
      <w:r>
        <w:rPr>
          <w:rFonts w:ascii="华文楷体" w:eastAsia="华文楷体" w:hAnsi="华文楷体"/>
          <w:color w:val="000000" w:themeColor="text1"/>
          <w:szCs w:val="21"/>
        </w:rPr>
        <w:t xml:space="preserve"> </w:t>
      </w:r>
      <w:r w:rsidRPr="008D166C">
        <w:rPr>
          <w:rFonts w:ascii="华文楷体" w:eastAsia="华文楷体" w:hAnsi="华文楷体"/>
          <w:color w:val="000000" w:themeColor="text1"/>
          <w:szCs w:val="21"/>
        </w:rPr>
        <w:t>gen_video</w:t>
      </w:r>
      <w:r>
        <w:rPr>
          <w:rFonts w:ascii="华文楷体" w:eastAsia="华文楷体" w:hAnsi="华文楷体" w:hint="eastAsia"/>
          <w:color w:val="000000" w:themeColor="text1"/>
          <w:szCs w:val="21"/>
        </w:rPr>
        <w:t>函数解析</w:t>
      </w:r>
    </w:p>
    <w:p w14:paraId="04D90435" w14:textId="77777777" w:rsidR="004E18E9" w:rsidRDefault="004E18E9" w:rsidP="004E18E9">
      <w:pPr>
        <w:pStyle w:val="aa"/>
        <w:ind w:leftChars="200" w:left="42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for channel in ['v', 'i']:</w:t>
      </w:r>
    </w:p>
    <w:p w14:paraId="731F09CC" w14:textId="4A68C8FA" w:rsidR="004E18E9" w:rsidRPr="004E18E9" w:rsidRDefault="004E18E9" w:rsidP="004E18E9">
      <w:pPr>
        <w:pStyle w:val="aa"/>
        <w:ind w:leftChars="200" w:left="420"/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/>
          <w:color w:val="000000" w:themeColor="text1"/>
          <w:szCs w:val="21"/>
        </w:rPr>
        <w:t>……</w:t>
      </w:r>
      <w:r w:rsidRPr="004E18E9">
        <w:rPr>
          <w:rFonts w:ascii="华文楷体" w:eastAsia="华文楷体" w:hAnsi="华文楷体"/>
          <w:color w:val="000000" w:themeColor="text1"/>
          <w:szCs w:val="21"/>
        </w:rPr>
        <w:br/>
        <w:t xml:space="preserve">    cv2.destroyAllWindows()</w:t>
      </w:r>
    </w:p>
    <w:p w14:paraId="046D0A6F" w14:textId="166C1497" w:rsidR="008D166C" w:rsidRDefault="004E18E9" w:rsidP="00780179">
      <w:pPr>
        <w:pStyle w:val="aa"/>
        <w:ind w:leftChars="200" w:left="420" w:firstLineChars="0" w:firstLine="0"/>
        <w:rPr>
          <w:rFonts w:ascii="华文楷体" w:eastAsia="华文楷体" w:hAnsi="华文楷体"/>
          <w:color w:val="000000" w:themeColor="text1"/>
          <w:szCs w:val="21"/>
        </w:rPr>
      </w:pPr>
      <w:r>
        <w:rPr>
          <w:rFonts w:ascii="华文楷体" w:eastAsia="华文楷体" w:hAnsi="华文楷体" w:hint="eastAsia"/>
          <w:color w:val="000000" w:themeColor="text1"/>
          <w:szCs w:val="21"/>
        </w:rPr>
        <w:t>这一段，出现了报错，下面对其进行详细分解：</w:t>
      </w:r>
    </w:p>
    <w:p w14:paraId="4B5EA239" w14:textId="74E46D1B" w:rsidR="004E18E9" w:rsidRPr="004E18E9" w:rsidRDefault="004E18E9" w:rsidP="004E18E9">
      <w:pPr>
        <w:pStyle w:val="aa"/>
        <w:ind w:leftChars="200" w:left="420" w:firstLineChars="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 w:hint="eastAsia"/>
          <w:color w:val="000000" w:themeColor="text1"/>
          <w:szCs w:val="21"/>
        </w:rPr>
        <w:t>这段代码的主要功能是将帧图像读取并加上矩形框，分别将视频的可见光通道（</w:t>
      </w:r>
      <w:r w:rsidRPr="004E18E9">
        <w:rPr>
          <w:rFonts w:ascii="华文楷体" w:eastAsia="华文楷体" w:hAnsi="华文楷体"/>
          <w:color w:val="000000" w:themeColor="text1"/>
          <w:szCs w:val="21"/>
        </w:rPr>
        <w:t>v）和红外通道（i）的帧写入视频文件。它从序列路径中加载图像，并从标签文件中获取标注信息，然后在帧图像中绘制对应的矩形框，最后生成带有标注的视频文件。</w:t>
      </w:r>
    </w:p>
    <w:p w14:paraId="287CC7D1" w14:textId="0342530A" w:rsidR="0054397D" w:rsidRDefault="0054397D" w:rsidP="005345C1">
      <w:pPr>
        <w:pStyle w:val="aa"/>
        <w:ind w:left="420" w:firstLineChars="0" w:firstLine="0"/>
        <w:rPr>
          <w:rFonts w:ascii="华文楷体" w:eastAsia="华文楷体" w:hAnsi="华文楷体"/>
          <w:color w:val="000000" w:themeColor="text1"/>
          <w:szCs w:val="21"/>
        </w:rPr>
      </w:pPr>
    </w:p>
    <w:p w14:paraId="22785D7C" w14:textId="0A1C2744" w:rsidR="004E18E9" w:rsidRDefault="004E18E9" w:rsidP="005345C1">
      <w:pPr>
        <w:pStyle w:val="aa"/>
        <w:ind w:left="420" w:firstLineChars="0" w:firstLine="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for channel in ['v', 'i']:</w:t>
      </w:r>
    </w:p>
    <w:p w14:paraId="6A1EACF0" w14:textId="7A32DC45" w:rsidR="004E18E9" w:rsidRPr="004E18E9" w:rsidRDefault="004E18E9" w:rsidP="005345C1">
      <w:pPr>
        <w:pStyle w:val="aa"/>
        <w:ind w:left="420" w:firstLineChars="0" w:firstLine="0"/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E18E9">
        <w:rPr>
          <w:rFonts w:ascii="华文楷体" w:eastAsia="华文楷体" w:hAnsi="华文楷体"/>
          <w:b/>
          <w:bCs/>
          <w:color w:val="000000" w:themeColor="text1"/>
          <w:szCs w:val="21"/>
        </w:rPr>
        <w:t>遍历通道：</w:t>
      </w:r>
      <w:r w:rsidRPr="004E18E9">
        <w:rPr>
          <w:rFonts w:ascii="华文楷体" w:eastAsia="华文楷体" w:hAnsi="华文楷体"/>
          <w:color w:val="000000" w:themeColor="text1"/>
          <w:szCs w:val="21"/>
        </w:rPr>
        <w:t>通道有两个，分别是 'v'（可见光）和 'i'（红外光），代码将遍历这两个通道，分别处理每个通道的图像。</w:t>
      </w:r>
    </w:p>
    <w:p w14:paraId="3C000322" w14:textId="77777777" w:rsidR="004E18E9" w:rsidRPr="004E18E9" w:rsidRDefault="004E18E9" w:rsidP="004E18E9">
      <w:pPr>
        <w:ind w:firstLine="420"/>
        <w:rPr>
          <w:rFonts w:ascii="华文楷体" w:eastAsia="华文楷体" w:hAnsi="华文楷体"/>
          <w:color w:val="FF0000"/>
          <w:szCs w:val="21"/>
        </w:rPr>
      </w:pPr>
      <w:r w:rsidRPr="004E18E9">
        <w:rPr>
          <w:rFonts w:ascii="华文楷体" w:eastAsia="华文楷体" w:hAnsi="华文楷体"/>
          <w:color w:val="FF0000"/>
          <w:szCs w:val="21"/>
        </w:rPr>
        <w:t>video_path = os.path.join(sequence_path, sequence_name, channel)</w:t>
      </w:r>
    </w:p>
    <w:p w14:paraId="0B10DB78" w14:textId="1810233E" w:rsidR="004E18E9" w:rsidRPr="004E18E9" w:rsidRDefault="004E18E9" w:rsidP="004E18E9">
      <w:pPr>
        <w:pStyle w:val="aa"/>
        <w:ind w:left="420" w:firstLineChars="0" w:firstLine="0"/>
        <w:rPr>
          <w:rFonts w:ascii="华文楷体" w:eastAsia="华文楷体" w:hAnsi="华文楷体"/>
          <w:color w:val="FF0000"/>
          <w:szCs w:val="21"/>
        </w:rPr>
      </w:pPr>
      <w:r w:rsidRPr="004E18E9">
        <w:rPr>
          <w:rFonts w:ascii="华文楷体" w:eastAsia="华文楷体" w:hAnsi="华文楷体"/>
          <w:color w:val="FF0000"/>
          <w:szCs w:val="21"/>
        </w:rPr>
        <w:t>label_path = os.path.join(gt_path, sequence_name)</w:t>
      </w:r>
    </w:p>
    <w:p w14:paraId="3E24C27D" w14:textId="0B471782" w:rsidR="004E18E9" w:rsidRPr="004E18E9" w:rsidRDefault="004E18E9" w:rsidP="004E18E9">
      <w:pPr>
        <w:pStyle w:val="aa"/>
        <w:ind w:left="420" w:firstLineChars="0" w:firstLine="0"/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E18E9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构造图像和标签路径：</w:t>
      </w:r>
    </w:p>
    <w:p w14:paraId="26B5A126" w14:textId="527EF24B" w:rsidR="004E18E9" w:rsidRPr="004E18E9" w:rsidRDefault="004E18E9" w:rsidP="004E18E9">
      <w:pPr>
        <w:pStyle w:val="aa"/>
        <w:numPr>
          <w:ilvl w:val="0"/>
          <w:numId w:val="6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video_path：构造视频帧图像的路径，路径结构为 sequence_path/sequence_name/channel。</w:t>
      </w:r>
    </w:p>
    <w:p w14:paraId="415D7C4A" w14:textId="513B03D5" w:rsidR="004E18E9" w:rsidRDefault="004E18E9" w:rsidP="004E18E9">
      <w:pPr>
        <w:pStyle w:val="aa"/>
        <w:numPr>
          <w:ilvl w:val="0"/>
          <w:numId w:val="6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label_path：构造该序列的标签文件路径，用于从标签文件中读取每一帧的标注数据。</w:t>
      </w:r>
    </w:p>
    <w:p w14:paraId="600EDE9D" w14:textId="18D779AD" w:rsidR="004E18E9" w:rsidRDefault="004E18E9" w:rsidP="004E18E9">
      <w:pPr>
        <w:ind w:left="36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for index in range(len(os.listdir(video_path))):</w:t>
      </w:r>
    </w:p>
    <w:p w14:paraId="1D639600" w14:textId="145141F4" w:rsidR="004E18E9" w:rsidRDefault="004E18E9" w:rsidP="004E18E9">
      <w:pPr>
        <w:ind w:left="36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循环遍历图像帧：</w:t>
      </w:r>
      <w:r w:rsidRPr="004E18E9">
        <w:rPr>
          <w:rFonts w:ascii="华文楷体" w:eastAsia="华文楷体" w:hAnsi="华文楷体"/>
          <w:color w:val="000000" w:themeColor="text1"/>
          <w:szCs w:val="21"/>
        </w:rPr>
        <w:t>这段代码通过 os.listdir(video_path) 获取视频帧目录下的所有文件，并使用 index 遍历这些文件。假设帧文件名是数字顺序的（如 1.jpg, 2.jpg），通过 index 递增逐帧处理。</w:t>
      </w:r>
    </w:p>
    <w:p w14:paraId="0C5BF50D" w14:textId="2268AAA3" w:rsidR="004E18E9" w:rsidRDefault="004E18E9" w:rsidP="004E18E9">
      <w:pPr>
        <w:ind w:left="36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frame = cv2.imread(os.path.join(video_path, str(index + 1) + '.jpg'))</w:t>
      </w:r>
    </w:p>
    <w:p w14:paraId="2466E10B" w14:textId="6876DF63" w:rsidR="004E18E9" w:rsidRDefault="004E18E9" w:rsidP="004E18E9">
      <w:pPr>
        <w:ind w:left="36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读取当前帧图像：</w:t>
      </w:r>
      <w:r w:rsidRPr="004E18E9">
        <w:rPr>
          <w:rFonts w:ascii="华文楷体" w:eastAsia="华文楷体" w:hAnsi="华文楷体" w:hint="eastAsia"/>
          <w:color w:val="000000" w:themeColor="text1"/>
          <w:szCs w:val="21"/>
        </w:rPr>
        <w:t>使用</w:t>
      </w:r>
      <w:r w:rsidRPr="004E18E9">
        <w:rPr>
          <w:rFonts w:ascii="华文楷体" w:eastAsia="华文楷体" w:hAnsi="华文楷体"/>
          <w:color w:val="000000" w:themeColor="text1"/>
          <w:szCs w:val="21"/>
        </w:rPr>
        <w:t xml:space="preserve"> OpenCV 的 cv2.imread() 函数读取当前帧图像。文件名是通过 index + 1 动态生成的（因为帧文件名从 1.jpg 开始）。</w:t>
      </w:r>
    </w:p>
    <w:p w14:paraId="525CD4DA" w14:textId="77777777" w:rsidR="004E18E9" w:rsidRPr="004E18E9" w:rsidRDefault="004E18E9" w:rsidP="004E18E9">
      <w:pPr>
        <w:ind w:left="36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if channel == 'v':</w:t>
      </w:r>
    </w:p>
    <w:p w14:paraId="4E5E971F" w14:textId="77777777" w:rsidR="004E18E9" w:rsidRPr="004E18E9" w:rsidRDefault="004E18E9" w:rsidP="004E18E9">
      <w:pPr>
        <w:ind w:left="36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 xml:space="preserve">    now_label = linecache.getline(os.path.join(label_path, 'groundTruth_v.txt'), index + 1).strip()</w:t>
      </w:r>
    </w:p>
    <w:p w14:paraId="1DD857A1" w14:textId="77777777" w:rsidR="004E18E9" w:rsidRPr="004E18E9" w:rsidRDefault="004E18E9" w:rsidP="004E18E9">
      <w:pPr>
        <w:ind w:left="36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else:</w:t>
      </w:r>
    </w:p>
    <w:p w14:paraId="7CFB1D40" w14:textId="4E2ED2A1" w:rsidR="004E18E9" w:rsidRPr="004E18E9" w:rsidRDefault="004E18E9" w:rsidP="004E18E9">
      <w:pPr>
        <w:ind w:left="360"/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 xml:space="preserve">    now_label = linecache.getline(os.path.join(label_path, 'groundTruth_i.txt'), index + 1).strip()</w:t>
      </w:r>
    </w:p>
    <w:p w14:paraId="75534885" w14:textId="723AF874" w:rsidR="004E18E9" w:rsidRPr="004E18E9" w:rsidRDefault="004E18E9" w:rsidP="004E18E9">
      <w:pPr>
        <w:ind w:left="360"/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E18E9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读取当前帧的标注信息：</w:t>
      </w:r>
    </w:p>
    <w:p w14:paraId="1DE902EC" w14:textId="5AAC55F4" w:rsidR="004E18E9" w:rsidRPr="004E18E9" w:rsidRDefault="004E18E9" w:rsidP="004E18E9">
      <w:pPr>
        <w:pStyle w:val="aa"/>
        <w:numPr>
          <w:ilvl w:val="0"/>
          <w:numId w:val="6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使用 linecache.getline() 读取标签文件中的第 index + 1 行，该行包含当前帧的标注</w:t>
      </w:r>
      <w:r w:rsidRPr="004E18E9">
        <w:rPr>
          <w:rFonts w:ascii="华文楷体" w:eastAsia="华文楷体" w:hAnsi="华文楷体"/>
          <w:color w:val="000000" w:themeColor="text1"/>
          <w:szCs w:val="21"/>
        </w:rPr>
        <w:lastRenderedPageBreak/>
        <w:t>数据（矩形框的坐标）。</w:t>
      </w:r>
    </w:p>
    <w:p w14:paraId="7256163B" w14:textId="5B5A6AC2" w:rsidR="004E18E9" w:rsidRDefault="004E18E9" w:rsidP="004E18E9">
      <w:pPr>
        <w:pStyle w:val="aa"/>
        <w:numPr>
          <w:ilvl w:val="0"/>
          <w:numId w:val="6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根据通道不同，读取的文件分别是 groundTruth_v.txt（可见光通道标签）或 groundTruth_i.txt（红外通道标签）。</w:t>
      </w:r>
    </w:p>
    <w:p w14:paraId="6EEA052B" w14:textId="77777777" w:rsidR="004E18E9" w:rsidRP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ori_data_seq_vis_path = os.path.join(label_path, 'v')</w:t>
      </w:r>
    </w:p>
    <w:p w14:paraId="22D53D6E" w14:textId="77777777" w:rsidR="004E18E9" w:rsidRP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ori_data_seq_vis_img_name = os.listdir(ori_data_seq_vis_path)[0]</w:t>
      </w:r>
    </w:p>
    <w:p w14:paraId="36BE6E9E" w14:textId="183DE34A" w:rsid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ori_data_seq_vis_img = cv2.imread(os.path.join(ori_data_seq_vis_path, ori_data_seq_vis_img_name))</w:t>
      </w:r>
    </w:p>
    <w:p w14:paraId="6225CC73" w14:textId="1EE855CA" w:rsidR="004E18E9" w:rsidRPr="004E18E9" w:rsidRDefault="004E18E9" w:rsidP="004E18E9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E18E9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读取可视化参考图像：</w:t>
      </w:r>
    </w:p>
    <w:p w14:paraId="16CB64C3" w14:textId="1D4BFFF3" w:rsidR="004E18E9" w:rsidRPr="004E18E9" w:rsidRDefault="004E18E9" w:rsidP="004E18E9">
      <w:pPr>
        <w:pStyle w:val="aa"/>
        <w:numPr>
          <w:ilvl w:val="0"/>
          <w:numId w:val="7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 w:hint="eastAsia"/>
          <w:color w:val="000000" w:themeColor="text1"/>
          <w:szCs w:val="21"/>
        </w:rPr>
        <w:t>这里读取可见光通道的某张参考图像，用于计算宽高缩放比例。它通过</w:t>
      </w:r>
      <w:r w:rsidRPr="004E18E9">
        <w:rPr>
          <w:rFonts w:ascii="华文楷体" w:eastAsia="华文楷体" w:hAnsi="华文楷体"/>
          <w:color w:val="000000" w:themeColor="text1"/>
          <w:szCs w:val="21"/>
        </w:rPr>
        <w:t xml:space="preserve"> os.listdir() 获取目录下的第一张图像，并使用 cv2.imread() 读取这张图像。</w:t>
      </w:r>
    </w:p>
    <w:p w14:paraId="5A1AB4C7" w14:textId="77777777" w:rsidR="004E18E9" w:rsidRP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ratio_w = test_frame_v.shape[1] / ori_data_seq_vis_img.shape[1]</w:t>
      </w:r>
    </w:p>
    <w:p w14:paraId="5FC113FD" w14:textId="517FEC54" w:rsid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ratio_h = test_frame_v.shape[0] / ori_data_seq_vis_img.shape[0]</w:t>
      </w:r>
    </w:p>
    <w:p w14:paraId="339A3E90" w14:textId="26C9DECA" w:rsidR="004E18E9" w:rsidRPr="004E18E9" w:rsidRDefault="004E18E9" w:rsidP="004E18E9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E18E9">
        <w:rPr>
          <w:rFonts w:ascii="华文楷体" w:eastAsia="华文楷体" w:hAnsi="华文楷体"/>
          <w:b/>
          <w:bCs/>
          <w:color w:val="000000" w:themeColor="text1"/>
          <w:szCs w:val="21"/>
        </w:rPr>
        <w:t>计算缩放比例：</w:t>
      </w:r>
    </w:p>
    <w:p w14:paraId="146921D7" w14:textId="05E55298" w:rsidR="004E18E9" w:rsidRPr="004E18E9" w:rsidRDefault="004E18E9" w:rsidP="004E18E9">
      <w:pPr>
        <w:pStyle w:val="aa"/>
        <w:numPr>
          <w:ilvl w:val="0"/>
          <w:numId w:val="7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通过参考图像和当前视频帧图像的宽高，计算横向（ratio_w）和纵向（ratio_h）的缩放比例。这是因为原始标注数据可能是基于参考图像的大小，而我们需要将这些标注缩放到当前帧图像的尺寸上。</w:t>
      </w:r>
    </w:p>
    <w:p w14:paraId="30723136" w14:textId="77777777" w:rsidR="004E18E9" w:rsidRP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[x, y, x1, y1] = now_label.split(' ')</w:t>
      </w:r>
    </w:p>
    <w:p w14:paraId="27D6C042" w14:textId="77777777" w:rsidR="004E18E9" w:rsidRP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[x, y, x1, y1] = [int(x), int(y), int(x1), int(y1)]</w:t>
      </w:r>
    </w:p>
    <w:p w14:paraId="6EF9F916" w14:textId="60F1651D" w:rsid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cv2.rectangle(frame, (int(x * ratio_w), int(y * ratio_h)), (int(x1 * ratio_w), int(y1 * ratio_h)), (255, 255, 255), 2)</w:t>
      </w:r>
    </w:p>
    <w:p w14:paraId="27C0E0D4" w14:textId="5CC7D6D6" w:rsidR="004E18E9" w:rsidRDefault="004E18E9" w:rsidP="004E18E9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E18E9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解析标签并绘制矩形框：</w:t>
      </w:r>
    </w:p>
    <w:p w14:paraId="5F1806A5" w14:textId="3B0668AC" w:rsidR="004E18E9" w:rsidRPr="004E18E9" w:rsidRDefault="004E18E9" w:rsidP="004E18E9">
      <w:pPr>
        <w:pStyle w:val="aa"/>
        <w:numPr>
          <w:ilvl w:val="0"/>
          <w:numId w:val="6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now_label 是一个字符串，包含矩形框的四个坐标点 (x, y, x1, y1)，通过 split() 将其分割成四个值。</w:t>
      </w:r>
    </w:p>
    <w:p w14:paraId="37C3C1E5" w14:textId="351810F4" w:rsidR="004E18E9" w:rsidRPr="004E18E9" w:rsidRDefault="004E18E9" w:rsidP="004E18E9">
      <w:pPr>
        <w:pStyle w:val="aa"/>
        <w:numPr>
          <w:ilvl w:val="0"/>
          <w:numId w:val="6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这些值通过缩放比例进行放大/缩小，以适应当前帧的大小。</w:t>
      </w:r>
    </w:p>
    <w:p w14:paraId="7989AF0C" w14:textId="664D591E" w:rsidR="004E18E9" w:rsidRDefault="004E18E9" w:rsidP="004E18E9">
      <w:pPr>
        <w:pStyle w:val="aa"/>
        <w:numPr>
          <w:ilvl w:val="0"/>
          <w:numId w:val="6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使用 cv2.rectangle() 在帧图像上绘制白色的矩形框，框的坐标为 (x, y) 和 (x1, y1)。</w:t>
      </w:r>
    </w:p>
    <w:p w14:paraId="20A50AD5" w14:textId="77777777" w:rsidR="004E18E9" w:rsidRP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if DEBUG:</w:t>
      </w:r>
    </w:p>
    <w:p w14:paraId="769D5070" w14:textId="77777777" w:rsidR="004E18E9" w:rsidRP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 xml:space="preserve">    cv2.imshow(sequence_name + '_' + channel, frame)</w:t>
      </w:r>
    </w:p>
    <w:p w14:paraId="4060B980" w14:textId="53C9313B" w:rsid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 xml:space="preserve">    cv2.waitKey(20)</w:t>
      </w:r>
    </w:p>
    <w:p w14:paraId="687281CB" w14:textId="74615E68" w:rsidR="004E18E9" w:rsidRPr="004E18E9" w:rsidRDefault="004E18E9" w:rsidP="004E18E9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E18E9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显示处理后的帧（调试模式）：</w:t>
      </w:r>
    </w:p>
    <w:p w14:paraId="566FB1CB" w14:textId="58FE2B15" w:rsid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 w:hint="eastAsia"/>
          <w:color w:val="000000" w:themeColor="text1"/>
          <w:szCs w:val="21"/>
        </w:rPr>
        <w:t>如果</w:t>
      </w:r>
      <w:r w:rsidRPr="004E18E9">
        <w:rPr>
          <w:rFonts w:ascii="华文楷体" w:eastAsia="华文楷体" w:hAnsi="华文楷体"/>
          <w:color w:val="000000" w:themeColor="text1"/>
          <w:szCs w:val="21"/>
        </w:rPr>
        <w:t xml:space="preserve"> DEBUG 模式开启（DEBUG=1），则使用 cv2.imshow() 显示当前处理后的帧，并等待 20 毫秒。该代码用于实时查看处理效果。</w:t>
      </w:r>
    </w:p>
    <w:p w14:paraId="1D389765" w14:textId="77777777" w:rsidR="004E18E9" w:rsidRP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if channel == 'v':</w:t>
      </w:r>
    </w:p>
    <w:p w14:paraId="1F14B97D" w14:textId="77777777" w:rsidR="004E18E9" w:rsidRP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 xml:space="preserve">    video_writter_v.write(frame)</w:t>
      </w:r>
    </w:p>
    <w:p w14:paraId="791CA1EF" w14:textId="77777777" w:rsidR="004E18E9" w:rsidRP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>else:</w:t>
      </w:r>
    </w:p>
    <w:p w14:paraId="29C7BD0A" w14:textId="14860FF3" w:rsid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4E18E9">
        <w:rPr>
          <w:rFonts w:ascii="华文楷体" w:eastAsia="华文楷体" w:hAnsi="华文楷体"/>
          <w:color w:val="000000" w:themeColor="text1"/>
          <w:szCs w:val="21"/>
        </w:rPr>
        <w:t xml:space="preserve">    video_writter_i.write(frame)</w:t>
      </w:r>
    </w:p>
    <w:p w14:paraId="761EA1C2" w14:textId="7EEC36FC" w:rsidR="004E18E9" w:rsidRPr="004E18E9" w:rsidRDefault="004E18E9" w:rsidP="004E18E9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4E18E9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将帧写入视频文件：</w:t>
      </w:r>
    </w:p>
    <w:p w14:paraId="239BADC9" w14:textId="42255809" w:rsidR="004E18E9" w:rsidRPr="00AC272E" w:rsidRDefault="00AC272E" w:rsidP="00AC272E">
      <w:pPr>
        <w:pStyle w:val="aa"/>
        <w:numPr>
          <w:ilvl w:val="0"/>
          <w:numId w:val="7"/>
        </w:numPr>
        <w:ind w:firstLineChars="0"/>
        <w:rPr>
          <w:rFonts w:ascii="华文楷体" w:eastAsia="华文楷体" w:hAnsi="华文楷体"/>
          <w:color w:val="000000" w:themeColor="text1"/>
          <w:szCs w:val="21"/>
        </w:rPr>
      </w:pPr>
      <w:r w:rsidRPr="00AC272E">
        <w:rPr>
          <w:rFonts w:ascii="华文楷体" w:eastAsia="华文楷体" w:hAnsi="华文楷体" w:hint="eastAsia"/>
          <w:color w:val="000000" w:themeColor="text1"/>
          <w:szCs w:val="21"/>
        </w:rPr>
        <w:t>将处理后的帧图像写入对应的</w:t>
      </w:r>
      <w:r w:rsidRPr="00AC272E">
        <w:rPr>
          <w:rFonts w:ascii="华文楷体" w:eastAsia="华文楷体" w:hAnsi="华文楷体"/>
          <w:color w:val="000000" w:themeColor="text1"/>
          <w:szCs w:val="21"/>
        </w:rPr>
        <w:t xml:space="preserve"> VideoWriter 对象中，分别是可见光视频（video_writter_v）或红外光视频（video_writter_i）。</w:t>
      </w:r>
    </w:p>
    <w:p w14:paraId="4DB982B1" w14:textId="71185BB7" w:rsidR="004E18E9" w:rsidRDefault="00AC272E" w:rsidP="004E18E9">
      <w:pPr>
        <w:rPr>
          <w:rFonts w:ascii="华文楷体" w:eastAsia="华文楷体" w:hAnsi="华文楷体"/>
          <w:color w:val="000000" w:themeColor="text1"/>
          <w:szCs w:val="21"/>
        </w:rPr>
      </w:pPr>
      <w:r w:rsidRPr="00AC272E">
        <w:rPr>
          <w:rFonts w:ascii="华文楷体" w:eastAsia="华文楷体" w:hAnsi="华文楷体"/>
          <w:color w:val="000000" w:themeColor="text1"/>
          <w:szCs w:val="21"/>
        </w:rPr>
        <w:t>cv2.destroyAllWindows()</w:t>
      </w:r>
    </w:p>
    <w:p w14:paraId="4DD05FC1" w14:textId="7C10AB9D" w:rsidR="004E18E9" w:rsidRPr="00AC272E" w:rsidRDefault="00AC272E" w:rsidP="004E18E9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AC272E">
        <w:rPr>
          <w:rFonts w:ascii="华文楷体" w:eastAsia="华文楷体" w:hAnsi="华文楷体" w:hint="eastAsia"/>
          <w:b/>
          <w:bCs/>
          <w:color w:val="000000" w:themeColor="text1"/>
          <w:szCs w:val="21"/>
        </w:rPr>
        <w:t>销毁所有窗口</w:t>
      </w:r>
    </w:p>
    <w:p w14:paraId="7BFAAE94" w14:textId="2694AE2F" w:rsidR="004E18E9" w:rsidRDefault="004E18E9" w:rsidP="004E18E9">
      <w:pPr>
        <w:rPr>
          <w:rFonts w:ascii="华文楷体" w:eastAsia="华文楷体" w:hAnsi="华文楷体"/>
          <w:color w:val="000000" w:themeColor="text1"/>
          <w:szCs w:val="21"/>
        </w:rPr>
      </w:pPr>
    </w:p>
    <w:p w14:paraId="42EC25DA" w14:textId="77777777" w:rsidR="00AC272E" w:rsidRPr="00AC272E" w:rsidRDefault="00AC272E" w:rsidP="00AC272E">
      <w:pPr>
        <w:rPr>
          <w:rFonts w:ascii="华文楷体" w:eastAsia="华文楷体" w:hAnsi="华文楷体"/>
          <w:b/>
          <w:bCs/>
          <w:color w:val="000000" w:themeColor="text1"/>
          <w:szCs w:val="21"/>
        </w:rPr>
      </w:pPr>
      <w:r w:rsidRPr="00AC272E">
        <w:rPr>
          <w:rFonts w:ascii="华文楷体" w:eastAsia="华文楷体" w:hAnsi="华文楷体"/>
          <w:b/>
          <w:bCs/>
          <w:color w:val="000000" w:themeColor="text1"/>
          <w:szCs w:val="21"/>
        </w:rPr>
        <w:t>总结：</w:t>
      </w:r>
    </w:p>
    <w:p w14:paraId="7874FDA3" w14:textId="77777777" w:rsidR="00AC272E" w:rsidRPr="00AC272E" w:rsidRDefault="00AC272E" w:rsidP="00AC272E">
      <w:pPr>
        <w:numPr>
          <w:ilvl w:val="0"/>
          <w:numId w:val="10"/>
        </w:numPr>
        <w:rPr>
          <w:rFonts w:ascii="华文楷体" w:eastAsia="华文楷体" w:hAnsi="华文楷体"/>
          <w:color w:val="000000" w:themeColor="text1"/>
          <w:szCs w:val="21"/>
        </w:rPr>
      </w:pPr>
      <w:r w:rsidRPr="00AC272E">
        <w:rPr>
          <w:rFonts w:ascii="华文楷体" w:eastAsia="华文楷体" w:hAnsi="华文楷体"/>
          <w:b/>
          <w:bCs/>
          <w:color w:val="000000" w:themeColor="text1"/>
          <w:szCs w:val="21"/>
        </w:rPr>
        <w:t>输入</w:t>
      </w:r>
      <w:r w:rsidRPr="00AC272E">
        <w:rPr>
          <w:rFonts w:ascii="华文楷体" w:eastAsia="华文楷体" w:hAnsi="华文楷体"/>
          <w:color w:val="000000" w:themeColor="text1"/>
          <w:szCs w:val="21"/>
        </w:rPr>
        <w:t>：每个序列的可见光通道和红外通道的图像帧，以及对应的标注数据。</w:t>
      </w:r>
    </w:p>
    <w:p w14:paraId="3B334BDA" w14:textId="77777777" w:rsidR="00AC272E" w:rsidRPr="00AC272E" w:rsidRDefault="00AC272E" w:rsidP="00AC272E">
      <w:pPr>
        <w:numPr>
          <w:ilvl w:val="0"/>
          <w:numId w:val="10"/>
        </w:numPr>
        <w:rPr>
          <w:rFonts w:ascii="华文楷体" w:eastAsia="华文楷体" w:hAnsi="华文楷体"/>
          <w:color w:val="000000" w:themeColor="text1"/>
          <w:szCs w:val="21"/>
        </w:rPr>
      </w:pPr>
      <w:r w:rsidRPr="00AC272E">
        <w:rPr>
          <w:rFonts w:ascii="华文楷体" w:eastAsia="华文楷体" w:hAnsi="华文楷体"/>
          <w:b/>
          <w:bCs/>
          <w:color w:val="000000" w:themeColor="text1"/>
          <w:szCs w:val="21"/>
        </w:rPr>
        <w:t>输出</w:t>
      </w:r>
      <w:r w:rsidRPr="00AC272E">
        <w:rPr>
          <w:rFonts w:ascii="华文楷体" w:eastAsia="华文楷体" w:hAnsi="华文楷体"/>
          <w:color w:val="000000" w:themeColor="text1"/>
          <w:szCs w:val="21"/>
        </w:rPr>
        <w:t>：为每个序列生成两个视频文件（一个为可见光通道，一个为红外通道），并在每帧图像上绘制矩形标注框。</w:t>
      </w:r>
    </w:p>
    <w:p w14:paraId="39F1CAEE" w14:textId="77777777" w:rsidR="00AC272E" w:rsidRPr="00AC272E" w:rsidRDefault="00AC272E" w:rsidP="00AC272E">
      <w:pPr>
        <w:numPr>
          <w:ilvl w:val="0"/>
          <w:numId w:val="10"/>
        </w:numPr>
        <w:rPr>
          <w:rFonts w:ascii="华文楷体" w:eastAsia="华文楷体" w:hAnsi="华文楷体"/>
          <w:color w:val="000000" w:themeColor="text1"/>
          <w:szCs w:val="21"/>
        </w:rPr>
      </w:pPr>
      <w:r w:rsidRPr="00AC272E">
        <w:rPr>
          <w:rFonts w:ascii="华文楷体" w:eastAsia="华文楷体" w:hAnsi="华文楷体"/>
          <w:color w:val="000000" w:themeColor="text1"/>
          <w:szCs w:val="21"/>
        </w:rPr>
        <w:lastRenderedPageBreak/>
        <w:t>通过对每帧进行标注和保存，最终生成标注视频。</w:t>
      </w:r>
    </w:p>
    <w:p w14:paraId="30EAF633" w14:textId="77777777" w:rsidR="00AC272E" w:rsidRPr="00AC272E" w:rsidRDefault="00AC272E" w:rsidP="004E18E9">
      <w:pPr>
        <w:rPr>
          <w:rFonts w:ascii="华文楷体" w:eastAsia="华文楷体" w:hAnsi="华文楷体"/>
          <w:color w:val="000000" w:themeColor="text1"/>
          <w:szCs w:val="21"/>
        </w:rPr>
      </w:pPr>
    </w:p>
    <w:p w14:paraId="1349259E" w14:textId="77777777" w:rsidR="004E18E9" w:rsidRPr="004E18E9" w:rsidRDefault="004E18E9" w:rsidP="004E18E9">
      <w:pPr>
        <w:pStyle w:val="aa"/>
        <w:ind w:left="720" w:firstLineChars="0" w:firstLine="0"/>
        <w:rPr>
          <w:rFonts w:ascii="华文楷体" w:eastAsia="华文楷体" w:hAnsi="华文楷体"/>
          <w:color w:val="000000" w:themeColor="text1"/>
          <w:szCs w:val="21"/>
        </w:rPr>
      </w:pPr>
    </w:p>
    <w:sectPr w:rsidR="004E18E9" w:rsidRPr="004E18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D2A9B" w14:textId="77777777" w:rsidR="00F20EA0" w:rsidRDefault="00F20EA0" w:rsidP="00A000B2">
      <w:r>
        <w:separator/>
      </w:r>
    </w:p>
  </w:endnote>
  <w:endnote w:type="continuationSeparator" w:id="0">
    <w:p w14:paraId="13D144FD" w14:textId="77777777" w:rsidR="00F20EA0" w:rsidRDefault="00F20EA0" w:rsidP="00A00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3D077" w14:textId="77777777" w:rsidR="00F20EA0" w:rsidRDefault="00F20EA0" w:rsidP="00A000B2">
      <w:r>
        <w:separator/>
      </w:r>
    </w:p>
  </w:footnote>
  <w:footnote w:type="continuationSeparator" w:id="0">
    <w:p w14:paraId="49A124E2" w14:textId="77777777" w:rsidR="00F20EA0" w:rsidRDefault="00F20EA0" w:rsidP="00A000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363F"/>
    <w:multiLevelType w:val="multilevel"/>
    <w:tmpl w:val="7FAAF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146C81"/>
    <w:multiLevelType w:val="multilevel"/>
    <w:tmpl w:val="9C0A9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AE5CD9"/>
    <w:multiLevelType w:val="hybridMultilevel"/>
    <w:tmpl w:val="7876B4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9DF5166"/>
    <w:multiLevelType w:val="multilevel"/>
    <w:tmpl w:val="136ED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030435"/>
    <w:multiLevelType w:val="hybridMultilevel"/>
    <w:tmpl w:val="0BA05A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C666CB8"/>
    <w:multiLevelType w:val="multilevel"/>
    <w:tmpl w:val="1DC8F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3005F1"/>
    <w:multiLevelType w:val="multilevel"/>
    <w:tmpl w:val="5F9EC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C62901"/>
    <w:multiLevelType w:val="hybridMultilevel"/>
    <w:tmpl w:val="F47AAB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5D07BFE"/>
    <w:multiLevelType w:val="hybridMultilevel"/>
    <w:tmpl w:val="94BC78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87D25AB"/>
    <w:multiLevelType w:val="hybridMultilevel"/>
    <w:tmpl w:val="741E08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4"/>
  </w:num>
  <w:num w:numId="5">
    <w:abstractNumId w:val="8"/>
  </w:num>
  <w:num w:numId="6">
    <w:abstractNumId w:val="0"/>
  </w:num>
  <w:num w:numId="7">
    <w:abstractNumId w:val="7"/>
  </w:num>
  <w:num w:numId="8">
    <w:abstractNumId w:val="6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C7B"/>
    <w:rsid w:val="00052C7B"/>
    <w:rsid w:val="000A54A9"/>
    <w:rsid w:val="000B2041"/>
    <w:rsid w:val="001162AA"/>
    <w:rsid w:val="001A468A"/>
    <w:rsid w:val="00223D65"/>
    <w:rsid w:val="00435D8D"/>
    <w:rsid w:val="00463C94"/>
    <w:rsid w:val="004E18E9"/>
    <w:rsid w:val="004F3A9A"/>
    <w:rsid w:val="00523794"/>
    <w:rsid w:val="005345C1"/>
    <w:rsid w:val="0054397D"/>
    <w:rsid w:val="005A5574"/>
    <w:rsid w:val="006F2637"/>
    <w:rsid w:val="00765942"/>
    <w:rsid w:val="00780179"/>
    <w:rsid w:val="007808BC"/>
    <w:rsid w:val="007F3BA3"/>
    <w:rsid w:val="008D166C"/>
    <w:rsid w:val="00A000B2"/>
    <w:rsid w:val="00A5477D"/>
    <w:rsid w:val="00A657B4"/>
    <w:rsid w:val="00AC272E"/>
    <w:rsid w:val="00B12985"/>
    <w:rsid w:val="00C14E95"/>
    <w:rsid w:val="00C7593E"/>
    <w:rsid w:val="00D853E3"/>
    <w:rsid w:val="00DF5E80"/>
    <w:rsid w:val="00F20EA0"/>
    <w:rsid w:val="00FE3951"/>
    <w:rsid w:val="00FE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0DF332"/>
  <w15:chartTrackingRefBased/>
  <w15:docId w15:val="{F679E50B-5157-49EE-8E43-35B16E97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00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00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00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00B2"/>
    <w:rPr>
      <w:sz w:val="18"/>
      <w:szCs w:val="18"/>
    </w:rPr>
  </w:style>
  <w:style w:type="character" w:styleId="a7">
    <w:name w:val="Hyperlink"/>
    <w:basedOn w:val="a0"/>
    <w:uiPriority w:val="99"/>
    <w:unhideWhenUsed/>
    <w:rsid w:val="00A000B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000B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FE66B4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435D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mic-lcl/Datasets-and-benchmark-code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9.tmp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blog.csdn.net/m0_46749624/article/details/127668031?spm=1001.2014.3001.5501" TargetMode="External"/><Relationship Id="rId12" Type="http://schemas.openxmlformats.org/officeDocument/2006/relationships/image" Target="media/image4.tmp"/><Relationship Id="rId17" Type="http://schemas.openxmlformats.org/officeDocument/2006/relationships/hyperlink" Target="https://so.csdn.net/so/search?q=%E6%9B%B2%E7%BA%BF%E5%9B%BE&amp;spm=1001.2101.3001.7020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mp"/><Relationship Id="rId5" Type="http://schemas.openxmlformats.org/officeDocument/2006/relationships/footnotes" Target="footnotes.xml"/><Relationship Id="rId15" Type="http://schemas.openxmlformats.org/officeDocument/2006/relationships/image" Target="media/image7.tmp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tmp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</Pages>
  <Words>1926</Words>
  <Characters>10980</Characters>
  <Application>Microsoft Office Word</Application>
  <DocSecurity>0</DocSecurity>
  <Lines>91</Lines>
  <Paragraphs>25</Paragraphs>
  <ScaleCrop>false</ScaleCrop>
  <Company/>
  <LinksUpToDate>false</LinksUpToDate>
  <CharactersWithSpaces>12881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zimeng Chen</dc:creator>
  <cp:keywords/>
  <dc:description/>
  <cp:lastModifiedBy>zimeng Chen</cp:lastModifiedBy>
  <cp:revision>29</cp:revision>
  <dcterms:created xsi:type="dcterms:W3CDTF">2024-10-08T12:06:00Z</dcterms:created>
  <dcterms:modified xsi:type="dcterms:W3CDTF">2024-10-15T15:20:00Z</dcterms:modified>
</cp:coreProperties>
</file>